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1E9F" w:rsidRPr="00D16BE5" w:rsidRDefault="00411721" w:rsidP="00D16BE5">
      <w:pPr>
        <w:jc w:val="center"/>
        <w:rPr>
          <w:rFonts w:ascii="Times New Roman" w:hAnsi="Times New Roman"/>
          <w:sz w:val="28"/>
          <w:szCs w:val="28"/>
        </w:rPr>
      </w:pPr>
      <w:r>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i1025" type="#_x0000_t75" alt="Gerb_rf" style="width:51pt;height:62.25pt;visibility:visible">
            <v:imagedata r:id="rId7" o:title=""/>
          </v:shape>
        </w:pict>
      </w:r>
    </w:p>
    <w:p w:rsidR="00E81E9F" w:rsidRPr="00D16BE5" w:rsidRDefault="00E81E9F" w:rsidP="00D16BE5">
      <w:pPr>
        <w:pStyle w:val="a5"/>
        <w:jc w:val="center"/>
        <w:rPr>
          <w:rFonts w:ascii="Times New Roman" w:hAnsi="Times New Roman"/>
          <w:b/>
          <w:sz w:val="28"/>
          <w:szCs w:val="28"/>
        </w:rPr>
      </w:pPr>
      <w:r w:rsidRPr="00D16BE5">
        <w:rPr>
          <w:rFonts w:ascii="Times New Roman" w:hAnsi="Times New Roman"/>
          <w:b/>
          <w:sz w:val="28"/>
          <w:szCs w:val="28"/>
        </w:rPr>
        <w:t>С О В Е Т</w:t>
      </w:r>
    </w:p>
    <w:p w:rsidR="00E81E9F" w:rsidRDefault="00E81E9F" w:rsidP="00D16BE5">
      <w:pPr>
        <w:pStyle w:val="a5"/>
        <w:jc w:val="center"/>
        <w:rPr>
          <w:rFonts w:ascii="Times New Roman" w:hAnsi="Times New Roman"/>
          <w:b/>
          <w:sz w:val="28"/>
          <w:szCs w:val="28"/>
        </w:rPr>
      </w:pPr>
      <w:r w:rsidRPr="00D16BE5">
        <w:rPr>
          <w:rFonts w:ascii="Times New Roman" w:hAnsi="Times New Roman"/>
          <w:b/>
          <w:sz w:val="28"/>
          <w:szCs w:val="28"/>
        </w:rPr>
        <w:t xml:space="preserve">муниципального образования  </w:t>
      </w:r>
    </w:p>
    <w:p w:rsidR="00E81E9F" w:rsidRPr="00D16BE5" w:rsidRDefault="00E81E9F" w:rsidP="00D16BE5">
      <w:pPr>
        <w:pStyle w:val="a5"/>
        <w:jc w:val="center"/>
        <w:rPr>
          <w:rFonts w:ascii="Times New Roman" w:hAnsi="Times New Roman"/>
          <w:b/>
          <w:sz w:val="28"/>
          <w:szCs w:val="28"/>
        </w:rPr>
      </w:pPr>
      <w:r w:rsidRPr="00D16BE5">
        <w:rPr>
          <w:rFonts w:ascii="Times New Roman" w:hAnsi="Times New Roman"/>
          <w:b/>
          <w:sz w:val="28"/>
          <w:szCs w:val="28"/>
        </w:rPr>
        <w:t>«Родниковский муниципальный район»</w:t>
      </w:r>
    </w:p>
    <w:p w:rsidR="00E81E9F" w:rsidRDefault="00E81E9F">
      <w:pPr>
        <w:widowControl w:val="0"/>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lang w:val="en-US"/>
        </w:rPr>
        <w:t>V</w:t>
      </w:r>
      <w:r w:rsidRPr="00F73E8E">
        <w:rPr>
          <w:rFonts w:ascii="Times New Roman" w:hAnsi="Times New Roman"/>
          <w:b/>
          <w:sz w:val="28"/>
          <w:szCs w:val="28"/>
        </w:rPr>
        <w:t xml:space="preserve"> </w:t>
      </w:r>
      <w:r>
        <w:rPr>
          <w:rFonts w:ascii="Times New Roman" w:hAnsi="Times New Roman"/>
          <w:b/>
          <w:sz w:val="28"/>
          <w:szCs w:val="28"/>
        </w:rPr>
        <w:t>созыва</w:t>
      </w:r>
    </w:p>
    <w:p w:rsidR="00E81E9F" w:rsidRPr="0080532E" w:rsidRDefault="00E81E9F">
      <w:pPr>
        <w:widowControl w:val="0"/>
        <w:autoSpaceDE w:val="0"/>
        <w:autoSpaceDN w:val="0"/>
        <w:adjustRightInd w:val="0"/>
        <w:spacing w:after="0" w:line="240" w:lineRule="auto"/>
        <w:jc w:val="center"/>
        <w:rPr>
          <w:rFonts w:ascii="Times New Roman" w:hAnsi="Times New Roman"/>
          <w:b/>
          <w:sz w:val="28"/>
          <w:szCs w:val="28"/>
        </w:rPr>
      </w:pPr>
    </w:p>
    <w:p w:rsidR="00E81E9F" w:rsidRPr="0080532E" w:rsidRDefault="00E81E9F">
      <w:pPr>
        <w:widowControl w:val="0"/>
        <w:autoSpaceDE w:val="0"/>
        <w:autoSpaceDN w:val="0"/>
        <w:adjustRightInd w:val="0"/>
        <w:spacing w:after="0" w:line="240" w:lineRule="auto"/>
        <w:jc w:val="center"/>
        <w:rPr>
          <w:rFonts w:ascii="Times New Roman" w:hAnsi="Times New Roman"/>
          <w:b/>
          <w:sz w:val="32"/>
          <w:szCs w:val="32"/>
        </w:rPr>
      </w:pPr>
      <w:r w:rsidRPr="0080532E">
        <w:rPr>
          <w:rFonts w:ascii="Times New Roman" w:hAnsi="Times New Roman"/>
          <w:b/>
          <w:sz w:val="32"/>
          <w:szCs w:val="32"/>
        </w:rPr>
        <w:t xml:space="preserve">РЕШЕНИЕ </w:t>
      </w:r>
    </w:p>
    <w:p w:rsidR="00E81E9F" w:rsidRDefault="00E81E9F">
      <w:pPr>
        <w:widowControl w:val="0"/>
        <w:autoSpaceDE w:val="0"/>
        <w:autoSpaceDN w:val="0"/>
        <w:adjustRightInd w:val="0"/>
        <w:spacing w:after="0" w:line="240" w:lineRule="auto"/>
        <w:jc w:val="center"/>
        <w:rPr>
          <w:rFonts w:ascii="Times New Roman" w:hAnsi="Times New Roman"/>
          <w:b/>
          <w:sz w:val="28"/>
          <w:szCs w:val="28"/>
        </w:rPr>
      </w:pPr>
    </w:p>
    <w:p w:rsidR="00E81E9F" w:rsidRPr="00F73E8E" w:rsidRDefault="00E81E9F" w:rsidP="00D86BDF">
      <w:pPr>
        <w:widowControl w:val="0"/>
        <w:autoSpaceDE w:val="0"/>
        <w:autoSpaceDN w:val="0"/>
        <w:adjustRightInd w:val="0"/>
        <w:spacing w:after="0" w:line="240" w:lineRule="auto"/>
        <w:rPr>
          <w:rFonts w:ascii="Times New Roman" w:hAnsi="Times New Roman"/>
          <w:b/>
          <w:bCs/>
          <w:sz w:val="28"/>
          <w:szCs w:val="28"/>
        </w:rPr>
      </w:pPr>
      <w:r w:rsidRPr="00F73E8E">
        <w:rPr>
          <w:rFonts w:ascii="Times New Roman" w:hAnsi="Times New Roman"/>
          <w:b/>
          <w:sz w:val="28"/>
          <w:szCs w:val="28"/>
        </w:rPr>
        <w:t xml:space="preserve">от 04.09.2015 г.                  </w:t>
      </w:r>
      <w:r w:rsidRPr="00F73E8E">
        <w:rPr>
          <w:rFonts w:ascii="Times New Roman" w:hAnsi="Times New Roman"/>
          <w:b/>
          <w:sz w:val="28"/>
          <w:szCs w:val="28"/>
        </w:rPr>
        <w:tab/>
      </w:r>
      <w:r w:rsidRPr="00F73E8E">
        <w:rPr>
          <w:rFonts w:ascii="Times New Roman" w:hAnsi="Times New Roman"/>
          <w:b/>
          <w:sz w:val="28"/>
          <w:szCs w:val="28"/>
        </w:rPr>
        <w:tab/>
      </w:r>
      <w:r w:rsidRPr="00F73E8E">
        <w:rPr>
          <w:rFonts w:ascii="Times New Roman" w:hAnsi="Times New Roman"/>
          <w:b/>
          <w:sz w:val="28"/>
          <w:szCs w:val="28"/>
        </w:rPr>
        <w:tab/>
        <w:t xml:space="preserve">         </w:t>
      </w:r>
      <w:r w:rsidRPr="00F73E8E">
        <w:rPr>
          <w:rFonts w:ascii="Times New Roman" w:hAnsi="Times New Roman"/>
          <w:b/>
          <w:sz w:val="28"/>
          <w:szCs w:val="28"/>
        </w:rPr>
        <w:tab/>
      </w:r>
      <w:r w:rsidRPr="00F73E8E">
        <w:rPr>
          <w:rFonts w:ascii="Times New Roman" w:hAnsi="Times New Roman"/>
          <w:b/>
          <w:sz w:val="28"/>
          <w:szCs w:val="28"/>
        </w:rPr>
        <w:tab/>
      </w:r>
      <w:r w:rsidRPr="00F73E8E">
        <w:rPr>
          <w:rFonts w:ascii="Times New Roman" w:hAnsi="Times New Roman"/>
          <w:b/>
          <w:sz w:val="28"/>
          <w:szCs w:val="28"/>
        </w:rPr>
        <w:tab/>
      </w:r>
      <w:r w:rsidRPr="00F73E8E">
        <w:rPr>
          <w:rFonts w:ascii="Times New Roman" w:hAnsi="Times New Roman"/>
          <w:b/>
          <w:sz w:val="28"/>
          <w:szCs w:val="28"/>
        </w:rPr>
        <w:tab/>
      </w:r>
      <w:r w:rsidRPr="00F73E8E">
        <w:rPr>
          <w:rFonts w:ascii="Times New Roman" w:hAnsi="Times New Roman"/>
          <w:b/>
          <w:sz w:val="28"/>
          <w:szCs w:val="28"/>
        </w:rPr>
        <w:tab/>
      </w:r>
      <w:r w:rsidRPr="00F73E8E">
        <w:rPr>
          <w:rFonts w:ascii="Times New Roman" w:hAnsi="Times New Roman"/>
          <w:b/>
          <w:sz w:val="28"/>
          <w:szCs w:val="28"/>
        </w:rPr>
        <w:tab/>
        <w:t>№ 43</w:t>
      </w:r>
    </w:p>
    <w:p w:rsidR="00E81E9F" w:rsidRPr="006B575E" w:rsidRDefault="00E81E9F">
      <w:pPr>
        <w:widowControl w:val="0"/>
        <w:autoSpaceDE w:val="0"/>
        <w:autoSpaceDN w:val="0"/>
        <w:adjustRightInd w:val="0"/>
        <w:spacing w:after="0" w:line="240" w:lineRule="auto"/>
        <w:jc w:val="center"/>
        <w:rPr>
          <w:rFonts w:ascii="Times New Roman" w:hAnsi="Times New Roman"/>
          <w:b/>
          <w:bCs/>
          <w:sz w:val="28"/>
          <w:szCs w:val="28"/>
        </w:rPr>
      </w:pPr>
    </w:p>
    <w:p w:rsidR="00E81E9F" w:rsidRDefault="00E81E9F" w:rsidP="00A10A87">
      <w:pPr>
        <w:widowControl w:val="0"/>
        <w:autoSpaceDE w:val="0"/>
        <w:autoSpaceDN w:val="0"/>
        <w:adjustRightInd w:val="0"/>
        <w:spacing w:after="0" w:line="240" w:lineRule="auto"/>
        <w:jc w:val="center"/>
        <w:rPr>
          <w:rFonts w:ascii="Times New Roman" w:hAnsi="Times New Roman"/>
          <w:b/>
          <w:bCs/>
          <w:sz w:val="28"/>
          <w:szCs w:val="28"/>
        </w:rPr>
      </w:pPr>
      <w:r w:rsidRPr="006B575E">
        <w:rPr>
          <w:rFonts w:ascii="Times New Roman" w:hAnsi="Times New Roman"/>
          <w:b/>
          <w:bCs/>
          <w:sz w:val="28"/>
          <w:szCs w:val="28"/>
        </w:rPr>
        <w:t>О</w:t>
      </w:r>
      <w:r>
        <w:rPr>
          <w:rFonts w:ascii="Times New Roman" w:hAnsi="Times New Roman"/>
          <w:b/>
          <w:bCs/>
          <w:sz w:val="28"/>
          <w:szCs w:val="28"/>
        </w:rPr>
        <w:t xml:space="preserve"> внесении изменений в решение Совета муниципального образования «Родниковский муниципальный район» от 26.07.2012 года № 40</w:t>
      </w:r>
    </w:p>
    <w:p w:rsidR="00E81E9F" w:rsidRPr="006B575E" w:rsidRDefault="00E81E9F" w:rsidP="00A10A87">
      <w:pPr>
        <w:widowControl w:val="0"/>
        <w:autoSpaceDE w:val="0"/>
        <w:autoSpaceDN w:val="0"/>
        <w:adjustRightInd w:val="0"/>
        <w:spacing w:after="0" w:line="240" w:lineRule="auto"/>
        <w:jc w:val="center"/>
        <w:rPr>
          <w:rFonts w:ascii="Times New Roman" w:hAnsi="Times New Roman"/>
          <w:b/>
          <w:bCs/>
          <w:sz w:val="28"/>
          <w:szCs w:val="28"/>
        </w:rPr>
      </w:pPr>
      <w:r>
        <w:rPr>
          <w:rFonts w:ascii="Times New Roman" w:hAnsi="Times New Roman"/>
          <w:b/>
          <w:bCs/>
          <w:sz w:val="28"/>
          <w:szCs w:val="28"/>
        </w:rPr>
        <w:t>«Об утверждении Порядка предоставления жилых помещений муниципального жилищного фонда коммерческого использования»</w:t>
      </w:r>
    </w:p>
    <w:p w:rsidR="00E81E9F" w:rsidRPr="00D16BE5" w:rsidRDefault="00E81E9F">
      <w:pPr>
        <w:widowControl w:val="0"/>
        <w:autoSpaceDE w:val="0"/>
        <w:autoSpaceDN w:val="0"/>
        <w:adjustRightInd w:val="0"/>
        <w:spacing w:after="0" w:line="240" w:lineRule="auto"/>
        <w:rPr>
          <w:rFonts w:ascii="Times New Roman" w:hAnsi="Times New Roman"/>
          <w:sz w:val="24"/>
          <w:szCs w:val="24"/>
        </w:rPr>
      </w:pPr>
    </w:p>
    <w:p w:rsidR="00E81E9F" w:rsidRDefault="00E81E9F">
      <w:pPr>
        <w:widowControl w:val="0"/>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Руководствуясь главой 35 Гражданского кодекса Российской Федерации, статьей 15  </w:t>
      </w:r>
      <w:r w:rsidRPr="0080532E">
        <w:rPr>
          <w:rFonts w:ascii="Times New Roman" w:hAnsi="Times New Roman"/>
          <w:sz w:val="28"/>
          <w:szCs w:val="28"/>
        </w:rPr>
        <w:t xml:space="preserve">Федерального </w:t>
      </w:r>
      <w:hyperlink r:id="rId8" w:history="1">
        <w:r w:rsidRPr="0080532E">
          <w:rPr>
            <w:rFonts w:ascii="Times New Roman" w:hAnsi="Times New Roman"/>
            <w:sz w:val="28"/>
            <w:szCs w:val="28"/>
          </w:rPr>
          <w:t>закон</w:t>
        </w:r>
      </w:hyperlink>
      <w:r w:rsidRPr="0080532E">
        <w:rPr>
          <w:rFonts w:ascii="Times New Roman" w:hAnsi="Times New Roman"/>
          <w:sz w:val="28"/>
          <w:szCs w:val="28"/>
        </w:rPr>
        <w:t>а</w:t>
      </w:r>
      <w:r w:rsidRPr="006B575E">
        <w:rPr>
          <w:rFonts w:ascii="Times New Roman" w:hAnsi="Times New Roman"/>
          <w:sz w:val="28"/>
          <w:szCs w:val="28"/>
        </w:rPr>
        <w:t xml:space="preserve"> от 06.10.2003</w:t>
      </w:r>
      <w:r>
        <w:rPr>
          <w:rFonts w:ascii="Times New Roman" w:hAnsi="Times New Roman"/>
          <w:sz w:val="28"/>
          <w:szCs w:val="28"/>
        </w:rPr>
        <w:t xml:space="preserve"> года  №</w:t>
      </w:r>
      <w:r w:rsidRPr="006B575E">
        <w:rPr>
          <w:rFonts w:ascii="Times New Roman" w:hAnsi="Times New Roman"/>
          <w:sz w:val="28"/>
          <w:szCs w:val="28"/>
        </w:rPr>
        <w:t xml:space="preserve"> 131-ФЗ "Об общих принципах организации местного самоуправления в Российской Федерации",</w:t>
      </w:r>
      <w:r>
        <w:rPr>
          <w:rFonts w:ascii="Times New Roman" w:hAnsi="Times New Roman"/>
          <w:sz w:val="28"/>
          <w:szCs w:val="28"/>
        </w:rPr>
        <w:t xml:space="preserve"> Уставом муниципального образования «Родниковский муниципальный район», в целях рационального использования муниципального жилищного фонда и обеспечения прав граждан на жилище,</w:t>
      </w:r>
    </w:p>
    <w:p w:rsidR="00E81E9F" w:rsidRPr="00D16BE5" w:rsidRDefault="00E81E9F">
      <w:pPr>
        <w:widowControl w:val="0"/>
        <w:autoSpaceDE w:val="0"/>
        <w:autoSpaceDN w:val="0"/>
        <w:adjustRightInd w:val="0"/>
        <w:spacing w:after="0" w:line="240" w:lineRule="auto"/>
        <w:jc w:val="both"/>
        <w:rPr>
          <w:rFonts w:ascii="Times New Roman" w:hAnsi="Times New Roman"/>
          <w:sz w:val="24"/>
          <w:szCs w:val="24"/>
        </w:rPr>
      </w:pPr>
    </w:p>
    <w:p w:rsidR="00E81E9F" w:rsidRPr="00D86BDF" w:rsidRDefault="00E81E9F" w:rsidP="00D86BDF">
      <w:pPr>
        <w:widowControl w:val="0"/>
        <w:autoSpaceDE w:val="0"/>
        <w:autoSpaceDN w:val="0"/>
        <w:adjustRightInd w:val="0"/>
        <w:spacing w:after="0" w:line="240" w:lineRule="auto"/>
        <w:jc w:val="center"/>
        <w:rPr>
          <w:rFonts w:ascii="Times New Roman" w:hAnsi="Times New Roman"/>
          <w:b/>
          <w:sz w:val="28"/>
          <w:szCs w:val="28"/>
        </w:rPr>
      </w:pPr>
      <w:r w:rsidRPr="00D86BDF">
        <w:rPr>
          <w:rFonts w:ascii="Times New Roman" w:hAnsi="Times New Roman"/>
          <w:b/>
          <w:sz w:val="28"/>
          <w:szCs w:val="28"/>
        </w:rPr>
        <w:t>Совет муниципального образования</w:t>
      </w:r>
    </w:p>
    <w:p w:rsidR="00E81E9F" w:rsidRPr="00D86BDF" w:rsidRDefault="00E81E9F" w:rsidP="00D86BDF">
      <w:pPr>
        <w:widowControl w:val="0"/>
        <w:autoSpaceDE w:val="0"/>
        <w:autoSpaceDN w:val="0"/>
        <w:adjustRightInd w:val="0"/>
        <w:spacing w:after="0" w:line="240" w:lineRule="auto"/>
        <w:jc w:val="center"/>
        <w:rPr>
          <w:rFonts w:ascii="Times New Roman" w:hAnsi="Times New Roman"/>
          <w:b/>
          <w:sz w:val="28"/>
          <w:szCs w:val="28"/>
        </w:rPr>
      </w:pPr>
      <w:r w:rsidRPr="00D86BDF">
        <w:rPr>
          <w:rFonts w:ascii="Times New Roman" w:hAnsi="Times New Roman"/>
          <w:b/>
          <w:sz w:val="28"/>
          <w:szCs w:val="28"/>
        </w:rPr>
        <w:t>«Родниковский муниципальный район»</w:t>
      </w:r>
    </w:p>
    <w:p w:rsidR="00E81E9F" w:rsidRDefault="00E81E9F" w:rsidP="00D86BDF">
      <w:pPr>
        <w:widowControl w:val="0"/>
        <w:autoSpaceDE w:val="0"/>
        <w:autoSpaceDN w:val="0"/>
        <w:adjustRightInd w:val="0"/>
        <w:spacing w:after="0" w:line="240" w:lineRule="auto"/>
        <w:jc w:val="center"/>
        <w:rPr>
          <w:rFonts w:ascii="Times New Roman" w:hAnsi="Times New Roman"/>
          <w:b/>
          <w:sz w:val="28"/>
          <w:szCs w:val="28"/>
        </w:rPr>
      </w:pPr>
      <w:r w:rsidRPr="00D86BDF">
        <w:rPr>
          <w:rFonts w:ascii="Times New Roman" w:hAnsi="Times New Roman"/>
          <w:b/>
          <w:sz w:val="28"/>
          <w:szCs w:val="28"/>
        </w:rPr>
        <w:t>РЕШИЛ:</w:t>
      </w:r>
    </w:p>
    <w:p w:rsidR="00E81E9F" w:rsidRPr="00D86BDF" w:rsidRDefault="00E81E9F" w:rsidP="00D86BDF">
      <w:pPr>
        <w:widowControl w:val="0"/>
        <w:autoSpaceDE w:val="0"/>
        <w:autoSpaceDN w:val="0"/>
        <w:adjustRightInd w:val="0"/>
        <w:spacing w:after="0" w:line="240" w:lineRule="auto"/>
        <w:jc w:val="center"/>
        <w:rPr>
          <w:rFonts w:ascii="Times New Roman" w:hAnsi="Times New Roman"/>
          <w:b/>
          <w:sz w:val="28"/>
          <w:szCs w:val="28"/>
        </w:rPr>
      </w:pPr>
    </w:p>
    <w:p w:rsidR="00E81E9F" w:rsidRPr="00A10A87" w:rsidRDefault="00E81E9F" w:rsidP="00DA3612">
      <w:pPr>
        <w:pStyle w:val="a6"/>
        <w:widowControl w:val="0"/>
        <w:autoSpaceDE w:val="0"/>
        <w:autoSpaceDN w:val="0"/>
        <w:adjustRightInd w:val="0"/>
        <w:spacing w:after="0" w:line="240" w:lineRule="auto"/>
        <w:ind w:left="0"/>
        <w:jc w:val="both"/>
        <w:rPr>
          <w:rFonts w:ascii="Times New Roman" w:hAnsi="Times New Roman"/>
          <w:bCs/>
          <w:sz w:val="28"/>
          <w:szCs w:val="28"/>
        </w:rPr>
      </w:pPr>
      <w:r w:rsidRPr="00A10A87">
        <w:rPr>
          <w:rFonts w:ascii="Times New Roman" w:hAnsi="Times New Roman"/>
          <w:sz w:val="28"/>
          <w:szCs w:val="28"/>
        </w:rPr>
        <w:t xml:space="preserve">В </w:t>
      </w:r>
      <w:r>
        <w:rPr>
          <w:rFonts w:ascii="Times New Roman" w:hAnsi="Times New Roman"/>
          <w:bCs/>
          <w:sz w:val="28"/>
          <w:szCs w:val="28"/>
        </w:rPr>
        <w:t>р</w:t>
      </w:r>
      <w:r w:rsidRPr="00A10A87">
        <w:rPr>
          <w:rFonts w:ascii="Times New Roman" w:hAnsi="Times New Roman"/>
          <w:bCs/>
          <w:sz w:val="28"/>
          <w:szCs w:val="28"/>
        </w:rPr>
        <w:t>ешение Совета муниципального образования «Родниковский муниципальный район» от 26.07.2012 года №</w:t>
      </w:r>
      <w:r>
        <w:rPr>
          <w:rFonts w:ascii="Times New Roman" w:hAnsi="Times New Roman"/>
          <w:bCs/>
          <w:sz w:val="28"/>
          <w:szCs w:val="28"/>
        </w:rPr>
        <w:t xml:space="preserve"> </w:t>
      </w:r>
      <w:r w:rsidRPr="00A10A87">
        <w:rPr>
          <w:rFonts w:ascii="Times New Roman" w:hAnsi="Times New Roman"/>
          <w:bCs/>
          <w:sz w:val="28"/>
          <w:szCs w:val="28"/>
        </w:rPr>
        <w:t>40 « Об утверждении Порядка предоставления жилых помещений муниципального жилищного фонда коммерческого использования» внести следующие изменения</w:t>
      </w:r>
      <w:r>
        <w:rPr>
          <w:rFonts w:ascii="Times New Roman" w:hAnsi="Times New Roman"/>
          <w:bCs/>
          <w:sz w:val="28"/>
          <w:szCs w:val="28"/>
        </w:rPr>
        <w:t xml:space="preserve"> в приложение №1:</w:t>
      </w:r>
    </w:p>
    <w:p w:rsidR="00E81E9F" w:rsidRDefault="00E81E9F" w:rsidP="00521D73">
      <w:pPr>
        <w:pStyle w:val="a6"/>
        <w:widowControl w:val="0"/>
        <w:numPr>
          <w:ilvl w:val="1"/>
          <w:numId w:val="0"/>
        </w:numPr>
        <w:autoSpaceDE w:val="0"/>
        <w:autoSpaceDN w:val="0"/>
        <w:adjustRightInd w:val="0"/>
        <w:spacing w:after="0" w:line="240" w:lineRule="auto"/>
        <w:jc w:val="both"/>
        <w:rPr>
          <w:rFonts w:ascii="Times New Roman" w:hAnsi="Times New Roman"/>
          <w:bCs/>
          <w:sz w:val="28"/>
          <w:szCs w:val="28"/>
        </w:rPr>
      </w:pPr>
      <w:r w:rsidRPr="00521D73">
        <w:rPr>
          <w:rFonts w:ascii="Times New Roman" w:hAnsi="Times New Roman"/>
          <w:bCs/>
          <w:sz w:val="28"/>
          <w:szCs w:val="28"/>
        </w:rPr>
        <w:t xml:space="preserve">Пункт </w:t>
      </w:r>
      <w:r>
        <w:rPr>
          <w:rFonts w:ascii="Times New Roman" w:hAnsi="Times New Roman"/>
          <w:bCs/>
          <w:sz w:val="28"/>
          <w:szCs w:val="28"/>
        </w:rPr>
        <w:t>1.4</w:t>
      </w:r>
      <w:r w:rsidRPr="00521D73">
        <w:rPr>
          <w:rFonts w:ascii="Times New Roman" w:hAnsi="Times New Roman"/>
          <w:bCs/>
          <w:sz w:val="28"/>
          <w:szCs w:val="28"/>
        </w:rPr>
        <w:t xml:space="preserve">. раздела </w:t>
      </w:r>
      <w:r>
        <w:rPr>
          <w:rFonts w:ascii="Times New Roman" w:hAnsi="Times New Roman"/>
          <w:bCs/>
          <w:sz w:val="28"/>
          <w:szCs w:val="28"/>
        </w:rPr>
        <w:t xml:space="preserve">1 </w:t>
      </w:r>
      <w:r w:rsidRPr="00521D73">
        <w:rPr>
          <w:rFonts w:ascii="Times New Roman" w:hAnsi="Times New Roman"/>
          <w:bCs/>
          <w:sz w:val="28"/>
          <w:szCs w:val="28"/>
        </w:rPr>
        <w:t xml:space="preserve"> «</w:t>
      </w:r>
      <w:r>
        <w:rPr>
          <w:rFonts w:ascii="Times New Roman" w:hAnsi="Times New Roman"/>
          <w:bCs/>
          <w:sz w:val="28"/>
          <w:szCs w:val="28"/>
        </w:rPr>
        <w:t>Общие положения</w:t>
      </w:r>
      <w:r w:rsidRPr="00521D73">
        <w:rPr>
          <w:rFonts w:ascii="Times New Roman" w:hAnsi="Times New Roman"/>
          <w:bCs/>
          <w:sz w:val="28"/>
          <w:szCs w:val="28"/>
        </w:rPr>
        <w:t>» дополнить абзацем следующего содержания:</w:t>
      </w:r>
    </w:p>
    <w:p w:rsidR="00E81E9F" w:rsidRPr="00521D73" w:rsidRDefault="00E81E9F" w:rsidP="00DA3612">
      <w:pPr>
        <w:pStyle w:val="a6"/>
        <w:widowControl w:val="0"/>
        <w:autoSpaceDE w:val="0"/>
        <w:autoSpaceDN w:val="0"/>
        <w:adjustRightInd w:val="0"/>
        <w:spacing w:after="0" w:line="240" w:lineRule="auto"/>
        <w:ind w:left="0"/>
        <w:jc w:val="both"/>
        <w:rPr>
          <w:rFonts w:ascii="Times New Roman" w:hAnsi="Times New Roman"/>
          <w:bCs/>
          <w:sz w:val="28"/>
          <w:szCs w:val="28"/>
        </w:rPr>
      </w:pPr>
      <w:r>
        <w:rPr>
          <w:rFonts w:ascii="Times New Roman" w:hAnsi="Times New Roman"/>
          <w:bCs/>
          <w:sz w:val="28"/>
          <w:szCs w:val="28"/>
        </w:rPr>
        <w:t>«В случае  перевода данного  жилого помещения из фонда коммерческого использования в муниципальный жилищный фонд, предоставляемый по договорам социального найма, Наниматель, состоящий на учете граждан, нуждающихся   в жилых помещениях, и надлежащим образом исполнявший свои обязанности по договору коммерческого найма  имеет  преимущественное право на предоставления данного жилого помещения  по договору социального найма».</w:t>
      </w:r>
    </w:p>
    <w:p w:rsidR="00E81E9F" w:rsidRDefault="00E81E9F" w:rsidP="00DA3612">
      <w:pPr>
        <w:pStyle w:val="a6"/>
        <w:widowControl w:val="0"/>
        <w:numPr>
          <w:ilvl w:val="1"/>
          <w:numId w:val="0"/>
        </w:numPr>
        <w:autoSpaceDE w:val="0"/>
        <w:autoSpaceDN w:val="0"/>
        <w:adjustRightInd w:val="0"/>
        <w:spacing w:after="0" w:line="240" w:lineRule="auto"/>
        <w:jc w:val="both"/>
        <w:rPr>
          <w:rFonts w:ascii="Times New Roman" w:hAnsi="Times New Roman"/>
          <w:bCs/>
          <w:sz w:val="28"/>
          <w:szCs w:val="28"/>
        </w:rPr>
      </w:pPr>
      <w:r w:rsidRPr="00521D73">
        <w:rPr>
          <w:rFonts w:ascii="Times New Roman" w:hAnsi="Times New Roman"/>
          <w:bCs/>
          <w:sz w:val="28"/>
          <w:szCs w:val="28"/>
        </w:rPr>
        <w:t>Пункт 3.9. раздела 3 «Условия коммерческого найма» дополнить</w:t>
      </w:r>
      <w:r>
        <w:rPr>
          <w:rFonts w:ascii="Times New Roman" w:hAnsi="Times New Roman"/>
          <w:bCs/>
          <w:sz w:val="28"/>
          <w:szCs w:val="28"/>
        </w:rPr>
        <w:t xml:space="preserve"> абзацами </w:t>
      </w:r>
      <w:r w:rsidRPr="00521D73">
        <w:rPr>
          <w:rFonts w:ascii="Times New Roman" w:hAnsi="Times New Roman"/>
          <w:bCs/>
          <w:sz w:val="28"/>
          <w:szCs w:val="28"/>
        </w:rPr>
        <w:t xml:space="preserve"> следующего содержания:</w:t>
      </w:r>
    </w:p>
    <w:p w:rsidR="00E81E9F" w:rsidRDefault="00E81E9F" w:rsidP="00DA3612">
      <w:pPr>
        <w:pStyle w:val="a6"/>
        <w:widowControl w:val="0"/>
        <w:autoSpaceDE w:val="0"/>
        <w:autoSpaceDN w:val="0"/>
        <w:adjustRightInd w:val="0"/>
        <w:spacing w:after="0" w:line="240" w:lineRule="auto"/>
        <w:ind w:left="0"/>
        <w:jc w:val="both"/>
        <w:rPr>
          <w:rFonts w:ascii="Times New Roman" w:hAnsi="Times New Roman"/>
          <w:sz w:val="28"/>
          <w:szCs w:val="28"/>
        </w:rPr>
      </w:pPr>
      <w:r>
        <w:rPr>
          <w:rFonts w:ascii="Times New Roman" w:hAnsi="Times New Roman"/>
          <w:bCs/>
          <w:sz w:val="28"/>
          <w:szCs w:val="28"/>
        </w:rPr>
        <w:t xml:space="preserve">«При предоставлении жилого помещения по договору коммерческого найма с </w:t>
      </w:r>
      <w:proofErr w:type="spellStart"/>
      <w:r>
        <w:rPr>
          <w:rFonts w:ascii="Times New Roman" w:hAnsi="Times New Roman"/>
          <w:bCs/>
          <w:sz w:val="28"/>
          <w:szCs w:val="28"/>
        </w:rPr>
        <w:t>санитарно</w:t>
      </w:r>
      <w:proofErr w:type="spellEnd"/>
      <w:r>
        <w:rPr>
          <w:rFonts w:ascii="Times New Roman" w:hAnsi="Times New Roman"/>
          <w:bCs/>
          <w:sz w:val="28"/>
          <w:szCs w:val="28"/>
        </w:rPr>
        <w:t xml:space="preserve"> - техническими недостатками, отраженными в акте приема-передачи жилого помещения</w:t>
      </w:r>
      <w:r>
        <w:rPr>
          <w:rFonts w:ascii="Times New Roman" w:hAnsi="Times New Roman"/>
          <w:sz w:val="28"/>
          <w:szCs w:val="28"/>
        </w:rPr>
        <w:t xml:space="preserve">, Наниматель имеет право </w:t>
      </w:r>
      <w:r w:rsidR="00411721">
        <w:rPr>
          <w:rFonts w:ascii="Times New Roman" w:hAnsi="Times New Roman"/>
          <w:sz w:val="28"/>
          <w:szCs w:val="28"/>
        </w:rPr>
        <w:t xml:space="preserve">производить необходимые </w:t>
      </w:r>
      <w:r>
        <w:rPr>
          <w:rFonts w:ascii="Times New Roman" w:hAnsi="Times New Roman"/>
          <w:sz w:val="28"/>
          <w:szCs w:val="28"/>
        </w:rPr>
        <w:t xml:space="preserve">работы и нести </w:t>
      </w:r>
      <w:r w:rsidRPr="006B575E">
        <w:rPr>
          <w:rFonts w:ascii="Times New Roman" w:hAnsi="Times New Roman"/>
          <w:sz w:val="28"/>
          <w:szCs w:val="28"/>
        </w:rPr>
        <w:t xml:space="preserve">затраты, </w:t>
      </w:r>
      <w:r>
        <w:rPr>
          <w:rFonts w:ascii="Times New Roman" w:hAnsi="Times New Roman"/>
          <w:sz w:val="28"/>
          <w:szCs w:val="28"/>
        </w:rPr>
        <w:t>по устранению вышеуказанных недостатков.</w:t>
      </w:r>
    </w:p>
    <w:p w:rsidR="00E81E9F" w:rsidRPr="00DA3612" w:rsidRDefault="00E81E9F" w:rsidP="0030510E">
      <w:pPr>
        <w:autoSpaceDE w:val="0"/>
        <w:autoSpaceDN w:val="0"/>
        <w:adjustRightInd w:val="0"/>
        <w:spacing w:after="0" w:line="240" w:lineRule="auto"/>
        <w:jc w:val="both"/>
        <w:rPr>
          <w:rFonts w:ascii="Times New Roman" w:hAnsi="Times New Roman"/>
          <w:bCs/>
          <w:sz w:val="28"/>
          <w:szCs w:val="28"/>
        </w:rPr>
      </w:pPr>
      <w:proofErr w:type="spellStart"/>
      <w:r>
        <w:rPr>
          <w:rFonts w:ascii="Times New Roman" w:hAnsi="Times New Roman"/>
          <w:sz w:val="28"/>
          <w:szCs w:val="28"/>
        </w:rPr>
        <w:lastRenderedPageBreak/>
        <w:t>Наймодатель</w:t>
      </w:r>
      <w:proofErr w:type="spellEnd"/>
      <w:r>
        <w:rPr>
          <w:rFonts w:ascii="Times New Roman" w:hAnsi="Times New Roman"/>
          <w:sz w:val="28"/>
          <w:szCs w:val="28"/>
        </w:rPr>
        <w:t xml:space="preserve"> по заявлению Нанимателя с прил</w:t>
      </w:r>
      <w:r w:rsidR="006F3A9F">
        <w:rPr>
          <w:rFonts w:ascii="Times New Roman" w:hAnsi="Times New Roman"/>
          <w:sz w:val="28"/>
          <w:szCs w:val="28"/>
        </w:rPr>
        <w:t xml:space="preserve">ожением документов, оформленных </w:t>
      </w:r>
      <w:r w:rsidRPr="006B575E">
        <w:rPr>
          <w:rFonts w:ascii="Times New Roman" w:hAnsi="Times New Roman"/>
          <w:sz w:val="28"/>
          <w:szCs w:val="28"/>
        </w:rPr>
        <w:t xml:space="preserve">в соответствии </w:t>
      </w:r>
      <w:r>
        <w:rPr>
          <w:rFonts w:ascii="Times New Roman" w:hAnsi="Times New Roman"/>
          <w:sz w:val="28"/>
          <w:szCs w:val="28"/>
        </w:rPr>
        <w:t>с действующим законодательством и подтверждающих произведенные затраты, имеет право произвести зачет средств  по платежам  за наем  в счет текущих платежей и на будущий период  в размере, равном стоимости этих затрат, на срок не более действия  договора коммерческого найма. Порядок зачета платежей за наем жилых помещений, предоставляемых по договорам коммерческого найма,  утверждается постановлением администрации соответствующего поселения Родниковского муниципального района</w:t>
      </w:r>
      <w:r>
        <w:rPr>
          <w:rFonts w:ascii="Times New Roman" w:hAnsi="Times New Roman"/>
          <w:bCs/>
          <w:sz w:val="28"/>
          <w:szCs w:val="28"/>
        </w:rPr>
        <w:t xml:space="preserve">». </w:t>
      </w:r>
    </w:p>
    <w:p w:rsidR="00E81E9F" w:rsidRDefault="00E81E9F" w:rsidP="00A10A87">
      <w:pPr>
        <w:widowControl w:val="0"/>
        <w:autoSpaceDE w:val="0"/>
        <w:autoSpaceDN w:val="0"/>
        <w:adjustRightInd w:val="0"/>
        <w:spacing w:after="0" w:line="240" w:lineRule="auto"/>
        <w:jc w:val="both"/>
        <w:rPr>
          <w:rFonts w:ascii="Times New Roman" w:hAnsi="Times New Roman"/>
          <w:sz w:val="28"/>
          <w:szCs w:val="28"/>
        </w:rPr>
      </w:pPr>
    </w:p>
    <w:p w:rsidR="00E81E9F" w:rsidRDefault="00E81E9F" w:rsidP="00A10A87">
      <w:pPr>
        <w:widowControl w:val="0"/>
        <w:autoSpaceDE w:val="0"/>
        <w:autoSpaceDN w:val="0"/>
        <w:adjustRightInd w:val="0"/>
        <w:spacing w:after="0" w:line="240" w:lineRule="auto"/>
        <w:jc w:val="both"/>
        <w:rPr>
          <w:rFonts w:ascii="Times New Roman" w:hAnsi="Times New Roman"/>
          <w:sz w:val="28"/>
          <w:szCs w:val="28"/>
        </w:rPr>
      </w:pPr>
      <w:r w:rsidRPr="006B575E">
        <w:rPr>
          <w:rFonts w:ascii="Times New Roman" w:hAnsi="Times New Roman"/>
          <w:sz w:val="28"/>
          <w:szCs w:val="28"/>
        </w:rPr>
        <w:t xml:space="preserve">2. Настоящее </w:t>
      </w:r>
      <w:r w:rsidR="006F3A9F">
        <w:rPr>
          <w:rFonts w:ascii="Times New Roman" w:hAnsi="Times New Roman"/>
          <w:sz w:val="28"/>
          <w:szCs w:val="28"/>
        </w:rPr>
        <w:t xml:space="preserve">решение </w:t>
      </w:r>
      <w:r w:rsidRPr="006B575E">
        <w:rPr>
          <w:rFonts w:ascii="Times New Roman" w:hAnsi="Times New Roman"/>
          <w:sz w:val="28"/>
          <w:szCs w:val="28"/>
        </w:rPr>
        <w:t>вступает в силу со дня его официального опубликования.</w:t>
      </w:r>
    </w:p>
    <w:p w:rsidR="00E81E9F" w:rsidRPr="006B575E" w:rsidRDefault="00E81E9F" w:rsidP="00A10A87">
      <w:pPr>
        <w:widowControl w:val="0"/>
        <w:autoSpaceDE w:val="0"/>
        <w:autoSpaceDN w:val="0"/>
        <w:adjustRightInd w:val="0"/>
        <w:spacing w:after="0" w:line="240" w:lineRule="auto"/>
        <w:jc w:val="both"/>
        <w:rPr>
          <w:rFonts w:ascii="Times New Roman" w:hAnsi="Times New Roman"/>
          <w:sz w:val="28"/>
          <w:szCs w:val="28"/>
        </w:rPr>
      </w:pPr>
    </w:p>
    <w:p w:rsidR="00E81E9F" w:rsidRDefault="00E81E9F">
      <w:pPr>
        <w:widowControl w:val="0"/>
        <w:autoSpaceDE w:val="0"/>
        <w:autoSpaceDN w:val="0"/>
        <w:adjustRightInd w:val="0"/>
        <w:spacing w:after="0" w:line="240" w:lineRule="auto"/>
        <w:jc w:val="both"/>
        <w:rPr>
          <w:rFonts w:ascii="Times New Roman" w:hAnsi="Times New Roman"/>
          <w:sz w:val="28"/>
          <w:szCs w:val="28"/>
        </w:rPr>
      </w:pPr>
      <w:r w:rsidRPr="006B575E">
        <w:rPr>
          <w:rFonts w:ascii="Times New Roman" w:hAnsi="Times New Roman"/>
          <w:sz w:val="28"/>
          <w:szCs w:val="28"/>
        </w:rPr>
        <w:t xml:space="preserve">3. Опубликовать настоящее </w:t>
      </w:r>
      <w:r>
        <w:rPr>
          <w:rFonts w:ascii="Times New Roman" w:hAnsi="Times New Roman"/>
          <w:sz w:val="28"/>
          <w:szCs w:val="28"/>
        </w:rPr>
        <w:t>решение в Информационном бюллетене «Сборник нормативных актов Родниковского района».</w:t>
      </w:r>
    </w:p>
    <w:p w:rsidR="00E81E9F" w:rsidRPr="006B575E" w:rsidRDefault="00E81E9F">
      <w:pPr>
        <w:widowControl w:val="0"/>
        <w:autoSpaceDE w:val="0"/>
        <w:autoSpaceDN w:val="0"/>
        <w:adjustRightInd w:val="0"/>
        <w:spacing w:after="0" w:line="240" w:lineRule="auto"/>
        <w:jc w:val="both"/>
        <w:rPr>
          <w:rFonts w:ascii="Times New Roman" w:hAnsi="Times New Roman"/>
          <w:sz w:val="28"/>
          <w:szCs w:val="28"/>
        </w:rPr>
      </w:pPr>
    </w:p>
    <w:p w:rsidR="00E81E9F" w:rsidRDefault="00E81E9F">
      <w:pPr>
        <w:widowControl w:val="0"/>
        <w:autoSpaceDE w:val="0"/>
        <w:autoSpaceDN w:val="0"/>
        <w:adjustRightInd w:val="0"/>
        <w:spacing w:after="0" w:line="240" w:lineRule="auto"/>
        <w:jc w:val="both"/>
        <w:rPr>
          <w:rFonts w:ascii="Times New Roman" w:hAnsi="Times New Roman"/>
          <w:sz w:val="28"/>
          <w:szCs w:val="28"/>
        </w:rPr>
      </w:pPr>
      <w:r w:rsidRPr="006B575E">
        <w:rPr>
          <w:rFonts w:ascii="Times New Roman" w:hAnsi="Times New Roman"/>
          <w:sz w:val="28"/>
          <w:szCs w:val="28"/>
        </w:rPr>
        <w:t>4. Кон</w:t>
      </w:r>
      <w:r w:rsidR="006F3A9F">
        <w:rPr>
          <w:rFonts w:ascii="Times New Roman" w:hAnsi="Times New Roman"/>
          <w:sz w:val="28"/>
          <w:szCs w:val="28"/>
        </w:rPr>
        <w:t xml:space="preserve">троль за исполнением настоящего </w:t>
      </w:r>
      <w:r>
        <w:rPr>
          <w:rFonts w:ascii="Times New Roman" w:hAnsi="Times New Roman"/>
          <w:sz w:val="28"/>
          <w:szCs w:val="28"/>
        </w:rPr>
        <w:t xml:space="preserve">решения </w:t>
      </w:r>
      <w:r w:rsidRPr="006B575E">
        <w:rPr>
          <w:rFonts w:ascii="Times New Roman" w:hAnsi="Times New Roman"/>
          <w:sz w:val="28"/>
          <w:szCs w:val="28"/>
        </w:rPr>
        <w:t xml:space="preserve"> возложить на </w:t>
      </w:r>
      <w:r>
        <w:rPr>
          <w:rFonts w:ascii="Times New Roman" w:hAnsi="Times New Roman"/>
          <w:sz w:val="28"/>
          <w:szCs w:val="28"/>
        </w:rPr>
        <w:t>администрацию муниципального образования «Родниковский муниципальный район».</w:t>
      </w:r>
    </w:p>
    <w:p w:rsidR="00E81E9F" w:rsidRDefault="00E81E9F">
      <w:pPr>
        <w:widowControl w:val="0"/>
        <w:autoSpaceDE w:val="0"/>
        <w:autoSpaceDN w:val="0"/>
        <w:adjustRightInd w:val="0"/>
        <w:spacing w:after="0" w:line="240" w:lineRule="auto"/>
        <w:jc w:val="both"/>
        <w:rPr>
          <w:rFonts w:ascii="Times New Roman" w:hAnsi="Times New Roman"/>
          <w:sz w:val="28"/>
          <w:szCs w:val="28"/>
        </w:rPr>
      </w:pPr>
    </w:p>
    <w:p w:rsidR="00E81E9F" w:rsidRDefault="00E81E9F">
      <w:pPr>
        <w:widowControl w:val="0"/>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5. Направить данное решение в администрации и Советы поселений Родниковского муниципального района.</w:t>
      </w:r>
    </w:p>
    <w:p w:rsidR="00E81E9F" w:rsidRDefault="00E81E9F">
      <w:pPr>
        <w:widowControl w:val="0"/>
        <w:autoSpaceDE w:val="0"/>
        <w:autoSpaceDN w:val="0"/>
        <w:adjustRightInd w:val="0"/>
        <w:spacing w:after="0" w:line="240" w:lineRule="auto"/>
        <w:jc w:val="both"/>
        <w:rPr>
          <w:rFonts w:ascii="Times New Roman" w:hAnsi="Times New Roman"/>
          <w:b/>
          <w:sz w:val="24"/>
          <w:szCs w:val="24"/>
        </w:rPr>
      </w:pPr>
    </w:p>
    <w:p w:rsidR="00E81E9F" w:rsidRDefault="00E81E9F">
      <w:pPr>
        <w:widowControl w:val="0"/>
        <w:autoSpaceDE w:val="0"/>
        <w:autoSpaceDN w:val="0"/>
        <w:adjustRightInd w:val="0"/>
        <w:spacing w:after="0" w:line="240" w:lineRule="auto"/>
        <w:jc w:val="both"/>
        <w:rPr>
          <w:rFonts w:ascii="Times New Roman" w:hAnsi="Times New Roman"/>
          <w:b/>
          <w:sz w:val="24"/>
          <w:szCs w:val="24"/>
        </w:rPr>
      </w:pPr>
    </w:p>
    <w:p w:rsidR="00E81E9F" w:rsidRDefault="00E81E9F">
      <w:pPr>
        <w:widowControl w:val="0"/>
        <w:autoSpaceDE w:val="0"/>
        <w:autoSpaceDN w:val="0"/>
        <w:adjustRightInd w:val="0"/>
        <w:spacing w:after="0" w:line="240" w:lineRule="auto"/>
        <w:jc w:val="both"/>
        <w:rPr>
          <w:rFonts w:ascii="Times New Roman" w:hAnsi="Times New Roman"/>
          <w:b/>
          <w:sz w:val="24"/>
          <w:szCs w:val="24"/>
        </w:rPr>
      </w:pPr>
    </w:p>
    <w:p w:rsidR="00E81E9F" w:rsidRDefault="00E81E9F">
      <w:pPr>
        <w:widowControl w:val="0"/>
        <w:autoSpaceDE w:val="0"/>
        <w:autoSpaceDN w:val="0"/>
        <w:adjustRightInd w:val="0"/>
        <w:spacing w:after="0" w:line="240" w:lineRule="auto"/>
        <w:jc w:val="both"/>
        <w:rPr>
          <w:rFonts w:ascii="Times New Roman" w:hAnsi="Times New Roman"/>
          <w:b/>
          <w:sz w:val="24"/>
          <w:szCs w:val="24"/>
        </w:rPr>
      </w:pPr>
    </w:p>
    <w:p w:rsidR="00E81E9F" w:rsidRPr="00D16BE5" w:rsidRDefault="00E81E9F">
      <w:pPr>
        <w:widowControl w:val="0"/>
        <w:autoSpaceDE w:val="0"/>
        <w:autoSpaceDN w:val="0"/>
        <w:adjustRightInd w:val="0"/>
        <w:spacing w:after="0" w:line="240" w:lineRule="auto"/>
        <w:jc w:val="both"/>
        <w:rPr>
          <w:rFonts w:ascii="Times New Roman" w:hAnsi="Times New Roman"/>
          <w:b/>
          <w:sz w:val="24"/>
          <w:szCs w:val="24"/>
        </w:rPr>
      </w:pPr>
    </w:p>
    <w:p w:rsidR="00E81E9F" w:rsidRPr="00D52A2B" w:rsidRDefault="00E81E9F">
      <w:pPr>
        <w:widowControl w:val="0"/>
        <w:autoSpaceDE w:val="0"/>
        <w:autoSpaceDN w:val="0"/>
        <w:adjustRightInd w:val="0"/>
        <w:spacing w:after="0" w:line="240" w:lineRule="auto"/>
        <w:rPr>
          <w:rFonts w:ascii="Times New Roman" w:hAnsi="Times New Roman"/>
          <w:b/>
          <w:sz w:val="28"/>
          <w:szCs w:val="28"/>
        </w:rPr>
      </w:pPr>
      <w:proofErr w:type="spellStart"/>
      <w:r>
        <w:rPr>
          <w:rFonts w:ascii="Times New Roman" w:hAnsi="Times New Roman"/>
          <w:b/>
          <w:sz w:val="28"/>
          <w:szCs w:val="28"/>
        </w:rPr>
        <w:t>Врио</w:t>
      </w:r>
      <w:proofErr w:type="spellEnd"/>
      <w:r>
        <w:rPr>
          <w:rFonts w:ascii="Times New Roman" w:hAnsi="Times New Roman"/>
          <w:b/>
          <w:sz w:val="28"/>
          <w:szCs w:val="28"/>
        </w:rPr>
        <w:t xml:space="preserve"> Главы</w:t>
      </w:r>
      <w:r w:rsidRPr="00D52A2B">
        <w:rPr>
          <w:rFonts w:ascii="Times New Roman" w:hAnsi="Times New Roman"/>
          <w:b/>
          <w:sz w:val="28"/>
          <w:szCs w:val="28"/>
        </w:rPr>
        <w:t xml:space="preserve"> муниципального образования</w:t>
      </w:r>
    </w:p>
    <w:p w:rsidR="006F3A9F" w:rsidRDefault="00E81E9F" w:rsidP="00824C05">
      <w:pPr>
        <w:widowControl w:val="0"/>
        <w:autoSpaceDE w:val="0"/>
        <w:autoSpaceDN w:val="0"/>
        <w:adjustRightInd w:val="0"/>
        <w:spacing w:after="0" w:line="240" w:lineRule="auto"/>
        <w:rPr>
          <w:rFonts w:ascii="Times New Roman" w:hAnsi="Times New Roman"/>
          <w:sz w:val="28"/>
          <w:szCs w:val="28"/>
        </w:rPr>
      </w:pPr>
      <w:r w:rsidRPr="00D52A2B">
        <w:rPr>
          <w:rFonts w:ascii="Times New Roman" w:hAnsi="Times New Roman"/>
          <w:b/>
          <w:sz w:val="28"/>
          <w:szCs w:val="28"/>
        </w:rPr>
        <w:t>«Родниковский муниципальный район»</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 xml:space="preserve">                </w:t>
      </w:r>
      <w:r w:rsidRPr="00D52A2B">
        <w:rPr>
          <w:rFonts w:ascii="Times New Roman" w:hAnsi="Times New Roman"/>
          <w:b/>
          <w:sz w:val="28"/>
          <w:szCs w:val="28"/>
        </w:rPr>
        <w:t xml:space="preserve">Н.Б. </w:t>
      </w:r>
      <w:proofErr w:type="spellStart"/>
      <w:r w:rsidRPr="00D52A2B">
        <w:rPr>
          <w:rFonts w:ascii="Times New Roman" w:hAnsi="Times New Roman"/>
          <w:b/>
          <w:sz w:val="28"/>
          <w:szCs w:val="28"/>
        </w:rPr>
        <w:t>Нарина</w:t>
      </w:r>
      <w:bookmarkStart w:id="0" w:name="Par31"/>
      <w:bookmarkStart w:id="1" w:name="Par37"/>
      <w:bookmarkEnd w:id="0"/>
      <w:bookmarkEnd w:id="1"/>
      <w:proofErr w:type="spellEnd"/>
    </w:p>
    <w:p w:rsidR="006F3A9F" w:rsidRPr="006F3A9F" w:rsidRDefault="006F3A9F" w:rsidP="006F3A9F">
      <w:pPr>
        <w:rPr>
          <w:rFonts w:ascii="Times New Roman" w:hAnsi="Times New Roman"/>
          <w:sz w:val="28"/>
          <w:szCs w:val="28"/>
        </w:rPr>
      </w:pPr>
    </w:p>
    <w:p w:rsidR="006F3A9F" w:rsidRP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E81E9F" w:rsidRDefault="00E81E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DB8" w:rsidRDefault="006F3DB8" w:rsidP="006F3A9F">
      <w:pPr>
        <w:rPr>
          <w:rFonts w:ascii="Times New Roman" w:hAnsi="Times New Roman"/>
          <w:sz w:val="28"/>
          <w:szCs w:val="28"/>
        </w:rPr>
      </w:pPr>
    </w:p>
    <w:p w:rsidR="006F3A9F" w:rsidRPr="006F3A9F" w:rsidRDefault="00411721" w:rsidP="006F3A9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pict>
          <v:shape id="_x0000_i1026" type="#_x0000_t75" style="width:51pt;height:62.25pt">
            <v:imagedata r:id="rId7" o:title="Gerb_rf"/>
          </v:shape>
        </w:pict>
      </w:r>
    </w:p>
    <w:p w:rsidR="006F3A9F" w:rsidRPr="006F3A9F" w:rsidRDefault="006F3A9F" w:rsidP="006F3A9F">
      <w:pPr>
        <w:spacing w:after="0" w:line="240" w:lineRule="auto"/>
        <w:jc w:val="center"/>
        <w:rPr>
          <w:rFonts w:ascii="Times New Roman" w:eastAsia="Times New Roman" w:hAnsi="Times New Roman"/>
          <w:b/>
          <w:sz w:val="16"/>
          <w:szCs w:val="24"/>
          <w:lang w:eastAsia="ru-RU"/>
        </w:rPr>
      </w:pP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С О В Е Т</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муниципального образования </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 «Родниковский муниципальный район»</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val="en-US" w:eastAsia="ru-RU"/>
        </w:rPr>
        <w:t>V</w:t>
      </w:r>
      <w:r w:rsidRPr="006F3A9F">
        <w:rPr>
          <w:rFonts w:ascii="Times New Roman" w:eastAsia="Times New Roman" w:hAnsi="Times New Roman"/>
          <w:b/>
          <w:sz w:val="28"/>
          <w:szCs w:val="28"/>
          <w:lang w:eastAsia="ru-RU"/>
        </w:rPr>
        <w:t>созыва</w:t>
      </w:r>
    </w:p>
    <w:p w:rsidR="006F3A9F" w:rsidRPr="00411721" w:rsidRDefault="006F3A9F" w:rsidP="006F3A9F">
      <w:pPr>
        <w:spacing w:after="0" w:line="240" w:lineRule="auto"/>
        <w:jc w:val="center"/>
        <w:rPr>
          <w:rFonts w:ascii="Times New Roman" w:eastAsia="Times New Roman" w:hAnsi="Times New Roman"/>
          <w:b/>
          <w:sz w:val="16"/>
          <w:szCs w:val="16"/>
          <w:lang w:eastAsia="ru-RU"/>
        </w:rPr>
      </w:pPr>
    </w:p>
    <w:p w:rsidR="006F3A9F" w:rsidRPr="006F3A9F" w:rsidRDefault="006F3A9F" w:rsidP="006F3A9F">
      <w:pPr>
        <w:spacing w:after="0" w:line="240" w:lineRule="auto"/>
        <w:jc w:val="center"/>
        <w:rPr>
          <w:rFonts w:ascii="Times New Roman" w:eastAsia="Times New Roman" w:hAnsi="Times New Roman"/>
          <w:b/>
          <w:sz w:val="32"/>
          <w:szCs w:val="32"/>
          <w:lang w:eastAsia="ru-RU"/>
        </w:rPr>
      </w:pPr>
      <w:r w:rsidRPr="006F3A9F">
        <w:rPr>
          <w:rFonts w:ascii="Times New Roman" w:eastAsia="Times New Roman" w:hAnsi="Times New Roman"/>
          <w:b/>
          <w:sz w:val="32"/>
          <w:szCs w:val="32"/>
          <w:lang w:eastAsia="ru-RU"/>
        </w:rPr>
        <w:t>РЕШЕНИЕ</w:t>
      </w:r>
    </w:p>
    <w:p w:rsidR="006F3A9F" w:rsidRPr="00411721" w:rsidRDefault="006F3A9F" w:rsidP="006F3A9F">
      <w:pPr>
        <w:spacing w:after="0" w:line="240" w:lineRule="auto"/>
        <w:rPr>
          <w:rFonts w:ascii="Times New Roman" w:eastAsia="Times New Roman" w:hAnsi="Times New Roman"/>
          <w:sz w:val="16"/>
          <w:szCs w:val="16"/>
          <w:lang w:eastAsia="ru-RU"/>
        </w:rPr>
      </w:pPr>
    </w:p>
    <w:p w:rsidR="006F3A9F" w:rsidRPr="006F3A9F" w:rsidRDefault="006F3A9F" w:rsidP="006F3A9F">
      <w:pPr>
        <w:spacing w:after="0" w:line="240" w:lineRule="auto"/>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от  04.09.2015 года                                                                                         </w:t>
      </w:r>
      <w:r w:rsidRPr="006F3A9F">
        <w:rPr>
          <w:rFonts w:ascii="Times New Roman" w:eastAsia="Times New Roman" w:hAnsi="Times New Roman"/>
          <w:b/>
          <w:sz w:val="28"/>
          <w:szCs w:val="28"/>
          <w:lang w:eastAsia="ru-RU"/>
        </w:rPr>
        <w:tab/>
        <w:t>№ 45</w:t>
      </w:r>
    </w:p>
    <w:p w:rsidR="006F3A9F" w:rsidRPr="00411721" w:rsidRDefault="006F3A9F" w:rsidP="006F3A9F">
      <w:pPr>
        <w:autoSpaceDE w:val="0"/>
        <w:autoSpaceDN w:val="0"/>
        <w:adjustRightInd w:val="0"/>
        <w:spacing w:after="0" w:line="240" w:lineRule="auto"/>
        <w:jc w:val="center"/>
        <w:rPr>
          <w:rFonts w:ascii="Times New Roman" w:eastAsia="Times New Roman" w:hAnsi="Times New Roman"/>
          <w:b/>
          <w:bCs/>
          <w:sz w:val="16"/>
          <w:szCs w:val="16"/>
          <w:lang w:eastAsia="ru-RU"/>
        </w:rPr>
      </w:pPr>
    </w:p>
    <w:p w:rsidR="006F3A9F" w:rsidRPr="006F3A9F" w:rsidRDefault="006F3A9F" w:rsidP="006F3A9F">
      <w:pPr>
        <w:autoSpaceDE w:val="0"/>
        <w:autoSpaceDN w:val="0"/>
        <w:adjustRightInd w:val="0"/>
        <w:spacing w:after="0" w:line="240" w:lineRule="auto"/>
        <w:jc w:val="center"/>
        <w:rPr>
          <w:rFonts w:ascii="Times New Roman" w:eastAsia="Times New Roman" w:hAnsi="Times New Roman"/>
          <w:b/>
          <w:bCs/>
          <w:sz w:val="28"/>
          <w:szCs w:val="28"/>
          <w:lang w:eastAsia="ru-RU"/>
        </w:rPr>
      </w:pPr>
      <w:r w:rsidRPr="006F3A9F">
        <w:rPr>
          <w:rFonts w:ascii="Times New Roman" w:eastAsia="Times New Roman" w:hAnsi="Times New Roman"/>
          <w:b/>
          <w:bCs/>
          <w:sz w:val="28"/>
          <w:szCs w:val="28"/>
          <w:lang w:eastAsia="ru-RU"/>
        </w:rPr>
        <w:t>Об  отмене решения Совета муниципального образования «Родниковский муниципальный район» от 27.01.2011г. № 6 «Об утверждении Порядка бесплатного предоставления в собственность гражданам земельных участков, находящихся в муниципальной собственности, а также земельных участков, государственная собственность на которые не разграничена»</w:t>
      </w:r>
    </w:p>
    <w:p w:rsidR="006F3A9F" w:rsidRPr="00411721" w:rsidRDefault="006F3A9F" w:rsidP="006F3A9F">
      <w:pPr>
        <w:autoSpaceDE w:val="0"/>
        <w:autoSpaceDN w:val="0"/>
        <w:adjustRightInd w:val="0"/>
        <w:spacing w:after="0" w:line="240" w:lineRule="auto"/>
        <w:jc w:val="both"/>
        <w:rPr>
          <w:rFonts w:ascii="Times New Roman" w:eastAsia="Times New Roman" w:hAnsi="Times New Roman"/>
          <w:sz w:val="16"/>
          <w:szCs w:val="16"/>
          <w:lang w:eastAsia="ru-RU"/>
        </w:rPr>
      </w:pPr>
    </w:p>
    <w:p w:rsidR="006F3A9F" w:rsidRPr="006F3A9F" w:rsidRDefault="006F3A9F"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 xml:space="preserve">В связи с принятием Закона Ивановской области от 03.06.2015 г. № 44-ОЗ «О внесении изменений в Закон Ивановской области «О бесплатном предоставлении земельных участков в собственность гражданам Российской Федерации», в соответствии с которым утвержден единый на территории Ивановской области Порядок бесплатного предоставления в собственность гражданам земельных участков, предусмотренный статьей 1.2 Закона Ивановской области от 31.12.2002 г. № 111-ОЗ «О бесплатном предоставлении земельных участков в собственность гражданам Российской Федерации», </w:t>
      </w:r>
    </w:p>
    <w:p w:rsidR="006F3A9F" w:rsidRPr="006F3A9F" w:rsidRDefault="006F3A9F" w:rsidP="006F3A9F">
      <w:pPr>
        <w:autoSpaceDE w:val="0"/>
        <w:autoSpaceDN w:val="0"/>
        <w:adjustRightInd w:val="0"/>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Совет муниципального образования </w:t>
      </w:r>
    </w:p>
    <w:p w:rsidR="006F3A9F" w:rsidRPr="006F3A9F" w:rsidRDefault="006F3A9F" w:rsidP="00411721">
      <w:pPr>
        <w:autoSpaceDE w:val="0"/>
        <w:autoSpaceDN w:val="0"/>
        <w:adjustRightInd w:val="0"/>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«Родниковский муниципальный район»</w:t>
      </w:r>
      <w:r>
        <w:rPr>
          <w:rFonts w:ascii="Times New Roman" w:eastAsia="Times New Roman" w:hAnsi="Times New Roman"/>
          <w:b/>
          <w:sz w:val="28"/>
          <w:szCs w:val="28"/>
          <w:lang w:eastAsia="ru-RU"/>
        </w:rPr>
        <w:t xml:space="preserve"> </w:t>
      </w:r>
      <w:r w:rsidRPr="006F3A9F">
        <w:rPr>
          <w:rFonts w:ascii="Times New Roman" w:eastAsia="Times New Roman" w:hAnsi="Times New Roman"/>
          <w:b/>
          <w:sz w:val="28"/>
          <w:szCs w:val="28"/>
          <w:lang w:eastAsia="ru-RU"/>
        </w:rPr>
        <w:t>РЕШИЛ:</w:t>
      </w:r>
    </w:p>
    <w:p w:rsidR="006F3A9F" w:rsidRPr="006F3A9F" w:rsidRDefault="006F3A9F" w:rsidP="006F3A9F">
      <w:pPr>
        <w:autoSpaceDE w:val="0"/>
        <w:autoSpaceDN w:val="0"/>
        <w:adjustRightInd w:val="0"/>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1. Отменить нижеследующие Решения Совета муниципального образования «Родниковский муниципальный район»:</w:t>
      </w:r>
    </w:p>
    <w:p w:rsidR="006F3A9F" w:rsidRPr="006F3A9F" w:rsidRDefault="006F3A9F" w:rsidP="006F3A9F">
      <w:pPr>
        <w:autoSpaceDE w:val="0"/>
        <w:autoSpaceDN w:val="0"/>
        <w:adjustRightInd w:val="0"/>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 № 6 от 27.01.2011 г. «Об утверждении Порядка бесплатного предоставления в собственность гражданам земельных участков, находящихся в муниципальной собственности, а также земельных участков, государственная собственность на которые не разграничена»;</w:t>
      </w:r>
    </w:p>
    <w:p w:rsidR="006F3A9F" w:rsidRPr="006F3A9F" w:rsidRDefault="006F3A9F" w:rsidP="00411721">
      <w:pPr>
        <w:widowControl w:val="0"/>
        <w:autoSpaceDE w:val="0"/>
        <w:autoSpaceDN w:val="0"/>
        <w:adjustRightInd w:val="0"/>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 № 42 от 26.07.2012 г. «О внесении изменений в решение Совета муниципального образования "Родниковский муниципальный район" от 27.01.2011 г. № 6 «Об утверждении Порядка бесплатного предоставления в собственность гражданам земельных участков, находящихся в муниципальной собственности, а также земельных участков, государственная собственность на которые не разграничена».</w:t>
      </w:r>
    </w:p>
    <w:p w:rsidR="006F3A9F" w:rsidRPr="006F3A9F" w:rsidRDefault="006F3A9F"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2. Опубликовать настоящее решение в Информационном бюллетене «Сборник нормативных  актов  Родниковского района».</w:t>
      </w:r>
    </w:p>
    <w:p w:rsidR="006F3A9F" w:rsidRPr="006F3A9F" w:rsidRDefault="006F3A9F" w:rsidP="00411721">
      <w:pPr>
        <w:widowControl w:val="0"/>
        <w:autoSpaceDE w:val="0"/>
        <w:autoSpaceDN w:val="0"/>
        <w:adjustRightInd w:val="0"/>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3. Настоящее решение вступает в силу со дня  принятия и распространяет свое действие на правоотношения, возникшие с 1 марта 2015 года.</w:t>
      </w:r>
    </w:p>
    <w:p w:rsidR="006F3A9F" w:rsidRPr="006F3A9F" w:rsidRDefault="006F3A9F" w:rsidP="006F3A9F">
      <w:pPr>
        <w:autoSpaceDE w:val="0"/>
        <w:autoSpaceDN w:val="0"/>
        <w:adjustRightInd w:val="0"/>
        <w:spacing w:after="0" w:line="240" w:lineRule="auto"/>
        <w:jc w:val="both"/>
        <w:rPr>
          <w:rFonts w:ascii="Times New Roman" w:eastAsia="Times New Roman" w:hAnsi="Times New Roman"/>
          <w:b/>
          <w:sz w:val="28"/>
          <w:szCs w:val="28"/>
          <w:lang w:eastAsia="ru-RU"/>
        </w:rPr>
      </w:pPr>
    </w:p>
    <w:p w:rsidR="006F3A9F" w:rsidRPr="006F3A9F" w:rsidRDefault="006F3A9F" w:rsidP="006F3A9F">
      <w:pPr>
        <w:autoSpaceDE w:val="0"/>
        <w:autoSpaceDN w:val="0"/>
        <w:adjustRightInd w:val="0"/>
        <w:spacing w:after="0" w:line="240" w:lineRule="auto"/>
        <w:jc w:val="both"/>
        <w:rPr>
          <w:rFonts w:ascii="Times New Roman" w:eastAsia="Times New Roman" w:hAnsi="Times New Roman"/>
          <w:b/>
          <w:sz w:val="28"/>
          <w:szCs w:val="28"/>
          <w:lang w:eastAsia="ru-RU"/>
        </w:rPr>
      </w:pPr>
      <w:proofErr w:type="spellStart"/>
      <w:r w:rsidRPr="006F3A9F">
        <w:rPr>
          <w:rFonts w:ascii="Times New Roman" w:eastAsia="Times New Roman" w:hAnsi="Times New Roman"/>
          <w:b/>
          <w:sz w:val="28"/>
          <w:szCs w:val="28"/>
          <w:lang w:eastAsia="ru-RU"/>
        </w:rPr>
        <w:t>Врио</w:t>
      </w:r>
      <w:proofErr w:type="spellEnd"/>
      <w:r w:rsidRPr="006F3A9F">
        <w:rPr>
          <w:rFonts w:ascii="Times New Roman" w:eastAsia="Times New Roman" w:hAnsi="Times New Roman"/>
          <w:b/>
          <w:sz w:val="28"/>
          <w:szCs w:val="28"/>
          <w:lang w:eastAsia="ru-RU"/>
        </w:rPr>
        <w:t xml:space="preserve"> Главы муниципального образования </w:t>
      </w:r>
    </w:p>
    <w:p w:rsidR="006F3A9F" w:rsidRPr="00411721" w:rsidRDefault="006F3A9F" w:rsidP="00411721">
      <w:pPr>
        <w:autoSpaceDE w:val="0"/>
        <w:autoSpaceDN w:val="0"/>
        <w:adjustRightInd w:val="0"/>
        <w:spacing w:after="0" w:line="240" w:lineRule="auto"/>
        <w:jc w:val="both"/>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«Родниковский муниципальный район»                                </w:t>
      </w:r>
      <w:r>
        <w:rPr>
          <w:rFonts w:ascii="Times New Roman" w:eastAsia="Times New Roman" w:hAnsi="Times New Roman"/>
          <w:b/>
          <w:sz w:val="28"/>
          <w:szCs w:val="28"/>
          <w:lang w:eastAsia="ru-RU"/>
        </w:rPr>
        <w:t xml:space="preserve">             </w:t>
      </w:r>
      <w:r w:rsidRPr="006F3A9F">
        <w:rPr>
          <w:rFonts w:ascii="Times New Roman" w:eastAsia="Times New Roman" w:hAnsi="Times New Roman"/>
          <w:b/>
          <w:sz w:val="28"/>
          <w:szCs w:val="28"/>
          <w:lang w:eastAsia="ru-RU"/>
        </w:rPr>
        <w:t xml:space="preserve">Н.Б. </w:t>
      </w:r>
      <w:proofErr w:type="spellStart"/>
      <w:r w:rsidRPr="006F3A9F">
        <w:rPr>
          <w:rFonts w:ascii="Times New Roman" w:eastAsia="Times New Roman" w:hAnsi="Times New Roman"/>
          <w:b/>
          <w:sz w:val="28"/>
          <w:szCs w:val="28"/>
          <w:lang w:eastAsia="ru-RU"/>
        </w:rPr>
        <w:t>Нарина</w:t>
      </w:r>
      <w:proofErr w:type="spellEnd"/>
    </w:p>
    <w:p w:rsidR="006F3A9F" w:rsidRPr="006F3A9F" w:rsidRDefault="00411721" w:rsidP="006F3A9F">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pict>
          <v:shape id="_x0000_i1027" type="#_x0000_t75" style="width:51pt;height:62.25pt" fillcolor="window">
            <v:imagedata r:id="rId7" o:title="Gerb_rf"/>
          </v:shape>
        </w:pic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С О В Е Т</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муниципального образования  </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«Родниковский муниципальный район» </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val="en-US" w:eastAsia="ru-RU"/>
        </w:rPr>
        <w:t>V</w:t>
      </w:r>
      <w:r w:rsidRPr="006F3A9F">
        <w:rPr>
          <w:rFonts w:ascii="Times New Roman" w:eastAsia="Times New Roman" w:hAnsi="Times New Roman"/>
          <w:b/>
          <w:sz w:val="28"/>
          <w:szCs w:val="28"/>
          <w:lang w:eastAsia="ru-RU"/>
        </w:rPr>
        <w:t xml:space="preserve"> созыва </w:t>
      </w:r>
    </w:p>
    <w:p w:rsidR="006F3A9F" w:rsidRPr="006F3A9F" w:rsidRDefault="006F3A9F" w:rsidP="006F3A9F">
      <w:pPr>
        <w:spacing w:after="0" w:line="240" w:lineRule="auto"/>
        <w:jc w:val="center"/>
        <w:rPr>
          <w:rFonts w:ascii="Times New Roman" w:eastAsia="Times New Roman" w:hAnsi="Times New Roman"/>
          <w:sz w:val="28"/>
          <w:szCs w:val="28"/>
          <w:lang w:eastAsia="ru-RU"/>
        </w:rPr>
      </w:pP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РЕШЕНИЕ</w:t>
      </w:r>
    </w:p>
    <w:p w:rsidR="006F3A9F" w:rsidRPr="006F3A9F" w:rsidRDefault="006F3A9F" w:rsidP="006F3A9F">
      <w:pPr>
        <w:spacing w:after="0" w:line="240" w:lineRule="auto"/>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от 01.10.2015 г.        </w:t>
      </w:r>
      <w:r w:rsidRPr="006F3A9F">
        <w:rPr>
          <w:rFonts w:ascii="Times New Roman" w:eastAsia="Times New Roman" w:hAnsi="Times New Roman"/>
          <w:b/>
          <w:sz w:val="28"/>
          <w:szCs w:val="28"/>
          <w:lang w:eastAsia="ru-RU"/>
        </w:rPr>
        <w:tab/>
      </w:r>
      <w:r w:rsidRPr="006F3A9F">
        <w:rPr>
          <w:rFonts w:ascii="Times New Roman" w:eastAsia="Times New Roman" w:hAnsi="Times New Roman"/>
          <w:b/>
          <w:sz w:val="28"/>
          <w:szCs w:val="28"/>
          <w:lang w:eastAsia="ru-RU"/>
        </w:rPr>
        <w:tab/>
      </w:r>
      <w:r w:rsidRPr="006F3A9F">
        <w:rPr>
          <w:rFonts w:ascii="Times New Roman" w:eastAsia="Times New Roman" w:hAnsi="Times New Roman"/>
          <w:b/>
          <w:sz w:val="28"/>
          <w:szCs w:val="28"/>
          <w:lang w:eastAsia="ru-RU"/>
        </w:rPr>
        <w:tab/>
        <w:t xml:space="preserve">                          </w:t>
      </w:r>
      <w:r w:rsidRPr="006F3A9F">
        <w:rPr>
          <w:rFonts w:ascii="Times New Roman" w:eastAsia="Times New Roman" w:hAnsi="Times New Roman"/>
          <w:b/>
          <w:sz w:val="28"/>
          <w:szCs w:val="28"/>
          <w:lang w:eastAsia="ru-RU"/>
        </w:rPr>
        <w:tab/>
        <w:t xml:space="preserve">                 </w:t>
      </w:r>
      <w:r w:rsidRPr="006F3A9F">
        <w:rPr>
          <w:rFonts w:ascii="Times New Roman" w:eastAsia="Times New Roman" w:hAnsi="Times New Roman"/>
          <w:b/>
          <w:sz w:val="28"/>
          <w:szCs w:val="28"/>
          <w:lang w:eastAsia="ru-RU"/>
        </w:rPr>
        <w:tab/>
        <w:t xml:space="preserve"> </w:t>
      </w:r>
      <w:r w:rsidRPr="006F3A9F">
        <w:rPr>
          <w:rFonts w:ascii="Times New Roman" w:eastAsia="Times New Roman" w:hAnsi="Times New Roman"/>
          <w:b/>
          <w:sz w:val="28"/>
          <w:szCs w:val="28"/>
          <w:lang w:eastAsia="ru-RU"/>
        </w:rPr>
        <w:tab/>
        <w:t xml:space="preserve">          № 48</w:t>
      </w:r>
    </w:p>
    <w:p w:rsidR="006F3A9F" w:rsidRPr="006F3A9F" w:rsidRDefault="006F3A9F" w:rsidP="006F3A9F">
      <w:pPr>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Об избрании Председателя Совета</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муниципального образования</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 «Родниковский муниципальный район»</w:t>
      </w:r>
    </w:p>
    <w:p w:rsidR="006F3A9F" w:rsidRPr="006F3A9F" w:rsidRDefault="006F3A9F" w:rsidP="006F3A9F">
      <w:pPr>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ind w:right="-5"/>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 xml:space="preserve">     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г.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«Родниковский муниципальный район»,</w:t>
      </w:r>
    </w:p>
    <w:p w:rsidR="006F3A9F" w:rsidRPr="006F3A9F" w:rsidRDefault="006F3A9F" w:rsidP="006F3A9F">
      <w:pPr>
        <w:spacing w:after="0" w:line="240" w:lineRule="auto"/>
        <w:jc w:val="both"/>
        <w:rPr>
          <w:rFonts w:ascii="Times New Roman" w:eastAsia="Times New Roman" w:hAnsi="Times New Roman"/>
          <w:sz w:val="16"/>
          <w:szCs w:val="16"/>
          <w:lang w:eastAsia="ru-RU"/>
        </w:rPr>
      </w:pP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Совет муниципального образования</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«Родниковский муниципальный район»</w:t>
      </w:r>
      <w:r>
        <w:rPr>
          <w:rFonts w:ascii="Times New Roman" w:eastAsia="Times New Roman" w:hAnsi="Times New Roman"/>
          <w:b/>
          <w:sz w:val="28"/>
          <w:szCs w:val="28"/>
          <w:lang w:eastAsia="ru-RU"/>
        </w:rPr>
        <w:t xml:space="preserve"> </w:t>
      </w:r>
      <w:r w:rsidRPr="006F3A9F">
        <w:rPr>
          <w:rFonts w:ascii="Times New Roman" w:eastAsia="Times New Roman" w:hAnsi="Times New Roman"/>
          <w:b/>
          <w:sz w:val="28"/>
          <w:szCs w:val="28"/>
          <w:lang w:eastAsia="ru-RU"/>
        </w:rPr>
        <w:t>РЕШИЛ:</w:t>
      </w:r>
    </w:p>
    <w:p w:rsidR="006F3A9F" w:rsidRPr="006F3A9F" w:rsidRDefault="006F3A9F" w:rsidP="006F3A9F">
      <w:pPr>
        <w:spacing w:after="0" w:line="240" w:lineRule="auto"/>
        <w:jc w:val="both"/>
        <w:rPr>
          <w:rFonts w:ascii="Times New Roman" w:eastAsia="Times New Roman" w:hAnsi="Times New Roman"/>
          <w:sz w:val="16"/>
          <w:szCs w:val="16"/>
          <w:lang w:eastAsia="ru-RU"/>
        </w:rPr>
      </w:pPr>
    </w:p>
    <w:p w:rsidR="006F3A9F" w:rsidRPr="006F3A9F" w:rsidRDefault="006F3A9F" w:rsidP="006F3A9F">
      <w:pPr>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 xml:space="preserve">     1. Избрать Председателем Совета муниципального образования «Родниковский муниципальный район» Смирнову Галину </w:t>
      </w:r>
      <w:proofErr w:type="spellStart"/>
      <w:r w:rsidRPr="006F3A9F">
        <w:rPr>
          <w:rFonts w:ascii="Times New Roman" w:eastAsia="Times New Roman" w:hAnsi="Times New Roman"/>
          <w:sz w:val="28"/>
          <w:szCs w:val="28"/>
          <w:lang w:eastAsia="ru-RU"/>
        </w:rPr>
        <w:t>Руфимовну</w:t>
      </w:r>
      <w:proofErr w:type="spellEnd"/>
      <w:r w:rsidRPr="006F3A9F">
        <w:rPr>
          <w:rFonts w:ascii="Times New Roman" w:eastAsia="Times New Roman" w:hAnsi="Times New Roman"/>
          <w:sz w:val="28"/>
          <w:szCs w:val="28"/>
          <w:lang w:eastAsia="ru-RU"/>
        </w:rPr>
        <w:t>.</w:t>
      </w:r>
    </w:p>
    <w:p w:rsidR="006F3A9F" w:rsidRPr="006F3A9F" w:rsidRDefault="006F3A9F" w:rsidP="006F3A9F">
      <w:pPr>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 xml:space="preserve">     2. Настоящее решение вступает в силу со дня его принятия. </w:t>
      </w:r>
    </w:p>
    <w:p w:rsidR="006F3A9F" w:rsidRPr="006F3A9F" w:rsidRDefault="006F3A9F" w:rsidP="006F3A9F">
      <w:pPr>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 xml:space="preserve">     3. Опубликовать настоящее решение в информационном бюллетене «Сборник нормативных актов Родниковского района».</w:t>
      </w:r>
    </w:p>
    <w:p w:rsidR="006F3A9F" w:rsidRPr="006F3A9F" w:rsidRDefault="006F3A9F" w:rsidP="006F3A9F">
      <w:pPr>
        <w:spacing w:after="0" w:line="240" w:lineRule="auto"/>
        <w:rPr>
          <w:rFonts w:ascii="Times New Roman" w:eastAsia="Times New Roman" w:hAnsi="Times New Roman"/>
          <w:b/>
          <w:sz w:val="28"/>
          <w:szCs w:val="28"/>
          <w:lang w:eastAsia="ru-RU"/>
        </w:rPr>
      </w:pPr>
    </w:p>
    <w:p w:rsidR="006F3A9F" w:rsidRPr="006F3A9F" w:rsidRDefault="006F3A9F" w:rsidP="006F3A9F">
      <w:pPr>
        <w:spacing w:after="0" w:line="240" w:lineRule="auto"/>
        <w:rPr>
          <w:rFonts w:ascii="Times New Roman" w:eastAsia="Times New Roman" w:hAnsi="Times New Roman"/>
          <w:b/>
          <w:sz w:val="28"/>
          <w:szCs w:val="28"/>
          <w:lang w:eastAsia="ru-RU"/>
        </w:rPr>
      </w:pPr>
    </w:p>
    <w:p w:rsidR="006F3A9F" w:rsidRPr="006F3A9F" w:rsidRDefault="006F3A9F" w:rsidP="006F3A9F">
      <w:pPr>
        <w:spacing w:after="0" w:line="240" w:lineRule="auto"/>
        <w:rPr>
          <w:rFonts w:ascii="Times New Roman" w:eastAsia="Times New Roman" w:hAnsi="Times New Roman"/>
          <w:b/>
          <w:sz w:val="28"/>
          <w:szCs w:val="28"/>
          <w:lang w:eastAsia="ru-RU"/>
        </w:rPr>
      </w:pPr>
    </w:p>
    <w:p w:rsidR="006F3A9F" w:rsidRPr="006F3A9F" w:rsidRDefault="006F3A9F" w:rsidP="006F3A9F">
      <w:pPr>
        <w:spacing w:after="0" w:line="240" w:lineRule="auto"/>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Председательствующий -</w:t>
      </w:r>
    </w:p>
    <w:p w:rsidR="006F3A9F" w:rsidRPr="006F3A9F" w:rsidRDefault="006F3A9F" w:rsidP="006F3A9F">
      <w:pPr>
        <w:spacing w:after="0" w:line="240" w:lineRule="auto"/>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депутат Совета муниципального образования </w:t>
      </w:r>
    </w:p>
    <w:p w:rsidR="006F3A9F" w:rsidRPr="006F3A9F" w:rsidRDefault="006F3A9F" w:rsidP="006F3A9F">
      <w:pPr>
        <w:spacing w:after="0" w:line="240" w:lineRule="auto"/>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«Родниковский муниципальный район»</w:t>
      </w:r>
      <w:r w:rsidRPr="006F3A9F">
        <w:rPr>
          <w:rFonts w:ascii="Times New Roman" w:eastAsia="Times New Roman" w:hAnsi="Times New Roman"/>
          <w:b/>
          <w:sz w:val="28"/>
          <w:szCs w:val="28"/>
          <w:lang w:eastAsia="ru-RU"/>
        </w:rPr>
        <w:tab/>
      </w:r>
      <w:r w:rsidRPr="006F3A9F">
        <w:rPr>
          <w:rFonts w:ascii="Times New Roman" w:eastAsia="Times New Roman" w:hAnsi="Times New Roman"/>
          <w:b/>
          <w:sz w:val="28"/>
          <w:szCs w:val="28"/>
          <w:lang w:eastAsia="ru-RU"/>
        </w:rPr>
        <w:tab/>
      </w:r>
      <w:r w:rsidRPr="006F3A9F">
        <w:rPr>
          <w:rFonts w:ascii="Times New Roman" w:eastAsia="Times New Roman" w:hAnsi="Times New Roman"/>
          <w:b/>
          <w:sz w:val="28"/>
          <w:szCs w:val="28"/>
          <w:lang w:eastAsia="ru-RU"/>
        </w:rPr>
        <w:tab/>
        <w:t xml:space="preserve">          В.И. </w:t>
      </w:r>
      <w:proofErr w:type="spellStart"/>
      <w:r w:rsidRPr="006F3A9F">
        <w:rPr>
          <w:rFonts w:ascii="Times New Roman" w:eastAsia="Times New Roman" w:hAnsi="Times New Roman"/>
          <w:b/>
          <w:sz w:val="28"/>
          <w:szCs w:val="28"/>
          <w:lang w:eastAsia="ru-RU"/>
        </w:rPr>
        <w:t>Руженский</w:t>
      </w:r>
      <w:proofErr w:type="spellEnd"/>
    </w:p>
    <w:p w:rsidR="006F3A9F" w:rsidRPr="006F3A9F" w:rsidRDefault="006F3A9F" w:rsidP="006F3A9F">
      <w:pPr>
        <w:spacing w:after="0" w:line="240" w:lineRule="auto"/>
        <w:rPr>
          <w:rFonts w:ascii="Times New Roman" w:eastAsia="Times New Roman" w:hAnsi="Times New Roman"/>
          <w:b/>
          <w:sz w:val="28"/>
          <w:szCs w:val="28"/>
          <w:lang w:eastAsia="ru-RU"/>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Pr="006F3A9F" w:rsidRDefault="00411721" w:rsidP="006F3A9F">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pict>
          <v:shape id="_x0000_i1028" type="#_x0000_t75" style="width:51pt;height:62.25pt" fillcolor="window">
            <v:imagedata r:id="rId7" o:title="Gerb_rf"/>
          </v:shape>
        </w:pic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С О В Е Т</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муниципального образования  </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«Родниковский муниципальный район» </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val="en-US" w:eastAsia="ru-RU"/>
        </w:rPr>
        <w:t>V</w:t>
      </w:r>
      <w:r w:rsidRPr="006F3A9F">
        <w:rPr>
          <w:rFonts w:ascii="Times New Roman" w:eastAsia="Times New Roman" w:hAnsi="Times New Roman"/>
          <w:b/>
          <w:sz w:val="28"/>
          <w:szCs w:val="28"/>
          <w:lang w:eastAsia="ru-RU"/>
        </w:rPr>
        <w:t xml:space="preserve"> созыва </w:t>
      </w:r>
    </w:p>
    <w:p w:rsidR="006F3A9F" w:rsidRPr="006F3A9F" w:rsidRDefault="006F3A9F" w:rsidP="006F3A9F">
      <w:pPr>
        <w:spacing w:after="0" w:line="240" w:lineRule="auto"/>
        <w:jc w:val="center"/>
        <w:rPr>
          <w:rFonts w:ascii="Times New Roman" w:eastAsia="Times New Roman" w:hAnsi="Times New Roman"/>
          <w:sz w:val="28"/>
          <w:szCs w:val="28"/>
          <w:lang w:eastAsia="ru-RU"/>
        </w:rPr>
      </w:pP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РЕШЕНИЕ</w:t>
      </w:r>
    </w:p>
    <w:p w:rsidR="006F3A9F" w:rsidRPr="006F3A9F" w:rsidRDefault="006F3A9F" w:rsidP="006F3A9F">
      <w:pPr>
        <w:spacing w:after="0" w:line="240" w:lineRule="auto"/>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от 01.10.2015 г.         </w:t>
      </w:r>
      <w:r w:rsidRPr="006F3A9F">
        <w:rPr>
          <w:rFonts w:ascii="Times New Roman" w:eastAsia="Times New Roman" w:hAnsi="Times New Roman"/>
          <w:b/>
          <w:sz w:val="28"/>
          <w:szCs w:val="28"/>
          <w:lang w:eastAsia="ru-RU"/>
        </w:rPr>
        <w:tab/>
      </w:r>
      <w:r w:rsidRPr="006F3A9F">
        <w:rPr>
          <w:rFonts w:ascii="Times New Roman" w:eastAsia="Times New Roman" w:hAnsi="Times New Roman"/>
          <w:b/>
          <w:sz w:val="28"/>
          <w:szCs w:val="28"/>
          <w:lang w:eastAsia="ru-RU"/>
        </w:rPr>
        <w:tab/>
      </w:r>
      <w:r w:rsidRPr="006F3A9F">
        <w:rPr>
          <w:rFonts w:ascii="Times New Roman" w:eastAsia="Times New Roman" w:hAnsi="Times New Roman"/>
          <w:b/>
          <w:sz w:val="28"/>
          <w:szCs w:val="28"/>
          <w:lang w:eastAsia="ru-RU"/>
        </w:rPr>
        <w:tab/>
        <w:t xml:space="preserve">                          </w:t>
      </w:r>
      <w:r w:rsidRPr="006F3A9F">
        <w:rPr>
          <w:rFonts w:ascii="Times New Roman" w:eastAsia="Times New Roman" w:hAnsi="Times New Roman"/>
          <w:b/>
          <w:sz w:val="28"/>
          <w:szCs w:val="28"/>
          <w:lang w:eastAsia="ru-RU"/>
        </w:rPr>
        <w:tab/>
        <w:t xml:space="preserve">                 </w:t>
      </w:r>
      <w:r w:rsidRPr="006F3A9F">
        <w:rPr>
          <w:rFonts w:ascii="Times New Roman" w:eastAsia="Times New Roman" w:hAnsi="Times New Roman"/>
          <w:b/>
          <w:sz w:val="28"/>
          <w:szCs w:val="28"/>
          <w:lang w:eastAsia="ru-RU"/>
        </w:rPr>
        <w:tab/>
        <w:t xml:space="preserve">           </w:t>
      </w:r>
      <w:r w:rsidRPr="006F3A9F">
        <w:rPr>
          <w:rFonts w:ascii="Times New Roman" w:eastAsia="Times New Roman" w:hAnsi="Times New Roman"/>
          <w:b/>
          <w:sz w:val="28"/>
          <w:szCs w:val="28"/>
          <w:lang w:eastAsia="ru-RU"/>
        </w:rPr>
        <w:tab/>
        <w:t>№ 49</w:t>
      </w:r>
    </w:p>
    <w:p w:rsidR="006F3A9F" w:rsidRPr="006F3A9F" w:rsidRDefault="006F3A9F" w:rsidP="006F3A9F">
      <w:pPr>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Об избрании заместителя Председателя Совета </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муниципального образования</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 «Родниковский муниципальный район»</w:t>
      </w:r>
    </w:p>
    <w:p w:rsidR="006F3A9F" w:rsidRPr="006F3A9F" w:rsidRDefault="006F3A9F" w:rsidP="006F3A9F">
      <w:pPr>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ind w:right="-5"/>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 xml:space="preserve">     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г.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«Родниковский муниципальный район»,</w:t>
      </w:r>
    </w:p>
    <w:p w:rsidR="006F3A9F" w:rsidRPr="006F3A9F" w:rsidRDefault="006F3A9F" w:rsidP="006F3A9F">
      <w:pPr>
        <w:spacing w:after="0" w:line="240" w:lineRule="auto"/>
        <w:jc w:val="both"/>
        <w:rPr>
          <w:rFonts w:ascii="Times New Roman" w:eastAsia="Times New Roman" w:hAnsi="Times New Roman"/>
          <w:sz w:val="16"/>
          <w:szCs w:val="16"/>
          <w:lang w:eastAsia="ru-RU"/>
        </w:rPr>
      </w:pP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Совет муниципального образования</w:t>
      </w:r>
    </w:p>
    <w:p w:rsidR="006F3A9F" w:rsidRPr="006F3A9F" w:rsidRDefault="006F3A9F" w:rsidP="006F3A9F">
      <w:pPr>
        <w:spacing w:after="0" w:line="240" w:lineRule="auto"/>
        <w:jc w:val="center"/>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«Родниковский муниципальный район»</w:t>
      </w:r>
      <w:r>
        <w:rPr>
          <w:rFonts w:ascii="Times New Roman" w:eastAsia="Times New Roman" w:hAnsi="Times New Roman"/>
          <w:b/>
          <w:sz w:val="28"/>
          <w:szCs w:val="28"/>
          <w:lang w:eastAsia="ru-RU"/>
        </w:rPr>
        <w:t xml:space="preserve"> </w:t>
      </w:r>
      <w:r w:rsidRPr="006F3A9F">
        <w:rPr>
          <w:rFonts w:ascii="Times New Roman" w:eastAsia="Times New Roman" w:hAnsi="Times New Roman"/>
          <w:b/>
          <w:sz w:val="28"/>
          <w:szCs w:val="28"/>
          <w:lang w:eastAsia="ru-RU"/>
        </w:rPr>
        <w:t>РЕШИЛ:</w:t>
      </w:r>
    </w:p>
    <w:p w:rsidR="006F3A9F" w:rsidRPr="006F3A9F" w:rsidRDefault="006F3A9F" w:rsidP="006F3A9F">
      <w:pPr>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 xml:space="preserve">     1. Избрать заместителем Председателя Совета муниципального образования «Родниковский муниципальный район» </w:t>
      </w:r>
      <w:proofErr w:type="spellStart"/>
      <w:r w:rsidRPr="006F3A9F">
        <w:rPr>
          <w:rFonts w:ascii="Times New Roman" w:eastAsia="Times New Roman" w:hAnsi="Times New Roman"/>
          <w:sz w:val="28"/>
          <w:szCs w:val="28"/>
          <w:lang w:eastAsia="ru-RU"/>
        </w:rPr>
        <w:t>Нарину</w:t>
      </w:r>
      <w:proofErr w:type="spellEnd"/>
      <w:r w:rsidRPr="006F3A9F">
        <w:rPr>
          <w:rFonts w:ascii="Times New Roman" w:eastAsia="Times New Roman" w:hAnsi="Times New Roman"/>
          <w:sz w:val="28"/>
          <w:szCs w:val="28"/>
          <w:lang w:eastAsia="ru-RU"/>
        </w:rPr>
        <w:t xml:space="preserve"> Надежду Борисовну.</w:t>
      </w:r>
    </w:p>
    <w:p w:rsidR="006F3A9F" w:rsidRPr="006F3A9F" w:rsidRDefault="006F3A9F" w:rsidP="006F3A9F">
      <w:pPr>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 xml:space="preserve">     2. Настоящее решение вступает в силу со дня его принятия. </w:t>
      </w:r>
    </w:p>
    <w:p w:rsidR="006F3A9F" w:rsidRPr="006F3A9F" w:rsidRDefault="006F3A9F" w:rsidP="006F3A9F">
      <w:pPr>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jc w:val="both"/>
        <w:rPr>
          <w:rFonts w:ascii="Times New Roman" w:eastAsia="Times New Roman" w:hAnsi="Times New Roman"/>
          <w:sz w:val="28"/>
          <w:szCs w:val="28"/>
          <w:lang w:eastAsia="ru-RU"/>
        </w:rPr>
      </w:pPr>
      <w:r w:rsidRPr="006F3A9F">
        <w:rPr>
          <w:rFonts w:ascii="Times New Roman" w:eastAsia="Times New Roman" w:hAnsi="Times New Roman"/>
          <w:sz w:val="28"/>
          <w:szCs w:val="28"/>
          <w:lang w:eastAsia="ru-RU"/>
        </w:rPr>
        <w:t xml:space="preserve">     3. Опубликовать настоящее решение в информационном бюллетене «Сборник нормативных актов Родниковского района».</w:t>
      </w:r>
    </w:p>
    <w:p w:rsidR="006F3A9F" w:rsidRPr="006F3A9F" w:rsidRDefault="006F3A9F" w:rsidP="006F3A9F">
      <w:pPr>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rPr>
          <w:rFonts w:ascii="Times New Roman" w:eastAsia="Times New Roman" w:hAnsi="Times New Roman"/>
          <w:b/>
          <w:sz w:val="28"/>
          <w:szCs w:val="28"/>
          <w:lang w:eastAsia="ru-RU"/>
        </w:rPr>
      </w:pPr>
    </w:p>
    <w:p w:rsidR="006F3A9F" w:rsidRPr="006F3A9F" w:rsidRDefault="006F3A9F" w:rsidP="006F3A9F">
      <w:pPr>
        <w:spacing w:after="0" w:line="240" w:lineRule="auto"/>
        <w:rPr>
          <w:rFonts w:ascii="Times New Roman" w:eastAsia="Times New Roman" w:hAnsi="Times New Roman"/>
          <w:b/>
          <w:sz w:val="28"/>
          <w:szCs w:val="28"/>
          <w:lang w:eastAsia="ru-RU"/>
        </w:rPr>
      </w:pPr>
      <w:proofErr w:type="spellStart"/>
      <w:r w:rsidRPr="006F3A9F">
        <w:rPr>
          <w:rFonts w:ascii="Times New Roman" w:eastAsia="Times New Roman" w:hAnsi="Times New Roman"/>
          <w:b/>
          <w:sz w:val="28"/>
          <w:szCs w:val="28"/>
          <w:lang w:eastAsia="ru-RU"/>
        </w:rPr>
        <w:t>Врио</w:t>
      </w:r>
      <w:proofErr w:type="spellEnd"/>
      <w:r w:rsidRPr="006F3A9F">
        <w:rPr>
          <w:rFonts w:ascii="Times New Roman" w:eastAsia="Times New Roman" w:hAnsi="Times New Roman"/>
          <w:b/>
          <w:sz w:val="28"/>
          <w:szCs w:val="28"/>
          <w:lang w:eastAsia="ru-RU"/>
        </w:rPr>
        <w:t xml:space="preserve"> Главы муниципального                        Председатель Совета                                      </w:t>
      </w:r>
    </w:p>
    <w:p w:rsidR="006F3A9F" w:rsidRPr="006F3A9F" w:rsidRDefault="006F3A9F" w:rsidP="006F3A9F">
      <w:pPr>
        <w:spacing w:after="0" w:line="240" w:lineRule="auto"/>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образования «Родниковский                          муниципального образования                                                                     </w:t>
      </w:r>
    </w:p>
    <w:p w:rsidR="006F3A9F" w:rsidRPr="006F3A9F" w:rsidRDefault="006F3A9F" w:rsidP="006F3A9F">
      <w:pPr>
        <w:spacing w:after="0" w:line="240" w:lineRule="auto"/>
        <w:rPr>
          <w:rFonts w:ascii="Times New Roman" w:eastAsia="Times New Roman" w:hAnsi="Times New Roman"/>
          <w:b/>
          <w:sz w:val="28"/>
          <w:szCs w:val="28"/>
          <w:lang w:eastAsia="ru-RU"/>
        </w:rPr>
      </w:pPr>
      <w:r w:rsidRPr="006F3A9F">
        <w:rPr>
          <w:rFonts w:ascii="Times New Roman" w:eastAsia="Times New Roman" w:hAnsi="Times New Roman"/>
          <w:b/>
          <w:sz w:val="28"/>
          <w:szCs w:val="28"/>
          <w:lang w:eastAsia="ru-RU"/>
        </w:rPr>
        <w:t xml:space="preserve">муниципальный район»                                 «Родниковский                                                      </w:t>
      </w:r>
      <w:r w:rsidRPr="006F3A9F">
        <w:rPr>
          <w:rFonts w:ascii="Times New Roman" w:eastAsia="Times New Roman" w:hAnsi="Times New Roman"/>
          <w:b/>
          <w:sz w:val="28"/>
          <w:szCs w:val="28"/>
          <w:lang w:eastAsia="ru-RU"/>
        </w:rPr>
        <w:br/>
        <w:t xml:space="preserve">                                                                              муниципальный район»                             </w:t>
      </w:r>
      <w:r w:rsidRPr="006F3A9F">
        <w:rPr>
          <w:rFonts w:ascii="Times New Roman" w:eastAsia="Times New Roman" w:hAnsi="Times New Roman"/>
          <w:b/>
          <w:sz w:val="28"/>
          <w:szCs w:val="28"/>
          <w:lang w:eastAsia="ru-RU"/>
        </w:rPr>
        <w:br/>
      </w:r>
    </w:p>
    <w:p w:rsidR="006F3A9F" w:rsidRPr="006F3A9F" w:rsidRDefault="006F3A9F" w:rsidP="006F3A9F">
      <w:pPr>
        <w:spacing w:after="0" w:line="240" w:lineRule="auto"/>
        <w:rPr>
          <w:rFonts w:ascii="Times New Roman" w:eastAsia="Times New Roman" w:hAnsi="Times New Roman"/>
          <w:b/>
          <w:sz w:val="28"/>
          <w:szCs w:val="28"/>
          <w:lang w:eastAsia="ru-RU"/>
        </w:rPr>
      </w:pPr>
      <w:r>
        <w:rPr>
          <w:rFonts w:ascii="Times New Roman" w:eastAsia="Times New Roman" w:hAnsi="Times New Roman"/>
          <w:b/>
          <w:sz w:val="28"/>
          <w:szCs w:val="28"/>
          <w:lang w:eastAsia="ru-RU"/>
        </w:rPr>
        <w:t xml:space="preserve">                             </w:t>
      </w:r>
      <w:r w:rsidRPr="006F3A9F">
        <w:rPr>
          <w:rFonts w:ascii="Times New Roman" w:eastAsia="Times New Roman" w:hAnsi="Times New Roman"/>
          <w:b/>
          <w:sz w:val="28"/>
          <w:szCs w:val="28"/>
          <w:lang w:eastAsia="ru-RU"/>
        </w:rPr>
        <w:t xml:space="preserve">Н.Б. </w:t>
      </w:r>
      <w:proofErr w:type="spellStart"/>
      <w:r w:rsidRPr="006F3A9F">
        <w:rPr>
          <w:rFonts w:ascii="Times New Roman" w:eastAsia="Times New Roman" w:hAnsi="Times New Roman"/>
          <w:b/>
          <w:sz w:val="28"/>
          <w:szCs w:val="28"/>
          <w:lang w:eastAsia="ru-RU"/>
        </w:rPr>
        <w:t>Нарина</w:t>
      </w:r>
      <w:proofErr w:type="spellEnd"/>
      <w:r w:rsidRPr="006F3A9F">
        <w:rPr>
          <w:rFonts w:ascii="Times New Roman" w:eastAsia="Times New Roman" w:hAnsi="Times New Roman"/>
          <w:b/>
          <w:sz w:val="28"/>
          <w:szCs w:val="28"/>
          <w:lang w:eastAsia="ru-RU"/>
        </w:rPr>
        <w:t xml:space="preserve">               </w:t>
      </w:r>
      <w:r>
        <w:rPr>
          <w:rFonts w:ascii="Times New Roman" w:eastAsia="Times New Roman" w:hAnsi="Times New Roman"/>
          <w:b/>
          <w:sz w:val="28"/>
          <w:szCs w:val="28"/>
          <w:lang w:eastAsia="ru-RU"/>
        </w:rPr>
        <w:t xml:space="preserve">                                                </w:t>
      </w:r>
      <w:r w:rsidRPr="006F3A9F">
        <w:rPr>
          <w:rFonts w:ascii="Times New Roman" w:eastAsia="Times New Roman" w:hAnsi="Times New Roman"/>
          <w:b/>
          <w:sz w:val="28"/>
          <w:szCs w:val="28"/>
          <w:lang w:eastAsia="ru-RU"/>
        </w:rPr>
        <w:t>Г.Р. Смирнова</w:t>
      </w:r>
      <w:r w:rsidRPr="006F3A9F">
        <w:rPr>
          <w:rFonts w:ascii="Times New Roman" w:eastAsia="Times New Roman" w:hAnsi="Times New Roman"/>
          <w:b/>
          <w:sz w:val="28"/>
          <w:szCs w:val="28"/>
          <w:lang w:eastAsia="ru-RU"/>
        </w:rPr>
        <w:br/>
      </w:r>
    </w:p>
    <w:p w:rsidR="006F3A9F" w:rsidRPr="006F3A9F" w:rsidRDefault="006F3A9F" w:rsidP="006F3A9F">
      <w:pPr>
        <w:spacing w:after="0" w:line="240" w:lineRule="auto"/>
        <w:rPr>
          <w:rFonts w:ascii="Times New Roman" w:eastAsia="Times New Roman" w:hAnsi="Times New Roman"/>
          <w:b/>
          <w:sz w:val="28"/>
          <w:szCs w:val="28"/>
          <w:lang w:eastAsia="ru-RU"/>
        </w:rPr>
      </w:pPr>
    </w:p>
    <w:p w:rsidR="006F3A9F" w:rsidRPr="006F3A9F" w:rsidRDefault="006F3A9F" w:rsidP="006F3A9F">
      <w:pPr>
        <w:spacing w:after="0" w:line="240" w:lineRule="auto"/>
        <w:rPr>
          <w:rFonts w:ascii="Times New Roman" w:eastAsia="Times New Roman" w:hAnsi="Times New Roman"/>
          <w:b/>
          <w:sz w:val="28"/>
          <w:szCs w:val="28"/>
          <w:lang w:eastAsia="ru-RU"/>
        </w:rPr>
      </w:pPr>
    </w:p>
    <w:p w:rsidR="006F3A9F" w:rsidRPr="006F3A9F" w:rsidRDefault="006F3A9F" w:rsidP="006F3A9F">
      <w:pPr>
        <w:spacing w:after="0" w:line="240" w:lineRule="auto"/>
        <w:rPr>
          <w:rFonts w:ascii="Times New Roman" w:eastAsia="Times New Roman" w:hAnsi="Times New Roman"/>
          <w:b/>
          <w:sz w:val="28"/>
          <w:szCs w:val="28"/>
          <w:lang w:eastAsia="ru-RU"/>
        </w:rPr>
      </w:pPr>
    </w:p>
    <w:p w:rsidR="006F3A9F" w:rsidRPr="006F3A9F" w:rsidRDefault="00411721" w:rsidP="006F3A9F">
      <w:pPr>
        <w:spacing w:after="0" w:line="240" w:lineRule="auto"/>
        <w:jc w:val="center"/>
        <w:rPr>
          <w:rFonts w:ascii="Times New Roman" w:eastAsia="Times New Roman" w:hAnsi="Times New Roman"/>
          <w:sz w:val="28"/>
          <w:szCs w:val="28"/>
          <w:lang w:val="en-US"/>
        </w:rPr>
      </w:pPr>
      <w:r>
        <w:rPr>
          <w:rFonts w:ascii="Times New Roman" w:eastAsia="Times New Roman" w:hAnsi="Times New Roman"/>
          <w:sz w:val="28"/>
          <w:szCs w:val="28"/>
        </w:rPr>
        <w:lastRenderedPageBreak/>
        <w:pict>
          <v:shape id="_x0000_i1029" type="#_x0000_t75" style="width:50.25pt;height:60.75pt" fillcolor="window">
            <v:imagedata r:id="rId7" o:title=""/>
          </v:shape>
        </w:pict>
      </w:r>
    </w:p>
    <w:p w:rsidR="006F3A9F" w:rsidRPr="006F3A9F" w:rsidRDefault="006F3A9F" w:rsidP="006F3A9F">
      <w:pPr>
        <w:spacing w:after="0" w:line="240" w:lineRule="auto"/>
        <w:jc w:val="center"/>
        <w:rPr>
          <w:rFonts w:ascii="Times New Roman" w:eastAsia="Times New Roman" w:hAnsi="Times New Roman"/>
          <w:b/>
          <w:sz w:val="28"/>
          <w:szCs w:val="28"/>
        </w:rPr>
      </w:pPr>
      <w:r w:rsidRPr="006F3A9F">
        <w:rPr>
          <w:rFonts w:ascii="Times New Roman" w:eastAsia="Times New Roman" w:hAnsi="Times New Roman"/>
          <w:b/>
          <w:sz w:val="28"/>
          <w:szCs w:val="28"/>
        </w:rPr>
        <w:t>С О В Е Т</w:t>
      </w:r>
    </w:p>
    <w:p w:rsidR="006F3A9F" w:rsidRPr="006F3A9F" w:rsidRDefault="006F3A9F" w:rsidP="006F3A9F">
      <w:pPr>
        <w:spacing w:after="0" w:line="240" w:lineRule="auto"/>
        <w:jc w:val="center"/>
        <w:rPr>
          <w:rFonts w:ascii="Times New Roman" w:eastAsia="Times New Roman" w:hAnsi="Times New Roman"/>
          <w:b/>
          <w:sz w:val="28"/>
          <w:szCs w:val="28"/>
        </w:rPr>
      </w:pPr>
      <w:r w:rsidRPr="006F3A9F">
        <w:rPr>
          <w:rFonts w:ascii="Times New Roman" w:eastAsia="Times New Roman" w:hAnsi="Times New Roman"/>
          <w:b/>
          <w:sz w:val="28"/>
          <w:szCs w:val="28"/>
        </w:rPr>
        <w:t xml:space="preserve">муниципального образования  </w:t>
      </w:r>
    </w:p>
    <w:p w:rsidR="006F3A9F" w:rsidRPr="006F3A9F" w:rsidRDefault="006F3A9F" w:rsidP="006F3A9F">
      <w:pPr>
        <w:spacing w:after="0" w:line="240" w:lineRule="auto"/>
        <w:jc w:val="center"/>
        <w:rPr>
          <w:rFonts w:ascii="Times New Roman" w:eastAsia="Times New Roman" w:hAnsi="Times New Roman"/>
          <w:b/>
          <w:sz w:val="28"/>
          <w:szCs w:val="28"/>
        </w:rPr>
      </w:pPr>
      <w:r w:rsidRPr="006F3A9F">
        <w:rPr>
          <w:rFonts w:ascii="Times New Roman" w:eastAsia="Times New Roman" w:hAnsi="Times New Roman"/>
          <w:b/>
          <w:sz w:val="28"/>
          <w:szCs w:val="28"/>
        </w:rPr>
        <w:t xml:space="preserve">«Родниковский муниципальный район» </w:t>
      </w:r>
    </w:p>
    <w:p w:rsidR="006F3A9F" w:rsidRPr="006F3A9F" w:rsidRDefault="006F3A9F" w:rsidP="006F3A9F">
      <w:pPr>
        <w:spacing w:after="0" w:line="240" w:lineRule="auto"/>
        <w:jc w:val="center"/>
        <w:rPr>
          <w:rFonts w:ascii="Times New Roman" w:eastAsia="Times New Roman" w:hAnsi="Times New Roman"/>
          <w:b/>
          <w:sz w:val="28"/>
          <w:szCs w:val="28"/>
        </w:rPr>
      </w:pPr>
      <w:r w:rsidRPr="006F3A9F">
        <w:rPr>
          <w:rFonts w:ascii="Times New Roman" w:eastAsia="Times New Roman" w:hAnsi="Times New Roman"/>
          <w:b/>
          <w:sz w:val="28"/>
          <w:szCs w:val="28"/>
          <w:lang w:val="en-US"/>
        </w:rPr>
        <w:t>V</w:t>
      </w:r>
      <w:r w:rsidRPr="006F3A9F">
        <w:rPr>
          <w:rFonts w:ascii="Times New Roman" w:eastAsia="Times New Roman" w:hAnsi="Times New Roman"/>
          <w:b/>
          <w:sz w:val="28"/>
          <w:szCs w:val="28"/>
        </w:rPr>
        <w:t xml:space="preserve"> созыва </w:t>
      </w:r>
    </w:p>
    <w:p w:rsidR="006F3A9F" w:rsidRPr="006F3A9F" w:rsidRDefault="006F3A9F" w:rsidP="006F3A9F">
      <w:pPr>
        <w:spacing w:after="0" w:line="240" w:lineRule="auto"/>
        <w:jc w:val="center"/>
        <w:rPr>
          <w:rFonts w:ascii="Times New Roman" w:eastAsia="Times New Roman" w:hAnsi="Times New Roman"/>
          <w:sz w:val="28"/>
          <w:szCs w:val="28"/>
        </w:rPr>
      </w:pPr>
    </w:p>
    <w:p w:rsidR="006F3A9F" w:rsidRPr="006F3A9F" w:rsidRDefault="006F3A9F" w:rsidP="006F3A9F">
      <w:pPr>
        <w:spacing w:after="0" w:line="240" w:lineRule="auto"/>
        <w:jc w:val="center"/>
        <w:rPr>
          <w:rFonts w:ascii="Times New Roman" w:eastAsia="Times New Roman" w:hAnsi="Times New Roman"/>
          <w:b/>
          <w:sz w:val="32"/>
          <w:szCs w:val="32"/>
        </w:rPr>
      </w:pPr>
      <w:r w:rsidRPr="006F3A9F">
        <w:rPr>
          <w:rFonts w:ascii="Times New Roman" w:eastAsia="Times New Roman" w:hAnsi="Times New Roman"/>
          <w:b/>
          <w:sz w:val="32"/>
          <w:szCs w:val="32"/>
        </w:rPr>
        <w:t>РЕШЕНИЕ</w:t>
      </w:r>
    </w:p>
    <w:p w:rsidR="006F3A9F" w:rsidRPr="006F3A9F" w:rsidRDefault="006F3A9F" w:rsidP="006F3A9F">
      <w:pPr>
        <w:spacing w:after="0" w:line="240" w:lineRule="auto"/>
        <w:rPr>
          <w:rFonts w:ascii="Times New Roman" w:eastAsia="Times New Roman" w:hAnsi="Times New Roman"/>
          <w:b/>
          <w:sz w:val="28"/>
          <w:szCs w:val="28"/>
        </w:rPr>
      </w:pPr>
      <w:r w:rsidRPr="006F3A9F">
        <w:rPr>
          <w:rFonts w:ascii="Times New Roman" w:eastAsia="Times New Roman" w:hAnsi="Times New Roman"/>
          <w:b/>
          <w:sz w:val="28"/>
          <w:szCs w:val="28"/>
        </w:rPr>
        <w:t xml:space="preserve">от 01.10.2015 г.         </w:t>
      </w:r>
      <w:r w:rsidRPr="006F3A9F">
        <w:rPr>
          <w:rFonts w:ascii="Times New Roman" w:eastAsia="Times New Roman" w:hAnsi="Times New Roman"/>
          <w:b/>
          <w:sz w:val="28"/>
          <w:szCs w:val="28"/>
        </w:rPr>
        <w:tab/>
      </w:r>
      <w:r w:rsidRPr="006F3A9F">
        <w:rPr>
          <w:rFonts w:ascii="Times New Roman" w:eastAsia="Times New Roman" w:hAnsi="Times New Roman"/>
          <w:b/>
          <w:sz w:val="28"/>
          <w:szCs w:val="28"/>
        </w:rPr>
        <w:tab/>
      </w:r>
      <w:r w:rsidRPr="006F3A9F">
        <w:rPr>
          <w:rFonts w:ascii="Times New Roman" w:eastAsia="Times New Roman" w:hAnsi="Times New Roman"/>
          <w:b/>
          <w:sz w:val="28"/>
          <w:szCs w:val="28"/>
        </w:rPr>
        <w:tab/>
        <w:t xml:space="preserve">                          </w:t>
      </w:r>
      <w:r w:rsidRPr="006F3A9F">
        <w:rPr>
          <w:rFonts w:ascii="Times New Roman" w:eastAsia="Times New Roman" w:hAnsi="Times New Roman"/>
          <w:b/>
          <w:sz w:val="28"/>
          <w:szCs w:val="28"/>
        </w:rPr>
        <w:tab/>
        <w:t xml:space="preserve">                      </w:t>
      </w:r>
      <w:r w:rsidRPr="006F3A9F">
        <w:rPr>
          <w:rFonts w:ascii="Times New Roman" w:eastAsia="Times New Roman" w:hAnsi="Times New Roman"/>
          <w:b/>
          <w:sz w:val="28"/>
          <w:szCs w:val="28"/>
        </w:rPr>
        <w:tab/>
        <w:t xml:space="preserve"> № 53</w:t>
      </w:r>
    </w:p>
    <w:p w:rsidR="006F3A9F" w:rsidRPr="006F3A9F" w:rsidRDefault="006F3A9F" w:rsidP="006F3A9F">
      <w:pPr>
        <w:spacing w:after="0" w:line="240" w:lineRule="auto"/>
        <w:jc w:val="both"/>
        <w:rPr>
          <w:rFonts w:ascii="Times New Roman" w:eastAsia="Times New Roman" w:hAnsi="Times New Roman"/>
          <w:sz w:val="28"/>
          <w:szCs w:val="28"/>
        </w:rPr>
      </w:pPr>
    </w:p>
    <w:p w:rsidR="006F3A9F" w:rsidRPr="006F3A9F" w:rsidRDefault="006F3A9F" w:rsidP="006F3A9F">
      <w:pPr>
        <w:spacing w:after="0" w:line="240" w:lineRule="auto"/>
        <w:jc w:val="center"/>
        <w:rPr>
          <w:rFonts w:ascii="Times New Roman" w:eastAsia="Times New Roman" w:hAnsi="Times New Roman"/>
          <w:b/>
          <w:sz w:val="28"/>
          <w:szCs w:val="28"/>
        </w:rPr>
      </w:pPr>
      <w:r w:rsidRPr="006F3A9F">
        <w:rPr>
          <w:rFonts w:ascii="Times New Roman" w:eastAsia="Times New Roman" w:hAnsi="Times New Roman"/>
          <w:b/>
          <w:sz w:val="28"/>
          <w:szCs w:val="28"/>
        </w:rPr>
        <w:t>Об утверждении Положения о порядке проведения конкурса по отбору кандидатур на должность Главы муниципального образования</w:t>
      </w:r>
    </w:p>
    <w:p w:rsidR="006F3A9F" w:rsidRPr="006F3A9F" w:rsidRDefault="006F3A9F" w:rsidP="006F3A9F">
      <w:pPr>
        <w:spacing w:after="0" w:line="240" w:lineRule="auto"/>
        <w:jc w:val="center"/>
        <w:rPr>
          <w:rFonts w:ascii="Times New Roman" w:eastAsia="Times New Roman" w:hAnsi="Times New Roman"/>
          <w:b/>
          <w:sz w:val="28"/>
          <w:szCs w:val="28"/>
        </w:rPr>
      </w:pPr>
      <w:r w:rsidRPr="006F3A9F">
        <w:rPr>
          <w:rFonts w:ascii="Times New Roman" w:eastAsia="Times New Roman" w:hAnsi="Times New Roman"/>
          <w:b/>
          <w:sz w:val="28"/>
          <w:szCs w:val="28"/>
        </w:rPr>
        <w:t>«Родниковский муниципальный район»</w:t>
      </w:r>
    </w:p>
    <w:p w:rsidR="006F3A9F" w:rsidRPr="006F3A9F" w:rsidRDefault="006F3A9F" w:rsidP="006F3A9F">
      <w:pPr>
        <w:spacing w:after="0" w:line="240" w:lineRule="auto"/>
        <w:jc w:val="both"/>
        <w:rPr>
          <w:rFonts w:ascii="Times New Roman" w:eastAsia="Times New Roman" w:hAnsi="Times New Roman"/>
          <w:sz w:val="28"/>
          <w:szCs w:val="28"/>
        </w:rPr>
      </w:pPr>
    </w:p>
    <w:p w:rsidR="006F3A9F" w:rsidRPr="006F3A9F" w:rsidRDefault="006F3A9F" w:rsidP="006F3A9F">
      <w:pPr>
        <w:spacing w:after="0" w:line="240" w:lineRule="auto"/>
        <w:ind w:right="-5"/>
        <w:jc w:val="both"/>
        <w:rPr>
          <w:rFonts w:ascii="Times New Roman" w:eastAsia="Times New Roman" w:hAnsi="Times New Roman"/>
          <w:sz w:val="28"/>
          <w:szCs w:val="28"/>
        </w:rPr>
      </w:pPr>
      <w:r w:rsidRPr="006F3A9F">
        <w:rPr>
          <w:rFonts w:ascii="Times New Roman" w:eastAsia="Times New Roman" w:hAnsi="Times New Roman"/>
          <w:sz w:val="28"/>
          <w:szCs w:val="28"/>
        </w:rPr>
        <w:t xml:space="preserve">    Руководствуясь Федеральным законом от 06.10.2003 № 131-ФЗ «Об общих принципах организации местного самоуправления в Российской Федерации», в соответствии с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«Родниковский муниципальный район»,</w:t>
      </w:r>
    </w:p>
    <w:p w:rsidR="006F3A9F" w:rsidRPr="006F3A9F" w:rsidRDefault="006F3A9F" w:rsidP="006F3A9F">
      <w:pPr>
        <w:spacing w:after="0" w:line="240" w:lineRule="auto"/>
        <w:jc w:val="both"/>
        <w:rPr>
          <w:rFonts w:ascii="Times New Roman" w:eastAsia="Times New Roman" w:hAnsi="Times New Roman"/>
          <w:sz w:val="16"/>
          <w:szCs w:val="16"/>
        </w:rPr>
      </w:pPr>
    </w:p>
    <w:p w:rsidR="006F3A9F" w:rsidRPr="006F3A9F" w:rsidRDefault="006F3A9F" w:rsidP="006F3A9F">
      <w:pPr>
        <w:spacing w:after="0" w:line="240" w:lineRule="auto"/>
        <w:jc w:val="center"/>
        <w:rPr>
          <w:rFonts w:ascii="Times New Roman" w:eastAsia="Times New Roman" w:hAnsi="Times New Roman"/>
          <w:b/>
          <w:sz w:val="28"/>
          <w:szCs w:val="28"/>
        </w:rPr>
      </w:pPr>
      <w:r w:rsidRPr="006F3A9F">
        <w:rPr>
          <w:rFonts w:ascii="Times New Roman" w:eastAsia="Times New Roman" w:hAnsi="Times New Roman"/>
          <w:b/>
          <w:sz w:val="28"/>
          <w:szCs w:val="28"/>
        </w:rPr>
        <w:t>Совет муниципального образования</w:t>
      </w:r>
    </w:p>
    <w:p w:rsidR="006F3A9F" w:rsidRPr="006F3A9F" w:rsidRDefault="006F3A9F" w:rsidP="006F3A9F">
      <w:pPr>
        <w:spacing w:after="0" w:line="240" w:lineRule="auto"/>
        <w:jc w:val="center"/>
        <w:rPr>
          <w:rFonts w:ascii="Times New Roman" w:eastAsia="Times New Roman" w:hAnsi="Times New Roman"/>
          <w:b/>
          <w:sz w:val="28"/>
          <w:szCs w:val="28"/>
        </w:rPr>
      </w:pPr>
      <w:r w:rsidRPr="006F3A9F">
        <w:rPr>
          <w:rFonts w:ascii="Times New Roman" w:eastAsia="Times New Roman" w:hAnsi="Times New Roman"/>
          <w:b/>
          <w:sz w:val="28"/>
          <w:szCs w:val="28"/>
        </w:rPr>
        <w:t>«Родниковский муниципальный район»</w:t>
      </w:r>
      <w:r>
        <w:rPr>
          <w:rFonts w:ascii="Times New Roman" w:eastAsia="Times New Roman" w:hAnsi="Times New Roman"/>
          <w:b/>
          <w:sz w:val="28"/>
          <w:szCs w:val="28"/>
        </w:rPr>
        <w:t xml:space="preserve"> </w:t>
      </w:r>
      <w:r w:rsidRPr="006F3A9F">
        <w:rPr>
          <w:rFonts w:ascii="Times New Roman" w:eastAsia="Times New Roman" w:hAnsi="Times New Roman"/>
          <w:b/>
          <w:sz w:val="28"/>
          <w:szCs w:val="28"/>
        </w:rPr>
        <w:t>РЕШИЛ:</w:t>
      </w:r>
    </w:p>
    <w:p w:rsidR="006F3A9F" w:rsidRPr="006F3A9F" w:rsidRDefault="006F3A9F" w:rsidP="006F3A9F">
      <w:pPr>
        <w:spacing w:after="0" w:line="240" w:lineRule="auto"/>
        <w:jc w:val="both"/>
        <w:rPr>
          <w:rFonts w:ascii="Times New Roman" w:eastAsia="Times New Roman" w:hAnsi="Times New Roman"/>
          <w:sz w:val="16"/>
          <w:szCs w:val="16"/>
        </w:rPr>
      </w:pPr>
    </w:p>
    <w:p w:rsidR="006F3A9F" w:rsidRPr="006F3A9F" w:rsidRDefault="006F3A9F" w:rsidP="006F3A9F">
      <w:pPr>
        <w:spacing w:after="0" w:line="240" w:lineRule="auto"/>
        <w:jc w:val="both"/>
        <w:rPr>
          <w:rFonts w:ascii="Times New Roman" w:eastAsia="Times New Roman" w:hAnsi="Times New Roman"/>
          <w:sz w:val="28"/>
          <w:szCs w:val="28"/>
        </w:rPr>
      </w:pPr>
      <w:r w:rsidRPr="006F3A9F">
        <w:rPr>
          <w:rFonts w:ascii="Times New Roman" w:eastAsia="Times New Roman" w:hAnsi="Times New Roman"/>
          <w:sz w:val="28"/>
          <w:szCs w:val="28"/>
        </w:rPr>
        <w:t>1. Утвердить Положение о порядке проведения конкурса по отбору кандидатур на должность Главы муниципального образования «Родниковский муниципальный район» (приложение).</w:t>
      </w:r>
    </w:p>
    <w:p w:rsidR="006F3A9F" w:rsidRPr="006F3A9F" w:rsidRDefault="006F3A9F" w:rsidP="006F3A9F">
      <w:pPr>
        <w:spacing w:after="0" w:line="240" w:lineRule="auto"/>
        <w:jc w:val="both"/>
        <w:rPr>
          <w:rFonts w:ascii="Times New Roman" w:eastAsia="Times New Roman" w:hAnsi="Times New Roman"/>
          <w:sz w:val="28"/>
          <w:szCs w:val="28"/>
        </w:rPr>
      </w:pPr>
    </w:p>
    <w:p w:rsidR="006F3A9F" w:rsidRPr="006F3A9F" w:rsidRDefault="006F3A9F" w:rsidP="006F3A9F">
      <w:pPr>
        <w:spacing w:after="0" w:line="240" w:lineRule="auto"/>
        <w:jc w:val="both"/>
        <w:rPr>
          <w:rFonts w:ascii="Times New Roman" w:eastAsia="Times New Roman" w:hAnsi="Times New Roman"/>
          <w:sz w:val="28"/>
          <w:szCs w:val="28"/>
        </w:rPr>
      </w:pPr>
      <w:r w:rsidRPr="006F3A9F">
        <w:rPr>
          <w:rFonts w:ascii="Times New Roman" w:eastAsia="Times New Roman" w:hAnsi="Times New Roman"/>
          <w:sz w:val="28"/>
          <w:szCs w:val="28"/>
        </w:rPr>
        <w:t>2. Отменить решение Совета муниципального образования «Родниковский муниципальный район» от 05.07.2012 г. № 28 «Об утверждении Порядка проведения конкурса на замещение должности Главы администрации муниципального образования «Родниковский муниципальный район».</w:t>
      </w:r>
    </w:p>
    <w:p w:rsidR="006F3A9F" w:rsidRPr="006F3A9F" w:rsidRDefault="006F3A9F" w:rsidP="006F3A9F">
      <w:pPr>
        <w:spacing w:after="0" w:line="240" w:lineRule="auto"/>
        <w:jc w:val="both"/>
        <w:rPr>
          <w:rFonts w:ascii="Times New Roman" w:eastAsia="Times New Roman" w:hAnsi="Times New Roman"/>
          <w:sz w:val="28"/>
          <w:szCs w:val="28"/>
        </w:rPr>
      </w:pPr>
    </w:p>
    <w:p w:rsidR="006F3A9F" w:rsidRPr="006F3A9F" w:rsidRDefault="006F3A9F" w:rsidP="006F3A9F">
      <w:pPr>
        <w:spacing w:after="0" w:line="240" w:lineRule="auto"/>
        <w:jc w:val="both"/>
        <w:rPr>
          <w:rFonts w:ascii="Times New Roman" w:eastAsia="Times New Roman" w:hAnsi="Times New Roman"/>
          <w:sz w:val="28"/>
          <w:szCs w:val="28"/>
        </w:rPr>
      </w:pPr>
      <w:r w:rsidRPr="006F3A9F">
        <w:rPr>
          <w:rFonts w:ascii="Times New Roman" w:eastAsia="Times New Roman" w:hAnsi="Times New Roman"/>
          <w:sz w:val="28"/>
          <w:szCs w:val="28"/>
        </w:rPr>
        <w:t xml:space="preserve">3. Опубликовать настоящее решение в информационном бюллетене «Сборник нормативных актов Родниковского района». </w:t>
      </w:r>
    </w:p>
    <w:p w:rsidR="006F3A9F" w:rsidRPr="006F3A9F" w:rsidRDefault="006F3A9F" w:rsidP="006F3A9F">
      <w:pPr>
        <w:suppressAutoHyphens/>
        <w:spacing w:after="0" w:line="240" w:lineRule="auto"/>
        <w:jc w:val="both"/>
        <w:rPr>
          <w:rFonts w:ascii="Times New Roman" w:eastAsia="Times New Roman" w:hAnsi="Times New Roman"/>
          <w:sz w:val="28"/>
          <w:szCs w:val="28"/>
          <w:lang w:eastAsia="ar-SA"/>
        </w:rPr>
      </w:pPr>
    </w:p>
    <w:p w:rsidR="006F3A9F" w:rsidRPr="006F3A9F" w:rsidRDefault="006F3A9F" w:rsidP="006F3A9F">
      <w:pPr>
        <w:spacing w:after="0" w:line="240" w:lineRule="auto"/>
        <w:jc w:val="both"/>
        <w:rPr>
          <w:rFonts w:ascii="Times New Roman" w:eastAsia="Times New Roman" w:hAnsi="Times New Roman"/>
          <w:sz w:val="28"/>
          <w:szCs w:val="28"/>
        </w:rPr>
      </w:pPr>
      <w:r w:rsidRPr="006F3A9F">
        <w:rPr>
          <w:rFonts w:ascii="Times New Roman" w:eastAsia="Times New Roman" w:hAnsi="Times New Roman"/>
          <w:sz w:val="28"/>
          <w:szCs w:val="28"/>
        </w:rPr>
        <w:t xml:space="preserve">4. Настоящее решение вступает в силу со дня его принятия. </w:t>
      </w:r>
    </w:p>
    <w:p w:rsidR="006F3A9F" w:rsidRPr="006F3A9F" w:rsidRDefault="006F3A9F" w:rsidP="006F3A9F">
      <w:pPr>
        <w:autoSpaceDE w:val="0"/>
        <w:autoSpaceDN w:val="0"/>
        <w:adjustRightInd w:val="0"/>
        <w:spacing w:after="0" w:line="240" w:lineRule="auto"/>
        <w:jc w:val="both"/>
        <w:rPr>
          <w:rFonts w:ascii="Times New Roman" w:eastAsia="Times New Roman" w:hAnsi="Times New Roman"/>
          <w:sz w:val="28"/>
          <w:szCs w:val="28"/>
          <w:lang w:eastAsia="ru-RU"/>
        </w:rPr>
      </w:pPr>
    </w:p>
    <w:p w:rsidR="006F3A9F" w:rsidRPr="006F3A9F" w:rsidRDefault="006F3A9F" w:rsidP="006F3A9F">
      <w:pPr>
        <w:spacing w:after="0" w:line="240" w:lineRule="auto"/>
        <w:rPr>
          <w:rFonts w:ascii="Times New Roman" w:eastAsia="Times New Roman" w:hAnsi="Times New Roman"/>
          <w:b/>
          <w:sz w:val="28"/>
          <w:szCs w:val="28"/>
        </w:rPr>
      </w:pPr>
      <w:proofErr w:type="spellStart"/>
      <w:r w:rsidRPr="006F3A9F">
        <w:rPr>
          <w:rFonts w:ascii="Times New Roman" w:eastAsia="Times New Roman" w:hAnsi="Times New Roman"/>
          <w:b/>
          <w:sz w:val="28"/>
          <w:szCs w:val="28"/>
        </w:rPr>
        <w:t>Врио</w:t>
      </w:r>
      <w:proofErr w:type="spellEnd"/>
      <w:r w:rsidRPr="006F3A9F">
        <w:rPr>
          <w:rFonts w:ascii="Times New Roman" w:eastAsia="Times New Roman" w:hAnsi="Times New Roman"/>
          <w:b/>
          <w:sz w:val="28"/>
          <w:szCs w:val="28"/>
        </w:rPr>
        <w:t xml:space="preserve"> Главы муниципального                        Председатель Совета                                      </w:t>
      </w:r>
    </w:p>
    <w:p w:rsidR="006F3A9F" w:rsidRPr="006F3A9F" w:rsidRDefault="006F3A9F" w:rsidP="006F3A9F">
      <w:pPr>
        <w:spacing w:after="0" w:line="240" w:lineRule="auto"/>
        <w:rPr>
          <w:rFonts w:ascii="Times New Roman" w:eastAsia="Times New Roman" w:hAnsi="Times New Roman"/>
          <w:b/>
          <w:sz w:val="28"/>
          <w:szCs w:val="28"/>
        </w:rPr>
      </w:pPr>
      <w:r w:rsidRPr="006F3A9F">
        <w:rPr>
          <w:rFonts w:ascii="Times New Roman" w:eastAsia="Times New Roman" w:hAnsi="Times New Roman"/>
          <w:b/>
          <w:sz w:val="28"/>
          <w:szCs w:val="28"/>
        </w:rPr>
        <w:t xml:space="preserve">образования «Родниковский                          муниципального образования                                                                     </w:t>
      </w:r>
    </w:p>
    <w:p w:rsidR="006F3A9F" w:rsidRPr="006F3A9F" w:rsidRDefault="006F3A9F" w:rsidP="006F3A9F">
      <w:pPr>
        <w:spacing w:after="0" w:line="240" w:lineRule="auto"/>
        <w:rPr>
          <w:rFonts w:ascii="Times New Roman" w:eastAsia="Times New Roman" w:hAnsi="Times New Roman"/>
          <w:b/>
          <w:sz w:val="28"/>
          <w:szCs w:val="28"/>
        </w:rPr>
      </w:pPr>
      <w:r w:rsidRPr="006F3A9F">
        <w:rPr>
          <w:rFonts w:ascii="Times New Roman" w:eastAsia="Times New Roman" w:hAnsi="Times New Roman"/>
          <w:b/>
          <w:sz w:val="28"/>
          <w:szCs w:val="28"/>
        </w:rPr>
        <w:t xml:space="preserve">муниципальный район»                                 «Родниковский                                                      </w:t>
      </w:r>
      <w:r w:rsidRPr="006F3A9F">
        <w:rPr>
          <w:rFonts w:ascii="Times New Roman" w:eastAsia="Times New Roman" w:hAnsi="Times New Roman"/>
          <w:b/>
          <w:sz w:val="28"/>
          <w:szCs w:val="28"/>
        </w:rPr>
        <w:br/>
        <w:t xml:space="preserve">                                                                              муниципальный район»                             </w:t>
      </w:r>
      <w:r w:rsidRPr="006F3A9F">
        <w:rPr>
          <w:rFonts w:ascii="Times New Roman" w:eastAsia="Times New Roman" w:hAnsi="Times New Roman"/>
          <w:b/>
          <w:sz w:val="28"/>
          <w:szCs w:val="28"/>
        </w:rPr>
        <w:br/>
      </w:r>
    </w:p>
    <w:p w:rsidR="006F3A9F" w:rsidRPr="006F3A9F" w:rsidRDefault="00FF37D9" w:rsidP="006F3A9F">
      <w:pPr>
        <w:spacing w:after="0" w:line="240" w:lineRule="auto"/>
        <w:rPr>
          <w:rFonts w:ascii="Times New Roman" w:eastAsia="Times New Roman" w:hAnsi="Times New Roman"/>
          <w:sz w:val="28"/>
          <w:szCs w:val="28"/>
        </w:rPr>
      </w:pPr>
      <w:r>
        <w:rPr>
          <w:rFonts w:ascii="Times New Roman" w:eastAsia="Times New Roman" w:hAnsi="Times New Roman"/>
          <w:b/>
          <w:sz w:val="28"/>
          <w:szCs w:val="28"/>
        </w:rPr>
        <w:t xml:space="preserve">                                       </w:t>
      </w:r>
      <w:r w:rsidR="006F3A9F" w:rsidRPr="006F3A9F">
        <w:rPr>
          <w:rFonts w:ascii="Times New Roman" w:eastAsia="Times New Roman" w:hAnsi="Times New Roman"/>
          <w:b/>
          <w:sz w:val="28"/>
          <w:szCs w:val="28"/>
        </w:rPr>
        <w:t xml:space="preserve">Н.Б. </w:t>
      </w:r>
      <w:proofErr w:type="spellStart"/>
      <w:r w:rsidR="006F3A9F" w:rsidRPr="006F3A9F">
        <w:rPr>
          <w:rFonts w:ascii="Times New Roman" w:eastAsia="Times New Roman" w:hAnsi="Times New Roman"/>
          <w:b/>
          <w:sz w:val="28"/>
          <w:szCs w:val="28"/>
        </w:rPr>
        <w:t>Нарина</w:t>
      </w:r>
      <w:proofErr w:type="spellEnd"/>
      <w:r w:rsidR="006F3A9F" w:rsidRPr="006F3A9F">
        <w:rPr>
          <w:rFonts w:ascii="Times New Roman" w:eastAsia="Times New Roman" w:hAnsi="Times New Roman"/>
          <w:b/>
          <w:sz w:val="28"/>
          <w:szCs w:val="28"/>
        </w:rPr>
        <w:t xml:space="preserve">                            Г.Р. Смирнова</w:t>
      </w:r>
      <w:r w:rsidR="006F3A9F" w:rsidRPr="006F3A9F">
        <w:rPr>
          <w:rFonts w:ascii="Times New Roman" w:eastAsia="Times New Roman" w:hAnsi="Times New Roman"/>
          <w:b/>
          <w:sz w:val="28"/>
          <w:szCs w:val="28"/>
        </w:rPr>
        <w:br/>
      </w:r>
      <w:r w:rsidR="006F3A9F" w:rsidRPr="006F3A9F">
        <w:rPr>
          <w:rFonts w:ascii="Times New Roman" w:eastAsia="Times New Roman" w:hAnsi="Times New Roman"/>
          <w:sz w:val="28"/>
          <w:szCs w:val="28"/>
        </w:rPr>
        <w:t xml:space="preserve">                                                            </w:t>
      </w:r>
    </w:p>
    <w:p w:rsidR="006F3A9F" w:rsidRPr="006F3A9F" w:rsidRDefault="006F3A9F" w:rsidP="006F3A9F">
      <w:pPr>
        <w:spacing w:after="0" w:line="240" w:lineRule="auto"/>
        <w:jc w:val="right"/>
        <w:rPr>
          <w:rFonts w:ascii="Times New Roman" w:eastAsia="Times New Roman" w:hAnsi="Times New Roman"/>
          <w:b/>
          <w:sz w:val="28"/>
          <w:szCs w:val="28"/>
        </w:rPr>
      </w:pPr>
      <w:r w:rsidRPr="006F3A9F">
        <w:rPr>
          <w:rFonts w:ascii="Times New Roman" w:eastAsia="Times New Roman" w:hAnsi="Times New Roman"/>
          <w:sz w:val="28"/>
          <w:szCs w:val="28"/>
        </w:rPr>
        <w:lastRenderedPageBreak/>
        <w:t xml:space="preserve">                                                             Приложение</w:t>
      </w:r>
      <w:r w:rsidRPr="006F3A9F">
        <w:rPr>
          <w:rFonts w:ascii="Times New Roman" w:eastAsia="Times New Roman" w:hAnsi="Times New Roman"/>
          <w:sz w:val="28"/>
          <w:szCs w:val="28"/>
        </w:rPr>
        <w:br/>
        <w:t xml:space="preserve"> к решению Совета </w:t>
      </w:r>
    </w:p>
    <w:p w:rsidR="006F3A9F" w:rsidRPr="006F3A9F" w:rsidRDefault="006F3A9F" w:rsidP="006F3A9F">
      <w:pPr>
        <w:spacing w:after="0" w:line="240" w:lineRule="auto"/>
        <w:jc w:val="right"/>
        <w:rPr>
          <w:rFonts w:ascii="Times New Roman" w:eastAsia="Times New Roman" w:hAnsi="Times New Roman"/>
          <w:sz w:val="28"/>
          <w:szCs w:val="28"/>
        </w:rPr>
      </w:pPr>
      <w:r w:rsidRPr="006F3A9F">
        <w:rPr>
          <w:rFonts w:ascii="Times New Roman" w:eastAsia="Times New Roman" w:hAnsi="Times New Roman"/>
          <w:sz w:val="28"/>
          <w:szCs w:val="28"/>
        </w:rPr>
        <w:t>муниципального образования</w:t>
      </w:r>
    </w:p>
    <w:p w:rsidR="006F3A9F" w:rsidRPr="006F3A9F" w:rsidRDefault="006F3A9F" w:rsidP="006F3A9F">
      <w:pPr>
        <w:spacing w:after="0" w:line="240" w:lineRule="auto"/>
        <w:jc w:val="right"/>
        <w:rPr>
          <w:rFonts w:ascii="Times New Roman" w:eastAsia="Times New Roman" w:hAnsi="Times New Roman"/>
          <w:sz w:val="28"/>
          <w:szCs w:val="28"/>
        </w:rPr>
      </w:pPr>
      <w:r w:rsidRPr="006F3A9F">
        <w:rPr>
          <w:rFonts w:ascii="Times New Roman" w:eastAsia="Times New Roman" w:hAnsi="Times New Roman"/>
          <w:sz w:val="28"/>
          <w:szCs w:val="28"/>
        </w:rPr>
        <w:t>«Родниковский муниципальный район» от 01.10.2015 г. № 53</w:t>
      </w:r>
    </w:p>
    <w:p w:rsidR="006F3A9F" w:rsidRPr="006F3A9F" w:rsidRDefault="006F3A9F" w:rsidP="006F3A9F">
      <w:pPr>
        <w:widowControl w:val="0"/>
        <w:autoSpaceDE w:val="0"/>
        <w:autoSpaceDN w:val="0"/>
        <w:adjustRightInd w:val="0"/>
        <w:spacing w:after="0" w:line="240" w:lineRule="auto"/>
        <w:jc w:val="right"/>
        <w:rPr>
          <w:rFonts w:ascii="Times New Roman" w:eastAsia="Times New Roman" w:hAnsi="Times New Roman"/>
          <w:bCs/>
          <w:sz w:val="28"/>
          <w:szCs w:val="28"/>
        </w:rPr>
      </w:pPr>
    </w:p>
    <w:p w:rsidR="006F3A9F" w:rsidRPr="00AC4F7B" w:rsidRDefault="006F3A9F" w:rsidP="006F3A9F">
      <w:pPr>
        <w:widowControl w:val="0"/>
        <w:autoSpaceDE w:val="0"/>
        <w:autoSpaceDN w:val="0"/>
        <w:adjustRightInd w:val="0"/>
        <w:spacing w:after="0" w:line="240" w:lineRule="auto"/>
        <w:jc w:val="center"/>
        <w:rPr>
          <w:rFonts w:ascii="Times New Roman" w:eastAsia="Times New Roman" w:hAnsi="Times New Roman"/>
          <w:b/>
          <w:bCs/>
          <w:sz w:val="24"/>
          <w:szCs w:val="24"/>
        </w:rPr>
      </w:pPr>
      <w:r w:rsidRPr="00AC4F7B">
        <w:rPr>
          <w:rFonts w:ascii="Times New Roman" w:eastAsia="Times New Roman" w:hAnsi="Times New Roman"/>
          <w:b/>
          <w:bCs/>
          <w:sz w:val="24"/>
          <w:szCs w:val="24"/>
        </w:rPr>
        <w:t>ПОЛОЖЕНИЕ</w:t>
      </w:r>
    </w:p>
    <w:p w:rsidR="006F3A9F" w:rsidRPr="00AC4F7B" w:rsidRDefault="006F3A9F" w:rsidP="006F3A9F">
      <w:pPr>
        <w:widowControl w:val="0"/>
        <w:autoSpaceDE w:val="0"/>
        <w:autoSpaceDN w:val="0"/>
        <w:adjustRightInd w:val="0"/>
        <w:spacing w:after="0" w:line="240" w:lineRule="auto"/>
        <w:jc w:val="center"/>
        <w:rPr>
          <w:rFonts w:ascii="Times New Roman" w:eastAsia="Times New Roman" w:hAnsi="Times New Roman"/>
          <w:b/>
          <w:bCs/>
          <w:sz w:val="24"/>
          <w:szCs w:val="24"/>
        </w:rPr>
      </w:pPr>
      <w:r w:rsidRPr="00AC4F7B">
        <w:rPr>
          <w:rFonts w:ascii="Times New Roman" w:eastAsia="Times New Roman" w:hAnsi="Times New Roman"/>
          <w:b/>
          <w:bCs/>
          <w:sz w:val="24"/>
          <w:szCs w:val="24"/>
        </w:rPr>
        <w:t>О ПОРЯДКЕ ПРОВЕДЕНИЯ КОНКУРСА ПО ОТБОРУ КАНДИДАТУР НА ДОЛЖНОСТЬ  ГЛАВЫ МУНИЦИПАЛЬНОГО ОБРАЗОВАНИЯ</w:t>
      </w:r>
    </w:p>
    <w:p w:rsidR="006F3A9F" w:rsidRPr="00AC4F7B" w:rsidRDefault="006F3A9F" w:rsidP="006F3A9F">
      <w:pPr>
        <w:widowControl w:val="0"/>
        <w:autoSpaceDE w:val="0"/>
        <w:autoSpaceDN w:val="0"/>
        <w:adjustRightInd w:val="0"/>
        <w:spacing w:after="0" w:line="240" w:lineRule="auto"/>
        <w:jc w:val="center"/>
        <w:rPr>
          <w:rFonts w:ascii="Times New Roman" w:eastAsia="Times New Roman" w:hAnsi="Times New Roman"/>
          <w:b/>
          <w:bCs/>
          <w:sz w:val="24"/>
          <w:szCs w:val="24"/>
        </w:rPr>
      </w:pPr>
      <w:r w:rsidRPr="00AC4F7B">
        <w:rPr>
          <w:rFonts w:ascii="Times New Roman" w:eastAsia="Times New Roman" w:hAnsi="Times New Roman"/>
          <w:b/>
          <w:bCs/>
          <w:sz w:val="24"/>
          <w:szCs w:val="24"/>
        </w:rPr>
        <w:t xml:space="preserve">«РОДНИКОВСКИЙ МУНИЦИПАЛЬНЫЙ РАЙОН» </w:t>
      </w:r>
    </w:p>
    <w:p w:rsidR="006F3A9F" w:rsidRPr="00AC4F7B" w:rsidRDefault="006F3A9F" w:rsidP="006F3A9F">
      <w:pPr>
        <w:widowControl w:val="0"/>
        <w:autoSpaceDE w:val="0"/>
        <w:autoSpaceDN w:val="0"/>
        <w:adjustRightInd w:val="0"/>
        <w:spacing w:after="0" w:line="240" w:lineRule="auto"/>
        <w:jc w:val="center"/>
        <w:rPr>
          <w:rFonts w:ascii="Times New Roman" w:eastAsia="Times New Roman" w:hAnsi="Times New Roman"/>
          <w:sz w:val="24"/>
          <w:szCs w:val="24"/>
        </w:rPr>
      </w:pPr>
    </w:p>
    <w:p w:rsidR="006F3A9F" w:rsidRPr="00AC4F7B" w:rsidRDefault="006F3A9F" w:rsidP="006F3A9F">
      <w:pPr>
        <w:widowControl w:val="0"/>
        <w:autoSpaceDE w:val="0"/>
        <w:autoSpaceDN w:val="0"/>
        <w:adjustRightInd w:val="0"/>
        <w:spacing w:after="0" w:line="240" w:lineRule="auto"/>
        <w:jc w:val="center"/>
        <w:outlineLvl w:val="1"/>
        <w:rPr>
          <w:rFonts w:ascii="Times New Roman" w:eastAsia="Times New Roman" w:hAnsi="Times New Roman"/>
          <w:sz w:val="24"/>
          <w:szCs w:val="24"/>
        </w:rPr>
      </w:pPr>
      <w:r w:rsidRPr="00AC4F7B">
        <w:rPr>
          <w:rFonts w:ascii="Times New Roman" w:eastAsia="Times New Roman" w:hAnsi="Times New Roman"/>
          <w:sz w:val="24"/>
          <w:szCs w:val="24"/>
        </w:rPr>
        <w:t>I. Предмет регулирования</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Положение о порядке проведения конкурса по отбору кандидатур на должность Главы муниципального образования «Родниковский муниципальный район (далее - Положение) в соответствии с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«Родниковский муниципальный район» определяет порядок проведения конкурса по отбору кандидатур на должность Главы муниципального образования «Родниковский муниципальный район» и его избрания </w:t>
      </w:r>
      <w:bookmarkStart w:id="2" w:name="OLE_LINK4"/>
      <w:bookmarkStart w:id="3" w:name="OLE_LINK5"/>
      <w:bookmarkStart w:id="4" w:name="OLE_LINK6"/>
      <w:bookmarkStart w:id="5" w:name="OLE_LINK7"/>
      <w:r w:rsidRPr="00AC4F7B">
        <w:rPr>
          <w:rFonts w:ascii="Times New Roman" w:eastAsia="Times New Roman" w:hAnsi="Times New Roman"/>
          <w:sz w:val="24"/>
          <w:szCs w:val="24"/>
        </w:rPr>
        <w:t xml:space="preserve">Советом муниципального образования «Родниковский муниципальный район» </w:t>
      </w:r>
      <w:r w:rsidRPr="00AC4F7B">
        <w:rPr>
          <w:rFonts w:ascii="Times New Roman" w:eastAsia="Times New Roman" w:hAnsi="Times New Roman"/>
          <w:sz w:val="24"/>
          <w:szCs w:val="24"/>
          <w:lang w:eastAsia="ru-RU"/>
        </w:rPr>
        <w:t>из числа кандидатов, представленных конкурсной комиссией по результатам конкурс</w:t>
      </w:r>
      <w:bookmarkEnd w:id="2"/>
      <w:bookmarkEnd w:id="3"/>
      <w:bookmarkEnd w:id="4"/>
      <w:bookmarkEnd w:id="5"/>
      <w:r w:rsidRPr="00AC4F7B">
        <w:rPr>
          <w:rFonts w:ascii="Times New Roman" w:eastAsia="Times New Roman" w:hAnsi="Times New Roman"/>
          <w:sz w:val="24"/>
          <w:szCs w:val="24"/>
          <w:lang w:eastAsia="ru-RU"/>
        </w:rPr>
        <w:t>а</w:t>
      </w:r>
      <w:r w:rsidRPr="00AC4F7B">
        <w:rPr>
          <w:rFonts w:ascii="Times New Roman" w:eastAsia="Times New Roman" w:hAnsi="Times New Roman"/>
          <w:sz w:val="24"/>
          <w:szCs w:val="24"/>
        </w:rPr>
        <w:t>.</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p>
    <w:p w:rsidR="006F3A9F" w:rsidRPr="00AC4F7B" w:rsidRDefault="006F3A9F" w:rsidP="006F3A9F">
      <w:pPr>
        <w:widowControl w:val="0"/>
        <w:autoSpaceDE w:val="0"/>
        <w:autoSpaceDN w:val="0"/>
        <w:adjustRightInd w:val="0"/>
        <w:spacing w:after="0" w:line="240" w:lineRule="auto"/>
        <w:jc w:val="center"/>
        <w:outlineLvl w:val="1"/>
        <w:rPr>
          <w:rFonts w:ascii="Times New Roman" w:eastAsia="Times New Roman" w:hAnsi="Times New Roman"/>
          <w:sz w:val="24"/>
          <w:szCs w:val="24"/>
        </w:rPr>
      </w:pPr>
      <w:bookmarkStart w:id="6" w:name="Par41"/>
      <w:bookmarkEnd w:id="6"/>
      <w:r w:rsidRPr="00AC4F7B">
        <w:rPr>
          <w:rFonts w:ascii="Times New Roman" w:eastAsia="Times New Roman" w:hAnsi="Times New Roman"/>
          <w:sz w:val="24"/>
          <w:szCs w:val="24"/>
        </w:rPr>
        <w:t>II. Понятия и термины, используемые в Положении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В Положении используются следующие понятия и термины:</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Глава муниципального образования «Родниковский муниципальный район (далее – Глава района) – высшее должностное лицо муниципального образования «Родниковский муниципальный район), наделенное Уставом муниципального образования «Родниковский муниципальный район» собственными полномочиями по решению вопросов местного значения;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кандидат на замещение должности Главы муниципального образования «Родниковский муниципальный район» (далее - кандидат) - физическое лицо, признанное конкурсной комиссией по результатам проведения конкурса его победителем и представленное конкурсной комиссией в Совет муниципального образования «Родниковский муниципальный район» (далее – Совет района);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конкурсная комиссия - комиссия по проведению конкурса по отбору кандидатур на должность Главы муниципального образования «Родниковский муниципальный район» (далее - конкурсная комиссия);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конкурс по отбору кандидатур на должность Главы муниципального образования «Родниковский муниципальный район» (далее - конкурс) - процедура отбора кандидатов на замещение должности Главы муниципального образования «Родниковский муниципальный район» из числа претендентов;</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претендент на замещение должности Главы муниципального образования «Родниковский муниципальный район» (далее  - претендент) - физическое лицо, представившее в установленном настоящим Положением порядке документы для участия в конкурсе.</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p>
    <w:p w:rsidR="006F3A9F" w:rsidRPr="00AC4F7B" w:rsidRDefault="006F3A9F" w:rsidP="006F3A9F">
      <w:pPr>
        <w:widowControl w:val="0"/>
        <w:autoSpaceDE w:val="0"/>
        <w:autoSpaceDN w:val="0"/>
        <w:adjustRightInd w:val="0"/>
        <w:spacing w:after="0" w:line="240" w:lineRule="auto"/>
        <w:jc w:val="center"/>
        <w:outlineLvl w:val="1"/>
        <w:rPr>
          <w:rFonts w:ascii="Times New Roman" w:eastAsia="Times New Roman" w:hAnsi="Times New Roman"/>
          <w:sz w:val="24"/>
          <w:szCs w:val="24"/>
        </w:rPr>
      </w:pPr>
      <w:bookmarkStart w:id="7" w:name="Par50"/>
      <w:bookmarkEnd w:id="7"/>
      <w:r w:rsidRPr="00AC4F7B">
        <w:rPr>
          <w:rFonts w:ascii="Times New Roman" w:eastAsia="Times New Roman" w:hAnsi="Times New Roman"/>
          <w:sz w:val="24"/>
          <w:szCs w:val="24"/>
        </w:rPr>
        <w:t>III. Цели проведения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 Целью проведения конкурса является отбор на альтернативной основе кандидатов, наиболее подготовленных для замещения должности Главы района, из числа претендентов, представивших документы для участия в конкурсе, на основании их способностей, профессиональной подготовки, стажа и опыта работы, а также иных качеств, выявленных в результате проведения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Конкурс призван обеспечивать равные права граждан Российской Федерации на замещение должности главы муниципального образования.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p>
    <w:p w:rsidR="006F3A9F" w:rsidRPr="00AC4F7B" w:rsidRDefault="006F3A9F" w:rsidP="006F3A9F">
      <w:pPr>
        <w:widowControl w:val="0"/>
        <w:autoSpaceDE w:val="0"/>
        <w:autoSpaceDN w:val="0"/>
        <w:adjustRightInd w:val="0"/>
        <w:spacing w:after="0" w:line="240" w:lineRule="auto"/>
        <w:jc w:val="center"/>
        <w:outlineLvl w:val="1"/>
        <w:rPr>
          <w:rFonts w:ascii="Times New Roman" w:eastAsia="Times New Roman" w:hAnsi="Times New Roman"/>
          <w:sz w:val="24"/>
          <w:szCs w:val="24"/>
        </w:rPr>
      </w:pPr>
      <w:bookmarkStart w:id="8" w:name="Par55"/>
      <w:bookmarkEnd w:id="8"/>
      <w:r w:rsidRPr="00AC4F7B">
        <w:rPr>
          <w:rFonts w:ascii="Times New Roman" w:eastAsia="Times New Roman" w:hAnsi="Times New Roman"/>
          <w:sz w:val="24"/>
          <w:szCs w:val="24"/>
        </w:rPr>
        <w:t>IV. Лица, имеющие право на участие в конкурсе.</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1. Право на участие в конкурсе имеют граждане Российской Федерации, достигшие на день принятия решения Советом района об избрании Главы района 21 года и соответствующие требованиям, предъявляемым к уровню профессионального образования, стажу муниципальной службы </w:t>
      </w:r>
      <w:r w:rsidRPr="00AC4F7B">
        <w:rPr>
          <w:rFonts w:ascii="Times New Roman" w:eastAsia="Times New Roman" w:hAnsi="Times New Roman"/>
          <w:sz w:val="24"/>
          <w:szCs w:val="24"/>
        </w:rPr>
        <w:lastRenderedPageBreak/>
        <w:t xml:space="preserve">(государственной службы) или стажу работы по специальности, профессиональным знаниям и навыкам, </w:t>
      </w:r>
      <w:bookmarkStart w:id="9" w:name="OLE_LINK56"/>
      <w:bookmarkStart w:id="10" w:name="OLE_LINK57"/>
      <w:bookmarkStart w:id="11" w:name="OLE_LINK58"/>
      <w:r w:rsidRPr="00AC4F7B">
        <w:rPr>
          <w:rFonts w:ascii="Times New Roman" w:eastAsia="Times New Roman" w:hAnsi="Times New Roman"/>
          <w:sz w:val="24"/>
          <w:szCs w:val="24"/>
        </w:rPr>
        <w:t>необходимым для замещения должности главы муниципального образования</w:t>
      </w:r>
      <w:bookmarkEnd w:id="9"/>
      <w:bookmarkEnd w:id="10"/>
      <w:bookmarkEnd w:id="11"/>
      <w:r w:rsidRPr="00AC4F7B">
        <w:rPr>
          <w:rFonts w:ascii="Times New Roman" w:eastAsia="Times New Roman" w:hAnsi="Times New Roman"/>
          <w:sz w:val="24"/>
          <w:szCs w:val="24"/>
        </w:rPr>
        <w:t xml:space="preserve">. </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В целях обеспечения высокого профессионального уровня Главы района для участия в конкурсе допускаются лица, имеющие высшее образование, удостоверенное дипломом государственного образца, стаж работы на руководящих должностях в области финансов, права, промышленного производства, иных отраслей экономики или социальной сферы не менее трех лет, либо стаж муниципальной или государственной службы соответственно на высших или главных муниципальных (государственных) должностях муниципальной (государственной) службы не менее трех лет, либо стаж работы на постоянной основе на выборных муниципальных (государственных) должностях не менее трех лет.</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Под руководящей должностью понимается должность руководителя, заместителя руководителя государственного органа, органа местного самоуправления, организации, а также должность руководителя структурного подразделения указанных органов или организаций, установленная законом, учредительными документами, иными актами, определяющими статус указанных органов и организаций, в должностные обязанности которой входит руководство деятельностью указанных органов или организаций.</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p>
    <w:p w:rsidR="006F3A9F" w:rsidRPr="00AC4F7B" w:rsidRDefault="006F3A9F" w:rsidP="00AC4F7B">
      <w:pPr>
        <w:widowControl w:val="0"/>
        <w:autoSpaceDE w:val="0"/>
        <w:autoSpaceDN w:val="0"/>
        <w:adjustRightInd w:val="0"/>
        <w:spacing w:after="0" w:line="240" w:lineRule="auto"/>
        <w:jc w:val="center"/>
        <w:outlineLvl w:val="1"/>
        <w:rPr>
          <w:rFonts w:ascii="Times New Roman" w:eastAsia="Times New Roman" w:hAnsi="Times New Roman"/>
          <w:sz w:val="24"/>
          <w:szCs w:val="24"/>
        </w:rPr>
      </w:pPr>
      <w:bookmarkStart w:id="12" w:name="Par60"/>
      <w:bookmarkStart w:id="13" w:name="Par76"/>
      <w:bookmarkEnd w:id="12"/>
      <w:bookmarkEnd w:id="13"/>
      <w:r w:rsidRPr="00AC4F7B">
        <w:rPr>
          <w:rFonts w:ascii="Times New Roman" w:eastAsia="Times New Roman" w:hAnsi="Times New Roman"/>
          <w:sz w:val="24"/>
          <w:szCs w:val="24"/>
        </w:rPr>
        <w:t>V. Порядок формирования и организации деятельности</w:t>
      </w:r>
      <w:r w:rsidR="00AC4F7B">
        <w:rPr>
          <w:rFonts w:ascii="Times New Roman" w:eastAsia="Times New Roman" w:hAnsi="Times New Roman"/>
          <w:sz w:val="24"/>
          <w:szCs w:val="24"/>
        </w:rPr>
        <w:t xml:space="preserve"> </w:t>
      </w:r>
      <w:r w:rsidR="00FF37D9" w:rsidRPr="00AC4F7B">
        <w:rPr>
          <w:rFonts w:ascii="Times New Roman" w:eastAsia="Times New Roman" w:hAnsi="Times New Roman"/>
          <w:sz w:val="24"/>
          <w:szCs w:val="24"/>
        </w:rPr>
        <w:t>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 Для проведения конкурса образуется конкурсная комиссия в количестве 8 (восьми) членов.</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2. При формировании конкурсной комиссии </w:t>
      </w:r>
      <w:r w:rsidRPr="00AC4F7B">
        <w:rPr>
          <w:rFonts w:ascii="Times New Roman" w:eastAsia="Times New Roman" w:hAnsi="Times New Roman"/>
          <w:sz w:val="24"/>
          <w:szCs w:val="24"/>
          <w:lang w:eastAsia="ru-RU"/>
        </w:rPr>
        <w:t xml:space="preserve">одна четвертая членов конкурсной комиссии назначается Советом района, одна четвертая – Советом муниципального образования «Родниковское городское поселение Родниковского муниципального района Ивановской области», являющегося административным центром Родниковского муниципального района, а половина </w:t>
      </w:r>
      <w:r w:rsidRPr="00AC4F7B">
        <w:rPr>
          <w:rFonts w:ascii="Times New Roman" w:eastAsia="Times New Roman" w:hAnsi="Times New Roman"/>
          <w:sz w:val="24"/>
          <w:szCs w:val="24"/>
        </w:rPr>
        <w:t>- Губернатором Ивановской области.</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Ходатайство о назначении половины членов конкурсной комиссии Губернатором Ивановской области, а </w:t>
      </w:r>
      <w:r w:rsidRPr="00AC4F7B">
        <w:rPr>
          <w:rFonts w:ascii="Times New Roman" w:eastAsia="Times New Roman" w:hAnsi="Times New Roman"/>
          <w:sz w:val="24"/>
          <w:szCs w:val="24"/>
          <w:lang w:eastAsia="ru-RU"/>
        </w:rPr>
        <w:t xml:space="preserve">одной четвертой – Советом муниципального образования «Родниковское городское поселение Родниковского муниципального района Ивановской области», </w:t>
      </w:r>
      <w:r w:rsidRPr="00AC4F7B">
        <w:rPr>
          <w:rFonts w:ascii="Times New Roman" w:eastAsia="Times New Roman" w:hAnsi="Times New Roman"/>
          <w:sz w:val="24"/>
          <w:szCs w:val="24"/>
        </w:rPr>
        <w:t>и информация о предстоящем проведении конкурса на замещение должности Главы района направляются соответственно Губернатору Ивановской области, Совету Родниковского городского поселения</w:t>
      </w:r>
      <w:r w:rsidRPr="00AC4F7B">
        <w:rPr>
          <w:rFonts w:ascii="Times New Roman" w:eastAsia="Times New Roman" w:hAnsi="Times New Roman"/>
          <w:sz w:val="24"/>
          <w:szCs w:val="24"/>
          <w:lang w:eastAsia="ru-RU"/>
        </w:rPr>
        <w:t>,</w:t>
      </w:r>
      <w:r w:rsidRPr="00AC4F7B">
        <w:rPr>
          <w:rFonts w:ascii="Times New Roman" w:eastAsia="Times New Roman" w:hAnsi="Times New Roman"/>
          <w:sz w:val="24"/>
          <w:szCs w:val="24"/>
        </w:rPr>
        <w:t xml:space="preserve"> не позднее, чем за 30 дней до дня проведения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Кандидаты в члены конкурсной комиссии, назначаемые представительным органом муниципального образования, письменно уведомляют представительный орган муниципального образования о своем согласии войти в состав комиссии в случае их назначения.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Решение представительного органа муниципального образования о назначении гражданина в состав конкурсной комиссии принимается большинством голосов от присутствующих депутатов представительного органа муниципального образования открытым голосованием.</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3. Членами конкурсной комиссии не могут быть лица, находящиеся в близких родственных отношениях с претендентом, участвующим в конкурсе, а также находящиеся в непосредственном подчинении у него.</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4. Конкурсная комиссия является коллегиальным органом и обладает следующими полномочиями: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 рассматривает документы, представленные для участия в конкурсе;</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обеспечивает соблюдение равных условий проведения конкурса для каждого из претендентов;</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3) определяет результаты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4) представляет по результатам конкурса кандидатов на должность Главы района в Совет района;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5) осуществляет иные полномочия в соответствии с настоящим Положением.</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5. В своей деятельности конкурсная комиссия руководствуется Конституцией Российской Федерации, Федеральным законом от 06.10.2003 № 131-ФЗ «Об общих принципах организации местного самоуправления в Российской Федерации», иными законодательными актами Российской Федерации и Ивановской области, Уставом муниципального образования «Родниковский муниципальный район», а также настоящим Положением.</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6. Члены конкурсной комиссии осуществляют свою работу на непостоянной неоплачиваемой основе. Член конкурсной комиссии может быть выведен из состава комиссии по решению органа (должностного лица), его назначившего. При этом одновременно осуществляется назначение нового члена конкурсной комиссии вместо выбывшего.</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lastRenderedPageBreak/>
        <w:t>7. Конкурсная комиссия состоит из председателя, заместителя председателя, секретаря и членов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На первом заседании конкурсной комиссии из состава комиссии избираются председатель, заместитель председателя и секретарь конкурсной комиссии простым большинством голосов от числа присутствующих на заседании членов конкурсной комиссии. </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8. Председатель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 осуществляет общее руководство работой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определяет дату и повестку заседания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3) распределяет обязанности между членами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4) председательствует на заседаниях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5) подписывает протоколы заседаний конкурсной комиссии и/или принятые конкурсной комиссией решения;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6) контролирует исполнение решений, принятых конкурсной комиссией;</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7) представляет конкурсную комиссию в отношениях с претендентами (кандидатами), иными гражданами, государственными органами, органами местного самоуправления, организациями, средствами массовой информации и общественными объединениями;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8) представляет на заседании Совета района принятое по результатам конкурса решение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9. Заместитель председателя конкурсной комиссии исполняет обязанности председателя конкурсной комиссии в случае его отсутствия, а также осуществляет по поручению председателя конкурсной комиссии иные полномочия.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10. Секретарь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 осуществляет организационное обеспечение деятельности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принимает поступающие в конкурсную комиссию материалы и документы, проверяет правильность их оформления, регистрирует поступающие и исходящие материалы и документы, готовит их для рассмотрения на заседании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3) осуществляет подготовку заседаний конкурсной комиссии, в том числе обеспечивает извещение членов конкурсной комиссии и, при необходимости, иных лиц, привлеченных к участию в работе конкурсной комиссии, о дате, времени и месте заседания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4) ведет и подписывает протоколы заседаний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5) решает иные организационные вопросы, связанные с подготовкой и проведением заседаний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6) выполняет поручения председателя конкурсной комиссии, а в его отсутствие – заместителя председателя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11. По решению конкурсной комиссии к ее работе могут привлекаться в качестве независимых экспертов специалисты в сфере муниципального управления, представители научных и образовательных организаций, иные лица без включения их в состав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12. Организационной формой деятельности конкурсной комиссии являются заседания.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Члены конкурсной комиссии участвуют в ее заседаниях лично и не вправе передавать свои полномочия другому лицу.</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13. Заседание конкурсной комиссии является правомочным, если на нем присутствует не менее двух третей ее членов.</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14. Решения конкурсной комиссии принимаются путем открытого голосования. Решение конкурсной комиссии считается принятым, если за него проголосовало более половины от числа присутствующих членов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При равенстве голосов решающим является голос председательствующего на заседании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Решения конкурсной комиссии оформляются протоколами, в которых отражается информация о ходе заседания и принятых решениях, подписываемыми председателем, секретарем конкурсной комиссии и всеми членами конкурсной комиссии, принимавшими участие в голосовании.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15. Материально-техническое и организационное обеспечение работы конкурсной комиссии возлагается на Совет района.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16. Конкурсная комиссия осуществляет свои полномочия с момента ее формирования в правомочном составе до дня вступления в силу решения Совета района об избрании на должность Главы района </w:t>
      </w:r>
      <w:r w:rsidRPr="00AC4F7B">
        <w:rPr>
          <w:rFonts w:ascii="Times New Roman" w:eastAsia="Times New Roman" w:hAnsi="Times New Roman"/>
          <w:sz w:val="24"/>
          <w:szCs w:val="24"/>
        </w:rPr>
        <w:lastRenderedPageBreak/>
        <w:t>одного из кандидатов, представленных конкурсной комиссией по результатам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p>
    <w:p w:rsidR="006F3A9F" w:rsidRPr="00AC4F7B" w:rsidRDefault="006F3A9F" w:rsidP="00FF37D9">
      <w:pPr>
        <w:widowControl w:val="0"/>
        <w:autoSpaceDE w:val="0"/>
        <w:autoSpaceDN w:val="0"/>
        <w:adjustRightInd w:val="0"/>
        <w:spacing w:after="0" w:line="240" w:lineRule="auto"/>
        <w:jc w:val="center"/>
        <w:outlineLvl w:val="1"/>
        <w:rPr>
          <w:rFonts w:ascii="Times New Roman" w:eastAsia="Times New Roman" w:hAnsi="Times New Roman"/>
          <w:sz w:val="24"/>
          <w:szCs w:val="24"/>
        </w:rPr>
      </w:pPr>
      <w:bookmarkStart w:id="14" w:name="Par121"/>
      <w:bookmarkEnd w:id="14"/>
      <w:r w:rsidRPr="00AC4F7B">
        <w:rPr>
          <w:rFonts w:ascii="Times New Roman" w:eastAsia="Times New Roman" w:hAnsi="Times New Roman"/>
          <w:sz w:val="24"/>
          <w:szCs w:val="24"/>
        </w:rPr>
        <w:t>VI. Порядок принятия решения о проведении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1. </w:t>
      </w:r>
      <w:bookmarkStart w:id="15" w:name="OLE_LINK59"/>
      <w:bookmarkStart w:id="16" w:name="OLE_LINK60"/>
      <w:bookmarkStart w:id="17" w:name="OLE_LINK61"/>
      <w:r w:rsidRPr="00AC4F7B">
        <w:rPr>
          <w:rFonts w:ascii="Times New Roman" w:eastAsia="Times New Roman" w:hAnsi="Times New Roman"/>
          <w:sz w:val="24"/>
          <w:szCs w:val="24"/>
        </w:rPr>
        <w:t xml:space="preserve">Решение о проведении конкурса </w:t>
      </w:r>
      <w:bookmarkEnd w:id="15"/>
      <w:bookmarkEnd w:id="16"/>
      <w:bookmarkEnd w:id="17"/>
      <w:r w:rsidRPr="00AC4F7B">
        <w:rPr>
          <w:rFonts w:ascii="Times New Roman" w:eastAsia="Times New Roman" w:hAnsi="Times New Roman"/>
          <w:sz w:val="24"/>
          <w:szCs w:val="24"/>
        </w:rPr>
        <w:t>принимает Совет района.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Решение о проведении конкурса принимается в случаях:</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 истечения срока полномочий Главы района, предусмотренного Уставом муниципального образования «Родниковский муниципальный район;</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досрочного прекращения полномочий Главы района;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3) признания конкурса несостоявшимся;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4) принятия решения Советом района о </w:t>
      </w:r>
      <w:proofErr w:type="spellStart"/>
      <w:r w:rsidRPr="00AC4F7B">
        <w:rPr>
          <w:rFonts w:ascii="Times New Roman" w:eastAsia="Times New Roman" w:hAnsi="Times New Roman"/>
          <w:sz w:val="24"/>
          <w:szCs w:val="24"/>
        </w:rPr>
        <w:t>неизбрании</w:t>
      </w:r>
      <w:proofErr w:type="spellEnd"/>
      <w:r w:rsidRPr="00AC4F7B">
        <w:rPr>
          <w:rFonts w:ascii="Times New Roman" w:eastAsia="Times New Roman" w:hAnsi="Times New Roman"/>
          <w:sz w:val="24"/>
          <w:szCs w:val="24"/>
        </w:rPr>
        <w:t xml:space="preserve"> на должность Главы района ни одного из кандидатов, представленных конкурсной комиссией по результатам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3. Решение о проведении конкурса должно содержать сведения о дате, времени и месте его проведения.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4. Указанное решение вместе с условиями конкурса не позднее чем за 20 (двадцать) дней до дня проведения конкурса публикуется в газете «Родниковский рабочий».</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К условиям конкурса относятся: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даты начала и окончания приема документов, место и время приема документов;</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требования, предъявляемые к претендентам для замещения должности Главы района;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перечень представляемых документов;</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процедура проведения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контактная информация.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5. Прием документов от претендентов начинается в день, следующий после дня опубликования решения Совета района о проведении конкурса и условий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p>
    <w:p w:rsidR="006F3A9F" w:rsidRPr="00AC4F7B" w:rsidRDefault="006F3A9F" w:rsidP="00AC4F7B">
      <w:pPr>
        <w:widowControl w:val="0"/>
        <w:autoSpaceDE w:val="0"/>
        <w:autoSpaceDN w:val="0"/>
        <w:adjustRightInd w:val="0"/>
        <w:spacing w:after="0" w:line="240" w:lineRule="auto"/>
        <w:jc w:val="center"/>
        <w:outlineLvl w:val="1"/>
        <w:rPr>
          <w:rFonts w:ascii="Times New Roman" w:eastAsia="Times New Roman" w:hAnsi="Times New Roman"/>
          <w:sz w:val="24"/>
          <w:szCs w:val="24"/>
        </w:rPr>
      </w:pPr>
      <w:bookmarkStart w:id="18" w:name="Par141"/>
      <w:bookmarkEnd w:id="18"/>
      <w:r w:rsidRPr="00AC4F7B">
        <w:rPr>
          <w:rFonts w:ascii="Times New Roman" w:eastAsia="Times New Roman" w:hAnsi="Times New Roman"/>
          <w:sz w:val="24"/>
          <w:szCs w:val="24"/>
        </w:rPr>
        <w:t>VII. Документы, представляемые для участия</w:t>
      </w:r>
      <w:r w:rsidR="00AC4F7B">
        <w:rPr>
          <w:rFonts w:ascii="Times New Roman" w:eastAsia="Times New Roman" w:hAnsi="Times New Roman"/>
          <w:sz w:val="24"/>
          <w:szCs w:val="24"/>
        </w:rPr>
        <w:t xml:space="preserve"> </w:t>
      </w:r>
      <w:r w:rsidRPr="00AC4F7B">
        <w:rPr>
          <w:rFonts w:ascii="Times New Roman" w:eastAsia="Times New Roman" w:hAnsi="Times New Roman"/>
          <w:sz w:val="24"/>
          <w:szCs w:val="24"/>
        </w:rPr>
        <w:t>в конкур</w:t>
      </w:r>
      <w:r w:rsidR="00FF37D9" w:rsidRPr="00AC4F7B">
        <w:rPr>
          <w:rFonts w:ascii="Times New Roman" w:eastAsia="Times New Roman" w:hAnsi="Times New Roman"/>
          <w:sz w:val="24"/>
          <w:szCs w:val="24"/>
        </w:rPr>
        <w:t>се, и порядок приема документов</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bookmarkStart w:id="19" w:name="Par144"/>
      <w:bookmarkEnd w:id="19"/>
      <w:r w:rsidRPr="00AC4F7B">
        <w:rPr>
          <w:rFonts w:ascii="Times New Roman" w:eastAsia="Times New Roman" w:hAnsi="Times New Roman"/>
          <w:sz w:val="24"/>
          <w:szCs w:val="24"/>
        </w:rPr>
        <w:t>1. Претендент лично представляет в конкурсную комиссию:</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1) личное заявление по форме </w:t>
      </w:r>
      <w:bookmarkStart w:id="20" w:name="OLE_LINK14"/>
      <w:bookmarkStart w:id="21" w:name="OLE_LINK15"/>
      <w:bookmarkStart w:id="22" w:name="OLE_LINK16"/>
      <w:r w:rsidRPr="00AC4F7B">
        <w:rPr>
          <w:rFonts w:ascii="Times New Roman" w:eastAsia="Times New Roman" w:hAnsi="Times New Roman"/>
          <w:sz w:val="24"/>
          <w:szCs w:val="24"/>
          <w:lang w:eastAsia="ru-RU"/>
        </w:rPr>
        <w:t>согласно приложению № 1 к настоящему Положению</w:t>
      </w:r>
      <w:bookmarkEnd w:id="20"/>
      <w:bookmarkEnd w:id="21"/>
      <w:bookmarkEnd w:id="22"/>
      <w:r w:rsidRPr="00AC4F7B">
        <w:rPr>
          <w:rFonts w:ascii="Times New Roman" w:eastAsia="Times New Roman" w:hAnsi="Times New Roman"/>
          <w:sz w:val="24"/>
          <w:szCs w:val="24"/>
          <w:lang w:eastAsia="ru-RU"/>
        </w:rPr>
        <w:t xml:space="preserve"> с фотографией 3 x </w:t>
      </w:r>
      <w:smartTag w:uri="urn:schemas-microsoft-com:office:smarttags" w:element="metricconverter">
        <w:smartTagPr>
          <w:attr w:name="ProductID" w:val="4 см"/>
        </w:smartTagPr>
        <w:r w:rsidRPr="00AC4F7B">
          <w:rPr>
            <w:rFonts w:ascii="Times New Roman" w:eastAsia="Times New Roman" w:hAnsi="Times New Roman"/>
            <w:sz w:val="24"/>
            <w:szCs w:val="24"/>
            <w:lang w:eastAsia="ru-RU"/>
          </w:rPr>
          <w:t>4 см</w:t>
        </w:r>
      </w:smartTag>
      <w:r w:rsidRPr="00AC4F7B">
        <w:rPr>
          <w:rFonts w:ascii="Times New Roman" w:eastAsia="Times New Roman" w:hAnsi="Times New Roman"/>
          <w:sz w:val="24"/>
          <w:szCs w:val="24"/>
          <w:lang w:eastAsia="ru-RU"/>
        </w:rPr>
        <w:t>;</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согласие на обработку персональных данных согласно приложению № 2 к настоящему Положению;</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3) копию паспорта гражданина Российской Федерации (по прибытии на конкурс - подлинник);</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4) копию трудовой книжки;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5) копии документов, подтверждающих профессиональное образование, квалификацию;</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справку о наличии (отсутствии) судимости и (или) факта уголовного преследования либо о прекращении уголовного преследования;</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сведения о размере и об источниках доходов претендента, а также об имуществе, принадлежащем претенденту на праве собственности (в том числе совместной собственности), о вкладах в банках, ценных бумагах по форме согласно приложению № 3 к настоящему Положению;</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8) сведения о принадлежащем претенденту, его супругу и несовершеннолетним детям недвижимом имуществе, находящемся за пределами территории </w:t>
      </w:r>
      <w:bookmarkStart w:id="23" w:name="OLE_LINK26"/>
      <w:bookmarkStart w:id="24" w:name="OLE_LINK27"/>
      <w:bookmarkStart w:id="25" w:name="OLE_LINK28"/>
      <w:r w:rsidRPr="00AC4F7B">
        <w:rPr>
          <w:rFonts w:ascii="Times New Roman" w:eastAsia="Times New Roman" w:hAnsi="Times New Roman"/>
          <w:sz w:val="24"/>
          <w:szCs w:val="24"/>
        </w:rPr>
        <w:t>Российской Федерации</w:t>
      </w:r>
      <w:bookmarkEnd w:id="23"/>
      <w:bookmarkEnd w:id="24"/>
      <w:bookmarkEnd w:id="25"/>
      <w:r w:rsidRPr="00AC4F7B">
        <w:rPr>
          <w:rFonts w:ascii="Times New Roman" w:eastAsia="Times New Roman" w:hAnsi="Times New Roman"/>
          <w:sz w:val="24"/>
          <w:szCs w:val="24"/>
        </w:rPr>
        <w:t>, об источниках получения средств, за счет которых приобретено указанное имущество, об обязательствах имущественного характера за пределами территории Российской Федерации претендента, а также сведения о таких обязательствах его супруга и несовершеннолетних детей;</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сведения о своих расходах, а также о расходах своих супруга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совершенной в течение последних трех лет, если сумма сделки превышает общий доход претендента и его супруга за три последних года, предшествующих совершению сделки, и об источниках получения средств, за счет которых совершена сделка</w:t>
      </w:r>
      <w:bookmarkStart w:id="26" w:name="OLE_LINK11"/>
      <w:bookmarkStart w:id="27" w:name="OLE_LINK12"/>
      <w:bookmarkStart w:id="28" w:name="OLE_LINK13"/>
      <w:r w:rsidRPr="00AC4F7B">
        <w:rPr>
          <w:rFonts w:ascii="Times New Roman" w:eastAsia="Times New Roman" w:hAnsi="Times New Roman"/>
          <w:sz w:val="24"/>
          <w:szCs w:val="24"/>
          <w:lang w:eastAsia="ru-RU"/>
        </w:rPr>
        <w:t>,</w:t>
      </w:r>
      <w:r w:rsidRPr="00AC4F7B">
        <w:rPr>
          <w:rFonts w:ascii="Arial" w:eastAsia="Times New Roman" w:hAnsi="Arial" w:cs="Arial"/>
          <w:sz w:val="24"/>
          <w:szCs w:val="24"/>
          <w:lang w:eastAsia="ru-RU"/>
        </w:rPr>
        <w:t xml:space="preserve"> </w:t>
      </w:r>
      <w:r w:rsidRPr="00AC4F7B">
        <w:rPr>
          <w:rFonts w:ascii="Times New Roman" w:eastAsia="Times New Roman" w:hAnsi="Times New Roman"/>
          <w:sz w:val="24"/>
          <w:szCs w:val="24"/>
          <w:lang w:eastAsia="ru-RU"/>
        </w:rPr>
        <w:t xml:space="preserve">по форме </w:t>
      </w:r>
      <w:bookmarkEnd w:id="26"/>
      <w:bookmarkEnd w:id="27"/>
      <w:bookmarkEnd w:id="28"/>
      <w:r w:rsidRPr="00AC4F7B">
        <w:rPr>
          <w:rFonts w:ascii="Times New Roman" w:eastAsia="Times New Roman" w:hAnsi="Times New Roman"/>
          <w:sz w:val="24"/>
          <w:szCs w:val="24"/>
          <w:lang w:eastAsia="ru-RU"/>
        </w:rPr>
        <w:t>согласно приложению № 4 к настоящему Положению;</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письменное уведомление о том, что претендент не имеет счетов (вкладов), не хранит наличные денежные средства и ценности в иностранных банках, расположенных за пределами территории Российской Федерации, не владеет и (или) не пользуется иностранными финансовыми инструментами.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bookmarkStart w:id="29" w:name="Par158"/>
      <w:bookmarkEnd w:id="29"/>
      <w:r w:rsidRPr="00AC4F7B">
        <w:rPr>
          <w:rFonts w:ascii="Times New Roman" w:eastAsia="Times New Roman" w:hAnsi="Times New Roman"/>
          <w:sz w:val="24"/>
          <w:szCs w:val="24"/>
        </w:rPr>
        <w:lastRenderedPageBreak/>
        <w:t>2. Копии документов заверяются нотариально или кадровой службой по месту работы, либо копии документов представляются одновременно с оригиналами и заверяются секретарем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3. Претендент также вправе представить в конкурсную комиссию другие документы, характеризующие его профессиональную подготовку: рекомендательные письма, характеристику с места работы, документы, подтверждающие прохождение профессиональной переподготовки, стажировки, повышение квалификации, документы, свидетельствующие о наградах, о присвоении ученых степеней, и иные документы по усмотрению претендента.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4. Заявление претендента регистрируется в журнале регистрации заявлений с указанием даты его подачи и присвоением порядкового регистрационного номера при условии предоставления одновременно с заявлением всех документов, предусмотренных настоящей главой.</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Заявление и документы подаются гражданином лично секретарю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Не допускается подача заявления и документов через поверенного, путем их направления по почте, курьерской связью, с использованием факсимильной и иных видов связи.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Претендент считается зарегистрированным со дня регистрации заявления.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Факт подачи документов удостоверяется подписью секретаря конкурсной комиссии в заявлении с перечнем прилагаемых к нему документов, представленном гражданином в двух экземплярах (один остается в конкурсной комиссии, другой возвращается претенденту).</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5. Несвоевременное или неполное представление документов, предусмотренных настоящей главой, является основанием для отказа лицу в приеме их для участия в конкурсе. О принятом решении претендент уведомляется конкурсной комиссией в письменной форме в трехдневный срок со дня принятия такого решения. Уведомление направляется по адресу претендента в соответствии с данными о </w:t>
      </w:r>
      <w:r w:rsidRPr="00AC4F7B">
        <w:rPr>
          <w:rFonts w:ascii="Times New Roman" w:eastAsia="Times New Roman" w:hAnsi="Times New Roman"/>
          <w:sz w:val="24"/>
          <w:szCs w:val="24"/>
          <w:lang w:eastAsia="ru-RU"/>
        </w:rPr>
        <w:t>регистрации гражданина Российской Федерации по месту жительства</w:t>
      </w:r>
      <w:r w:rsidRPr="00AC4F7B">
        <w:rPr>
          <w:rFonts w:ascii="Times New Roman" w:eastAsia="Times New Roman" w:hAnsi="Times New Roman"/>
          <w:sz w:val="24"/>
          <w:szCs w:val="24"/>
        </w:rPr>
        <w:t>. Конкурсная комиссия вправе дополнительно уведомить гражданина о принятом решении посредством иного вида связи.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6. Конкурсная комиссия в пределах действующего законодательства Российской Федерации вправе запрашивать в соответствующих органах сведения о претендентах, в том числе с целью проверки документов, представленных ими.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7. Претендент вправе в любое время до принятия конкурсной комиссией решения о представлении Совету района кандидатов на должность Главы района представить письменное заявление о снятии своей кандидатуры с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8. Документы, представленные гражданином, рассматриваются конкурсной комиссией.</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В случае установления обстоятельств, препятствующих гражданину  участвовать в конкурсе, а равно установления недостоверности сведений или подложности документов, представленных гражданином, он информируется конкурсной комиссией о принятом ею решении об отказе в допуске к участию в конкурсе с указанием причин отказа.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p>
    <w:p w:rsidR="006F3A9F" w:rsidRPr="00AC4F7B" w:rsidRDefault="006F3A9F" w:rsidP="00FF37D9">
      <w:pPr>
        <w:widowControl w:val="0"/>
        <w:autoSpaceDE w:val="0"/>
        <w:autoSpaceDN w:val="0"/>
        <w:adjustRightInd w:val="0"/>
        <w:spacing w:after="0" w:line="240" w:lineRule="auto"/>
        <w:jc w:val="center"/>
        <w:outlineLvl w:val="1"/>
        <w:rPr>
          <w:rFonts w:ascii="Times New Roman" w:eastAsia="Times New Roman" w:hAnsi="Times New Roman"/>
          <w:sz w:val="24"/>
          <w:szCs w:val="24"/>
        </w:rPr>
      </w:pPr>
      <w:bookmarkStart w:id="30" w:name="Par175"/>
      <w:bookmarkEnd w:id="30"/>
      <w:r w:rsidRPr="00AC4F7B">
        <w:rPr>
          <w:rFonts w:ascii="Times New Roman" w:eastAsia="Times New Roman" w:hAnsi="Times New Roman"/>
          <w:sz w:val="24"/>
          <w:szCs w:val="24"/>
        </w:rPr>
        <w:t>VIII. Процедура проведения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 Для проведения конкурса необходимо участие не менее двух претендентов. При проведении конкурса претендентам гарантируется равенство прав в соответствии с Конституцией Российской Федерации.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Конкурс проводится в два этапа.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3. На первом этапе конкурсная комиссия изучает соответствие претендентов установленным настоящим Положением квалификационным требованиям к должности  Главы района на основании представленных ими документов, а также информации, представленной правоохранительными органами, иными государственными органами, органами местного самоуправления и их должностными лицами. Изучение указанных документов и информации осуществляется в отсутствие претендентов.</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По итогам первого этапа конкурса </w:t>
      </w:r>
      <w:bookmarkStart w:id="31" w:name="OLE_LINK44"/>
      <w:bookmarkStart w:id="32" w:name="OLE_LINK45"/>
      <w:bookmarkStart w:id="33" w:name="OLE_LINK46"/>
      <w:r w:rsidRPr="00AC4F7B">
        <w:rPr>
          <w:rFonts w:ascii="Times New Roman" w:eastAsia="Times New Roman" w:hAnsi="Times New Roman"/>
          <w:sz w:val="24"/>
          <w:szCs w:val="24"/>
        </w:rPr>
        <w:t>конкурсная</w:t>
      </w:r>
      <w:bookmarkEnd w:id="31"/>
      <w:bookmarkEnd w:id="32"/>
      <w:bookmarkEnd w:id="33"/>
      <w:r w:rsidRPr="00AC4F7B">
        <w:rPr>
          <w:rFonts w:ascii="Times New Roman" w:eastAsia="Times New Roman" w:hAnsi="Times New Roman"/>
          <w:sz w:val="24"/>
          <w:szCs w:val="24"/>
        </w:rPr>
        <w:t xml:space="preserve"> комиссия принимает одно из следующих решений:</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 о признании первого этапа конкурса состоявшимся и допуске претендентов к участию во втором этапе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о признании конкурса несостоявшимся в следующих случаях:</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отсутствия претендентов;</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наличия одного претендента;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lastRenderedPageBreak/>
        <w:t>признания всех претендентов не соответствующими установленным настоящим Положением требованиям к должности Главы района;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подачи всеми претендентами заявлений об отказе от участия в конкурсе.</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О допуске или отказе в допуске претендента к участию во втором этапе конкурса комиссия уведомляет его любым доступным способом, позволяющим достоверно установить, что уведомление доставлено адресату в срок не позднее 5 рабочих дней до дня проведения второго этапа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В случае принятия конкурсной комиссией решения об отказе в допуске претендента к участию в конкурсе, в уведомлении указываются причины такого отказа.</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Претенденту может быть отказано в участии в конкурсе по следующим основаниям:</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несоответствие претендента установленным настоящим Положением требованиям, необходимым для замещения должности Главы района;</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наличие ограничений, установленных настоящим Положением;</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предоставление неполного комплекта документов, необходимых в соответствии с настоящим Положением;</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наличие документов, оформленных с нарушением требований настоящего Положения;</w:t>
      </w:r>
    </w:p>
    <w:p w:rsidR="006F3A9F" w:rsidRPr="00AC4F7B" w:rsidRDefault="006F3A9F" w:rsidP="006F3A9F">
      <w:pPr>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5) предоставление </w:t>
      </w:r>
      <w:r w:rsidRPr="00AC4F7B">
        <w:rPr>
          <w:rFonts w:ascii="Times New Roman" w:eastAsia="Times New Roman" w:hAnsi="Times New Roman" w:cs="Arial"/>
          <w:sz w:val="24"/>
          <w:szCs w:val="24"/>
          <w:lang w:eastAsia="ru-RU"/>
        </w:rPr>
        <w:t>подложных документов или заведомо ложных сведений,</w:t>
      </w:r>
      <w:r w:rsidRPr="00AC4F7B">
        <w:rPr>
          <w:rFonts w:ascii="Times New Roman" w:eastAsia="Times New Roman" w:hAnsi="Times New Roman"/>
          <w:sz w:val="24"/>
          <w:szCs w:val="24"/>
          <w:lang w:eastAsia="ru-RU"/>
        </w:rPr>
        <w:t xml:space="preserve"> сокрытие претендентом сведений о судимости, иных сведений, подлежащих обязательному указанию при подаче документов на участие  конкурсе.</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Претендент, не допущенный ко второму этапу конкурса, вправе обжаловать это решение в соответствии с законодательством Российской Федерации. </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Решение о дате, месте и времени проведения второго этапа конкурса принимается конкурсной комиссией по итогам первого этапа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4. На втором этапе конкурса комиссия проводит оценку профессиональных и личностных качеств претендентов, допущенных к участию во втором этапе конкурса, их умений, знаний, навыков на основании представленных документов и по результатам конкурсных испытаний.</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i/>
          <w:sz w:val="24"/>
          <w:szCs w:val="24"/>
        </w:rPr>
      </w:pPr>
      <w:r w:rsidRPr="00AC4F7B">
        <w:rPr>
          <w:rFonts w:ascii="Times New Roman" w:eastAsia="Times New Roman" w:hAnsi="Times New Roman"/>
          <w:sz w:val="24"/>
          <w:szCs w:val="24"/>
        </w:rPr>
        <w:t>5. При проведении конкурса могут использоваться не противоречащие федеральным законам и другим нормативным правовым актам Российской Федерации и Ивановской области методы оценки профессиональных и личностных качеств кандидатов, включая индивидуальное собеседование, анкетирование, проведение групповых дискуссий, тестирование, устное или письменное изложение своих предложений, программы развития муниципального образования в рамках полномочий Главы района, иные методы оценки профессиональных и личностных качеств претендента</w:t>
      </w:r>
      <w:r w:rsidRPr="00AC4F7B">
        <w:rPr>
          <w:rFonts w:ascii="Times New Roman" w:eastAsia="Times New Roman" w:hAnsi="Times New Roman"/>
          <w:i/>
          <w:sz w:val="24"/>
          <w:szCs w:val="24"/>
        </w:rPr>
        <w:t>.</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6. Неявка претендента для участия во втором этапе конкурса считается отказом от участия в конкурсе.</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Очередность прохождения конкурсных процедур устанавливается исходя из очередности регистрации заявлений на участие в конкурсе.</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Члены конкурсной комиссии вправе задать вопросы об опыте предыдущей работы или службы претендента и об основных достижениях на предыдущих местах работы или службы, иных обстоятельствах, по которым можно судить о деловых, профессиональных качествах.</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7. После проведения конкурсных процедур члены комиссии проводят обсуждение, по итогам которого конкурсной комиссией проводится открытое голосование по каждой кандидатуре.</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Решение конкурсной комиссией принимается в отсутствие претендентов.</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При голосовании член конкурсной комиссии может проголосовать «за» только в отношении одного претендента.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Победившими считаются претенденты, набравшие наибольшее число голосов.</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8. По итогам конкурса конкурсная комиссия принимает одно из следующих решений:</w:t>
      </w:r>
    </w:p>
    <w:p w:rsidR="006F3A9F" w:rsidRPr="00AC4F7B" w:rsidRDefault="006F3A9F" w:rsidP="006F3A9F">
      <w:pPr>
        <w:widowControl w:val="0"/>
        <w:tabs>
          <w:tab w:val="left" w:pos="5812"/>
        </w:tabs>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 о признании нескольких (не более трех) претендентов победителями конкурса и наделении их статусом кандидата на замещение должности Главы района;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о признании конкурса несостоявшимся в случае:</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признания претендента(</w:t>
      </w:r>
      <w:proofErr w:type="spellStart"/>
      <w:r w:rsidRPr="00AC4F7B">
        <w:rPr>
          <w:rFonts w:ascii="Times New Roman" w:eastAsia="Times New Roman" w:hAnsi="Times New Roman"/>
          <w:sz w:val="24"/>
          <w:szCs w:val="24"/>
        </w:rPr>
        <w:t>ов</w:t>
      </w:r>
      <w:proofErr w:type="spellEnd"/>
      <w:r w:rsidRPr="00AC4F7B">
        <w:rPr>
          <w:rFonts w:ascii="Times New Roman" w:eastAsia="Times New Roman" w:hAnsi="Times New Roman"/>
          <w:sz w:val="24"/>
          <w:szCs w:val="24"/>
        </w:rPr>
        <w:t>) не соответствующим(ми) требованиям на замещение должности Главы района;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наличия одного кандидата для внесения в Совет района по результатам конкурса;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подачи претендентами (кандидатами) заявлений о снятии своих кандидатур;</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неявки претендентов на заседание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9. Результаты голосования, решение конкурсной комиссии оформляются протоколом, который подписывают председатель, секретарь и все члены комиссии, принимавшие участие в голосовании.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lastRenderedPageBreak/>
        <w:t>10. Протокол конкурсной комиссии с результатами конкурса направляется в  Совет района не позднее трехдневного срока со дня его подписания.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11. Каждому претенденту сообщается о результатах конкурса в письменной форме в течение трех дней со дня подписания протокола конкурсной комиссии.</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p>
    <w:p w:rsidR="006F3A9F" w:rsidRPr="00AC4F7B" w:rsidRDefault="006F3A9F" w:rsidP="00FF37D9">
      <w:pPr>
        <w:widowControl w:val="0"/>
        <w:autoSpaceDE w:val="0"/>
        <w:autoSpaceDN w:val="0"/>
        <w:adjustRightInd w:val="0"/>
        <w:spacing w:after="0" w:line="240" w:lineRule="auto"/>
        <w:jc w:val="center"/>
        <w:outlineLvl w:val="1"/>
        <w:rPr>
          <w:rFonts w:ascii="Times New Roman" w:eastAsia="Times New Roman" w:hAnsi="Times New Roman"/>
          <w:sz w:val="24"/>
          <w:szCs w:val="24"/>
        </w:rPr>
      </w:pPr>
      <w:bookmarkStart w:id="34" w:name="Par213"/>
      <w:bookmarkEnd w:id="34"/>
      <w:r w:rsidRPr="00AC4F7B">
        <w:rPr>
          <w:rFonts w:ascii="Times New Roman" w:eastAsia="Times New Roman" w:hAnsi="Times New Roman"/>
          <w:sz w:val="24"/>
          <w:szCs w:val="24"/>
        </w:rPr>
        <w:t>IX. Избрание на должность Главы района</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1. Совет района не позднее чем в двухнедельный срок со дня поступления протокола конкурсной комиссии с результатами конкурса проводит заседание для принятия решения об избрании Главы района из числа кандидатов, </w:t>
      </w:r>
      <w:bookmarkStart w:id="35" w:name="OLE_LINK64"/>
      <w:bookmarkStart w:id="36" w:name="OLE_LINK65"/>
      <w:bookmarkStart w:id="37" w:name="OLE_LINK66"/>
      <w:r w:rsidRPr="00AC4F7B">
        <w:rPr>
          <w:rFonts w:ascii="Times New Roman" w:eastAsia="Times New Roman" w:hAnsi="Times New Roman"/>
          <w:sz w:val="24"/>
          <w:szCs w:val="24"/>
        </w:rPr>
        <w:t>представленных конкурсной комиссией по результатам конкурса</w:t>
      </w:r>
      <w:bookmarkEnd w:id="35"/>
      <w:bookmarkEnd w:id="36"/>
      <w:bookmarkEnd w:id="37"/>
      <w:r w:rsidRPr="00AC4F7B">
        <w:rPr>
          <w:rFonts w:ascii="Times New Roman" w:eastAsia="Times New Roman" w:hAnsi="Times New Roman"/>
          <w:sz w:val="24"/>
          <w:szCs w:val="24"/>
        </w:rPr>
        <w:t>.</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 xml:space="preserve">2. Решение принимается открытым голосованием простым большинством голосов от установленного Уставом муниципального образования «Родниковский муниципальный район» количества депутатов Совета района. </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3. Решение Совета района об избрании кандидата на должность Главы района публикуется в газете «Родниковский рабочий» в пятидневный срок со дня его принятия.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p>
    <w:p w:rsidR="006F3A9F" w:rsidRPr="00AC4F7B" w:rsidRDefault="006F3A9F" w:rsidP="00FF37D9">
      <w:pPr>
        <w:widowControl w:val="0"/>
        <w:autoSpaceDE w:val="0"/>
        <w:autoSpaceDN w:val="0"/>
        <w:adjustRightInd w:val="0"/>
        <w:spacing w:after="0" w:line="240" w:lineRule="auto"/>
        <w:jc w:val="center"/>
        <w:outlineLvl w:val="1"/>
        <w:rPr>
          <w:rFonts w:ascii="Times New Roman" w:eastAsia="Times New Roman" w:hAnsi="Times New Roman"/>
          <w:sz w:val="24"/>
          <w:szCs w:val="24"/>
        </w:rPr>
      </w:pPr>
      <w:bookmarkStart w:id="38" w:name="Par220"/>
      <w:bookmarkEnd w:id="38"/>
      <w:r w:rsidRPr="00AC4F7B">
        <w:rPr>
          <w:rFonts w:ascii="Times New Roman" w:eastAsia="Times New Roman" w:hAnsi="Times New Roman"/>
          <w:sz w:val="24"/>
          <w:szCs w:val="24"/>
        </w:rPr>
        <w:t>X. Заключительные положения</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1. Расходы, связанные с участием в конкурсе (проезд к месту проведения конкурса и обратно, наем жилого помещения, проживание, пользование услугами средств связи и др.), претенденты производят за счет собственных средств.</w:t>
      </w:r>
    </w:p>
    <w:p w:rsidR="006F3A9F" w:rsidRPr="00AC4F7B" w:rsidRDefault="006F3A9F" w:rsidP="006F3A9F">
      <w:pPr>
        <w:widowControl w:val="0"/>
        <w:autoSpaceDE w:val="0"/>
        <w:autoSpaceDN w:val="0"/>
        <w:adjustRightInd w:val="0"/>
        <w:spacing w:after="0" w:line="240" w:lineRule="auto"/>
        <w:jc w:val="both"/>
        <w:rPr>
          <w:rFonts w:ascii="Times New Roman" w:eastAsia="Times New Roman" w:hAnsi="Times New Roman"/>
          <w:sz w:val="24"/>
          <w:szCs w:val="24"/>
        </w:rPr>
      </w:pPr>
      <w:r w:rsidRPr="00AC4F7B">
        <w:rPr>
          <w:rFonts w:ascii="Times New Roman" w:eastAsia="Times New Roman" w:hAnsi="Times New Roman"/>
          <w:sz w:val="24"/>
          <w:szCs w:val="24"/>
        </w:rPr>
        <w:t>2. Материалы конкурсной комиссии, сформированные в дело, хранятся в Совете района в течение двух с половиной лет.</w:t>
      </w:r>
    </w:p>
    <w:p w:rsidR="006F3A9F" w:rsidRPr="006F3A9F" w:rsidRDefault="006F3A9F" w:rsidP="006F3A9F">
      <w:pPr>
        <w:widowControl w:val="0"/>
        <w:autoSpaceDE w:val="0"/>
        <w:autoSpaceDN w:val="0"/>
        <w:adjustRightInd w:val="0"/>
        <w:spacing w:after="0" w:line="240" w:lineRule="auto"/>
        <w:jc w:val="both"/>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both"/>
        <w:rPr>
          <w:rFonts w:ascii="Times New Roman" w:eastAsia="Times New Roman" w:hAnsi="Times New Roman"/>
          <w:sz w:val="28"/>
          <w:szCs w:val="28"/>
        </w:rPr>
      </w:pPr>
    </w:p>
    <w:p w:rsidR="006F3A9F" w:rsidRDefault="006F3A9F" w:rsidP="00FF37D9">
      <w:pPr>
        <w:widowControl w:val="0"/>
        <w:autoSpaceDE w:val="0"/>
        <w:autoSpaceDN w:val="0"/>
        <w:adjustRightInd w:val="0"/>
        <w:spacing w:after="0" w:line="240" w:lineRule="auto"/>
        <w:outlineLvl w:val="1"/>
        <w:rPr>
          <w:rFonts w:ascii="Times New Roman" w:eastAsia="Times New Roman" w:hAnsi="Times New Roman"/>
          <w:sz w:val="28"/>
          <w:szCs w:val="28"/>
        </w:rPr>
      </w:pPr>
    </w:p>
    <w:p w:rsidR="00FF37D9" w:rsidRPr="006F3A9F" w:rsidRDefault="00FF37D9" w:rsidP="00FF37D9">
      <w:pPr>
        <w:widowControl w:val="0"/>
        <w:autoSpaceDE w:val="0"/>
        <w:autoSpaceDN w:val="0"/>
        <w:adjustRightInd w:val="0"/>
        <w:spacing w:after="0" w:line="240" w:lineRule="auto"/>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AC4F7B" w:rsidRDefault="00AC4F7B"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AC4F7B" w:rsidRDefault="00AC4F7B"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AC4F7B" w:rsidRDefault="00AC4F7B"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r w:rsidRPr="006F3A9F">
        <w:rPr>
          <w:rFonts w:ascii="Times New Roman" w:eastAsia="Times New Roman" w:hAnsi="Times New Roman"/>
          <w:sz w:val="28"/>
          <w:szCs w:val="28"/>
        </w:rPr>
        <w:lastRenderedPageBreak/>
        <w:t xml:space="preserve">Приложение № 1 </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В конкурсную комиссию по проведению конкурса по отбору кандидатур на должность Главы муниципального образования «Родниковский муниципальный район» </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от 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фамилия, имя, отчество</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__________________________________,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год рождения 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зарегистрированного(ой) по адресу:</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__________________________________,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проживающего(ей) по адресу: 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__________________________________,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паспорт 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__________________________________,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телефон 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bookmarkStart w:id="39" w:name="Par251"/>
      <w:bookmarkEnd w:id="39"/>
      <w:r w:rsidRPr="006F3A9F">
        <w:rPr>
          <w:rFonts w:ascii="Courier New" w:hAnsi="Courier New" w:cs="Courier New"/>
          <w:sz w:val="20"/>
          <w:szCs w:val="20"/>
          <w:lang w:eastAsia="ru-RU"/>
        </w:rPr>
        <w:t xml:space="preserve">                                 Заявление</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Прошу  допустить к участию в конкурсе по отбору кандидатур на должность главы муниципального образования «Родниковский муниципальный район».</w:t>
      </w: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Сообщаю следующие сведения  о  судимости</w:t>
      </w:r>
      <w:bookmarkStart w:id="40" w:name="OLE_LINK23"/>
      <w:bookmarkStart w:id="41" w:name="OLE_LINK24"/>
      <w:bookmarkStart w:id="42" w:name="OLE_LINK25"/>
      <w:bookmarkStart w:id="43" w:name="OLE_LINK29"/>
      <w:bookmarkStart w:id="44" w:name="OLE_LINK30"/>
      <w:bookmarkStart w:id="45" w:name="OLE_LINK31"/>
      <w:bookmarkStart w:id="46" w:name="OLE_LINK32"/>
      <w:r w:rsidRPr="006F3A9F">
        <w:rPr>
          <w:rFonts w:ascii="Courier New" w:eastAsia="Times New Roman" w:hAnsi="Courier New" w:cs="Courier New"/>
          <w:sz w:val="20"/>
          <w:szCs w:val="20"/>
          <w:lang w:eastAsia="ru-RU"/>
        </w:rPr>
        <w:fldChar w:fldCharType="begin"/>
      </w:r>
      <w:r w:rsidRPr="006F3A9F">
        <w:rPr>
          <w:rFonts w:ascii="Courier New" w:eastAsia="Times New Roman" w:hAnsi="Courier New" w:cs="Courier New"/>
          <w:sz w:val="20"/>
          <w:szCs w:val="20"/>
          <w:lang w:eastAsia="ru-RU"/>
        </w:rPr>
        <w:instrText xml:space="preserve"> HYPERLINK "consultantplus://offline/ref=2FC61430FE4D866450BDDB81D3E3717C5939FCD5FB2B2940193A52F09BF4B7BD33EB743BA5E88E563BC3C2Q3N0I" </w:instrText>
      </w:r>
      <w:r w:rsidRPr="006F3A9F">
        <w:rPr>
          <w:rFonts w:ascii="Courier New" w:eastAsia="Times New Roman" w:hAnsi="Courier New" w:cs="Courier New"/>
          <w:sz w:val="20"/>
          <w:szCs w:val="20"/>
          <w:lang w:eastAsia="ru-RU"/>
        </w:rPr>
        <w:fldChar w:fldCharType="separate"/>
      </w:r>
      <w:r w:rsidRPr="006F3A9F">
        <w:rPr>
          <w:rFonts w:ascii="Courier New" w:eastAsia="Times New Roman" w:hAnsi="Courier New" w:cs="Courier New"/>
          <w:sz w:val="20"/>
          <w:szCs w:val="20"/>
          <w:lang w:eastAsia="ru-RU"/>
        </w:rPr>
        <w:t>&lt;1&gt;</w:t>
      </w:r>
      <w:r w:rsidRPr="006F3A9F">
        <w:rPr>
          <w:rFonts w:ascii="Courier New" w:eastAsia="Times New Roman" w:hAnsi="Courier New" w:cs="Courier New"/>
          <w:sz w:val="20"/>
          <w:szCs w:val="20"/>
          <w:lang w:eastAsia="ru-RU"/>
        </w:rPr>
        <w:fldChar w:fldCharType="end"/>
      </w:r>
      <w:bookmarkEnd w:id="40"/>
      <w:bookmarkEnd w:id="41"/>
      <w:bookmarkEnd w:id="42"/>
      <w:bookmarkEnd w:id="43"/>
      <w:bookmarkEnd w:id="44"/>
      <w:bookmarkEnd w:id="45"/>
      <w:bookmarkEnd w:id="46"/>
      <w:r w:rsidRPr="006F3A9F">
        <w:rPr>
          <w:rFonts w:ascii="Courier New" w:eastAsia="Times New Roman" w:hAnsi="Courier New" w:cs="Courier New"/>
          <w:sz w:val="20"/>
          <w:szCs w:val="20"/>
          <w:lang w:eastAsia="ru-RU"/>
        </w:rPr>
        <w:t>_____________________________.</w:t>
      </w:r>
    </w:p>
    <w:p w:rsidR="006F3A9F" w:rsidRPr="006F3A9F" w:rsidRDefault="006F3A9F" w:rsidP="006F3A9F">
      <w:pPr>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Информирую о том, что осуществляю </w:t>
      </w:r>
      <w:bookmarkStart w:id="47" w:name="OLE_LINK36"/>
      <w:bookmarkStart w:id="48" w:name="OLE_LINK37"/>
      <w:bookmarkStart w:id="49" w:name="OLE_LINK38"/>
      <w:r w:rsidRPr="006F3A9F">
        <w:rPr>
          <w:rFonts w:ascii="Courier New" w:hAnsi="Courier New" w:cs="Courier New"/>
          <w:sz w:val="20"/>
          <w:szCs w:val="20"/>
          <w:lang w:eastAsia="ru-RU"/>
        </w:rPr>
        <w:t>полномочия депутата представительного органа ________________ на непостоянной основе</w:t>
      </w:r>
      <w:bookmarkStart w:id="50" w:name="OLE_LINK39"/>
      <w:bookmarkStart w:id="51" w:name="OLE_LINK40"/>
      <w:bookmarkStart w:id="52" w:name="OLE_LINK41"/>
      <w:bookmarkEnd w:id="47"/>
      <w:bookmarkEnd w:id="48"/>
      <w:bookmarkEnd w:id="49"/>
      <w:r w:rsidRPr="006F3A9F">
        <w:rPr>
          <w:rFonts w:ascii="Times New Roman" w:eastAsia="Times New Roman" w:hAnsi="Times New Roman"/>
          <w:sz w:val="28"/>
          <w:szCs w:val="28"/>
        </w:rPr>
        <w:fldChar w:fldCharType="begin"/>
      </w:r>
      <w:r w:rsidRPr="006F3A9F">
        <w:rPr>
          <w:rFonts w:ascii="Times New Roman" w:eastAsia="Times New Roman" w:hAnsi="Times New Roman"/>
          <w:sz w:val="28"/>
          <w:szCs w:val="28"/>
        </w:rPr>
        <w:instrText xml:space="preserve"> HYPERLINK "consultantplus://offline/ref=2FC61430FE4D866450BDDB81D3E3717C5939FCD5FB2B2940193A52F09BF4B7BD33EB743BA5E88E563BC3C2Q3N0I" </w:instrText>
      </w:r>
      <w:r w:rsidRPr="006F3A9F">
        <w:rPr>
          <w:rFonts w:ascii="Times New Roman" w:eastAsia="Times New Roman" w:hAnsi="Times New Roman"/>
          <w:sz w:val="28"/>
          <w:szCs w:val="28"/>
        </w:rPr>
        <w:fldChar w:fldCharType="separate"/>
      </w:r>
      <w:r w:rsidRPr="006F3A9F">
        <w:rPr>
          <w:rFonts w:ascii="Courier New" w:eastAsia="Times New Roman" w:hAnsi="Courier New" w:cs="Courier New"/>
          <w:sz w:val="20"/>
          <w:szCs w:val="20"/>
          <w:lang w:eastAsia="ru-RU"/>
        </w:rPr>
        <w:t>&lt;2&gt;</w:t>
      </w:r>
      <w:r w:rsidRPr="006F3A9F">
        <w:rPr>
          <w:rFonts w:ascii="Times New Roman" w:eastAsia="Times New Roman" w:hAnsi="Times New Roman"/>
          <w:sz w:val="28"/>
          <w:szCs w:val="28"/>
        </w:rPr>
        <w:fldChar w:fldCharType="end"/>
      </w:r>
      <w:bookmarkEnd w:id="50"/>
      <w:bookmarkEnd w:id="51"/>
      <w:bookmarkEnd w:id="52"/>
      <w:r w:rsidRPr="006F3A9F">
        <w:rPr>
          <w:rFonts w:ascii="Courier New" w:hAnsi="Courier New" w:cs="Courier New"/>
          <w:sz w:val="20"/>
          <w:szCs w:val="20"/>
          <w:lang w:eastAsia="ru-RU"/>
        </w:rPr>
        <w:t>.</w:t>
      </w:r>
    </w:p>
    <w:p w:rsidR="006F3A9F" w:rsidRPr="006F3A9F" w:rsidRDefault="006F3A9F" w:rsidP="006F3A9F">
      <w:pPr>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Уведомляю, что на момент предоставления документов в конкурсную комиссию не имею счетов (вкладов), не храню наличные денежные средства и ценности в иностранных банках, расположенных за пределами территории Российской Федерации, не владею и (или) не пользуюсь иностранными финансовыми инструментами</w:t>
      </w:r>
      <w:bookmarkStart w:id="53" w:name="OLE_LINK42"/>
      <w:bookmarkStart w:id="54" w:name="OLE_LINK43"/>
      <w:r w:rsidRPr="006F3A9F">
        <w:rPr>
          <w:rFonts w:ascii="Arial" w:eastAsia="Times New Roman" w:hAnsi="Arial" w:cs="Arial"/>
          <w:sz w:val="20"/>
          <w:szCs w:val="20"/>
          <w:lang w:eastAsia="ru-RU"/>
        </w:rPr>
        <w:fldChar w:fldCharType="begin"/>
      </w:r>
      <w:r w:rsidRPr="006F3A9F">
        <w:rPr>
          <w:rFonts w:ascii="Arial" w:eastAsia="Times New Roman" w:hAnsi="Arial" w:cs="Arial"/>
          <w:sz w:val="20"/>
          <w:szCs w:val="20"/>
          <w:lang w:eastAsia="ru-RU"/>
        </w:rPr>
        <w:instrText xml:space="preserve"> HYPERLINK "consultantplus://offline/ref=2FC61430FE4D866450BDDB81D3E3717C5939FCD5FB2B2940193A52F09BF4B7BD33EB743BA5E88E563BC3C2Q3N0I" </w:instrText>
      </w:r>
      <w:r w:rsidRPr="006F3A9F">
        <w:rPr>
          <w:rFonts w:ascii="Arial" w:eastAsia="Times New Roman" w:hAnsi="Arial" w:cs="Arial"/>
          <w:sz w:val="20"/>
          <w:szCs w:val="20"/>
          <w:lang w:eastAsia="ru-RU"/>
        </w:rPr>
        <w:fldChar w:fldCharType="separate"/>
      </w:r>
      <w:r w:rsidRPr="006F3A9F">
        <w:rPr>
          <w:rFonts w:ascii="Courier New" w:eastAsia="Times New Roman" w:hAnsi="Courier New" w:cs="Courier New"/>
          <w:sz w:val="20"/>
          <w:szCs w:val="20"/>
          <w:lang w:eastAsia="ru-RU"/>
        </w:rPr>
        <w:t>&lt;3&gt;</w:t>
      </w:r>
      <w:r w:rsidRPr="006F3A9F">
        <w:rPr>
          <w:rFonts w:ascii="Arial" w:eastAsia="Times New Roman" w:hAnsi="Arial" w:cs="Arial"/>
          <w:sz w:val="20"/>
          <w:szCs w:val="20"/>
          <w:lang w:eastAsia="ru-RU"/>
        </w:rPr>
        <w:fldChar w:fldCharType="end"/>
      </w:r>
      <w:bookmarkEnd w:id="53"/>
      <w:bookmarkEnd w:id="54"/>
      <w:r w:rsidRPr="006F3A9F">
        <w:rPr>
          <w:rFonts w:ascii="Courier New" w:hAnsi="Courier New" w:cs="Courier New"/>
          <w:sz w:val="20"/>
          <w:szCs w:val="20"/>
          <w:lang w:eastAsia="ru-RU"/>
        </w:rPr>
        <w:t>.</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С проведением  процедуры  оформления допуска к сведениям, составляющим государственную и иную охраняемую законом тайну, согласен(а).</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Обязуюсь прекратить деятельность, несовместимую с замещением выборной должности главы </w:t>
      </w:r>
      <w:bookmarkStart w:id="55" w:name="OLE_LINK8"/>
      <w:bookmarkStart w:id="56" w:name="OLE_LINK9"/>
      <w:bookmarkStart w:id="57" w:name="OLE_LINK10"/>
      <w:r w:rsidRPr="006F3A9F">
        <w:rPr>
          <w:rFonts w:ascii="Courier New" w:hAnsi="Courier New" w:cs="Courier New"/>
          <w:sz w:val="20"/>
          <w:szCs w:val="20"/>
          <w:lang w:eastAsia="ru-RU"/>
        </w:rPr>
        <w:t>муниципального образования</w:t>
      </w:r>
      <w:bookmarkEnd w:id="55"/>
      <w:bookmarkEnd w:id="56"/>
      <w:bookmarkEnd w:id="57"/>
      <w:r w:rsidRPr="006F3A9F">
        <w:rPr>
          <w:rFonts w:ascii="Courier New" w:hAnsi="Courier New" w:cs="Courier New"/>
          <w:sz w:val="20"/>
          <w:szCs w:val="20"/>
          <w:lang w:eastAsia="ru-RU"/>
        </w:rPr>
        <w:t xml:space="preserve">, в случае избрания меня Главой муниципального образования «Родниковский муниципальный район» Советом муниципального образования «Родниковский муниципальный район» из числа кандидатов, представленных конкурсной комиссией по результатам конкурса. </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Приложение (перечень представленных документов:</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1. ______________________________________________________, на _____ листах;</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2. ______________________________________________________, на _____ листах;</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3. ______________________________________________________, на _____ листах;</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4. ______________________________________________________, на _____ листах.</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"___" __________________ 20___ г. 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Подпись</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Заявление и указанные документы к нему принял(а):</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секретарь конкурсной комиссии _____________________________________________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(ФИО)</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"___" __________________ 20___ г. 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Подпись</w:t>
      </w:r>
    </w:p>
    <w:p w:rsidR="006F3A9F" w:rsidRPr="006F3A9F" w:rsidRDefault="00411721" w:rsidP="006F3A9F">
      <w:pPr>
        <w:autoSpaceDE w:val="0"/>
        <w:autoSpaceDN w:val="0"/>
        <w:adjustRightInd w:val="0"/>
        <w:spacing w:after="0" w:line="240" w:lineRule="auto"/>
        <w:jc w:val="both"/>
        <w:rPr>
          <w:rFonts w:ascii="Courier New" w:eastAsia="Times New Roman" w:hAnsi="Courier New" w:cs="Courier New"/>
          <w:sz w:val="20"/>
          <w:szCs w:val="20"/>
          <w:lang w:eastAsia="ru-RU"/>
        </w:rPr>
      </w:pPr>
      <w:hyperlink r:id="rId9" w:history="1">
        <w:r w:rsidR="006F3A9F" w:rsidRPr="006F3A9F">
          <w:rPr>
            <w:rFonts w:ascii="Courier New" w:eastAsia="Times New Roman" w:hAnsi="Courier New" w:cs="Courier New"/>
            <w:sz w:val="20"/>
            <w:szCs w:val="20"/>
            <w:lang w:eastAsia="ru-RU"/>
          </w:rPr>
          <w:t>&lt;1&gt;</w:t>
        </w:r>
      </w:hyperlink>
      <w:r w:rsidR="006F3A9F" w:rsidRPr="006F3A9F">
        <w:rPr>
          <w:rFonts w:ascii="Courier New" w:eastAsia="Times New Roman" w:hAnsi="Courier New" w:cs="Courier New"/>
          <w:sz w:val="20"/>
          <w:szCs w:val="20"/>
          <w:lang w:eastAsia="ru-RU"/>
        </w:rPr>
        <w:t xml:space="preserve"> Если у претендента имелась или имеется судимость, указываются сведения о судимости. Если  судимость  снята  или погашена - сведения о дате снятия или погашения судимости</w:t>
      </w:r>
      <w:bookmarkStart w:id="58" w:name="OLE_LINK33"/>
      <w:bookmarkStart w:id="59" w:name="OLE_LINK34"/>
      <w:bookmarkStart w:id="60" w:name="OLE_LINK35"/>
      <w:r w:rsidR="006F3A9F" w:rsidRPr="006F3A9F">
        <w:rPr>
          <w:rFonts w:ascii="Courier New" w:eastAsia="Times New Roman" w:hAnsi="Courier New" w:cs="Courier New"/>
          <w:sz w:val="20"/>
          <w:szCs w:val="20"/>
          <w:lang w:eastAsia="ru-RU"/>
        </w:rPr>
        <w:t>. Если претендент не имеет (не имел) судимости, то в соответствующей строке проставляется прочерк</w:t>
      </w:r>
      <w:bookmarkEnd w:id="58"/>
      <w:bookmarkEnd w:id="59"/>
      <w:bookmarkEnd w:id="60"/>
      <w:r w:rsidR="006F3A9F" w:rsidRPr="006F3A9F">
        <w:rPr>
          <w:rFonts w:ascii="Courier New" w:eastAsia="Times New Roman" w:hAnsi="Courier New" w:cs="Courier New"/>
          <w:sz w:val="20"/>
          <w:szCs w:val="20"/>
          <w:lang w:eastAsia="ru-RU"/>
        </w:rPr>
        <w:t>.</w:t>
      </w:r>
    </w:p>
    <w:p w:rsidR="006F3A9F" w:rsidRPr="006F3A9F" w:rsidRDefault="00411721" w:rsidP="006F3A9F">
      <w:pPr>
        <w:autoSpaceDE w:val="0"/>
        <w:autoSpaceDN w:val="0"/>
        <w:adjustRightInd w:val="0"/>
        <w:spacing w:after="0" w:line="240" w:lineRule="auto"/>
        <w:jc w:val="both"/>
        <w:rPr>
          <w:rFonts w:ascii="Arial" w:eastAsia="Times New Roman" w:hAnsi="Arial" w:cs="Arial"/>
          <w:sz w:val="20"/>
          <w:szCs w:val="20"/>
          <w:lang w:eastAsia="ru-RU"/>
        </w:rPr>
      </w:pPr>
      <w:hyperlink r:id="rId10" w:history="1">
        <w:r w:rsidR="006F3A9F" w:rsidRPr="006F3A9F">
          <w:rPr>
            <w:rFonts w:ascii="Courier New" w:eastAsia="Times New Roman" w:hAnsi="Courier New" w:cs="Courier New"/>
            <w:sz w:val="20"/>
            <w:szCs w:val="20"/>
            <w:lang w:eastAsia="ru-RU"/>
          </w:rPr>
          <w:t>&lt;2&gt;</w:t>
        </w:r>
      </w:hyperlink>
      <w:r w:rsidR="006F3A9F" w:rsidRPr="006F3A9F">
        <w:rPr>
          <w:rFonts w:ascii="Courier New" w:eastAsia="Times New Roman" w:hAnsi="Courier New" w:cs="Courier New"/>
          <w:sz w:val="20"/>
          <w:szCs w:val="20"/>
          <w:lang w:eastAsia="ru-RU"/>
        </w:rPr>
        <w:t xml:space="preserve"> Указывается наименование соответствующего представительного органа,             депутатом которого является претендент. Если претендент не исполняет обязанности депутата на непостоянной основе, то в соответствующей строке проставляется прочерк.</w:t>
      </w:r>
    </w:p>
    <w:p w:rsidR="006F3A9F" w:rsidRPr="006F3A9F" w:rsidRDefault="00411721" w:rsidP="006F3A9F">
      <w:pPr>
        <w:widowControl w:val="0"/>
        <w:autoSpaceDE w:val="0"/>
        <w:autoSpaceDN w:val="0"/>
        <w:adjustRightInd w:val="0"/>
        <w:spacing w:after="0" w:line="240" w:lineRule="auto"/>
        <w:jc w:val="both"/>
        <w:rPr>
          <w:rFonts w:ascii="Courier New" w:eastAsia="Times New Roman" w:hAnsi="Courier New" w:cs="Courier New"/>
          <w:sz w:val="20"/>
          <w:szCs w:val="20"/>
          <w:lang w:eastAsia="ru-RU"/>
        </w:rPr>
      </w:pPr>
      <w:hyperlink r:id="rId11" w:history="1">
        <w:r w:rsidR="006F3A9F" w:rsidRPr="006F3A9F">
          <w:rPr>
            <w:rFonts w:ascii="Courier New" w:eastAsia="Times New Roman" w:hAnsi="Courier New" w:cs="Courier New"/>
            <w:sz w:val="20"/>
            <w:szCs w:val="20"/>
            <w:lang w:eastAsia="ru-RU"/>
          </w:rPr>
          <w:t>&lt;3&gt;</w:t>
        </w:r>
      </w:hyperlink>
      <w:r w:rsidR="006F3A9F" w:rsidRPr="006F3A9F">
        <w:rPr>
          <w:rFonts w:ascii="Courier New" w:eastAsia="Times New Roman" w:hAnsi="Courier New" w:cs="Courier New"/>
          <w:sz w:val="20"/>
          <w:szCs w:val="20"/>
          <w:lang w:eastAsia="ru-RU"/>
        </w:rPr>
        <w:t>Для претендентов на глав муниципальных районов и городских округов.</w:t>
      </w:r>
    </w:p>
    <w:p w:rsidR="006F3A9F" w:rsidRPr="006F3A9F" w:rsidRDefault="006F3A9F" w:rsidP="006F3A9F">
      <w:pPr>
        <w:widowControl w:val="0"/>
        <w:autoSpaceDE w:val="0"/>
        <w:autoSpaceDN w:val="0"/>
        <w:adjustRightInd w:val="0"/>
        <w:spacing w:after="0" w:line="240" w:lineRule="auto"/>
        <w:jc w:val="both"/>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bookmarkStart w:id="61" w:name="OLE_LINK17"/>
      <w:bookmarkStart w:id="62" w:name="OLE_LINK18"/>
      <w:bookmarkStart w:id="63" w:name="OLE_LINK19"/>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FF37D9" w:rsidRDefault="00FF37D9"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FF37D9" w:rsidRDefault="00FF37D9"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r w:rsidRPr="006F3A9F">
        <w:rPr>
          <w:rFonts w:ascii="Times New Roman" w:eastAsia="Times New Roman" w:hAnsi="Times New Roman"/>
          <w:sz w:val="28"/>
          <w:szCs w:val="28"/>
        </w:rPr>
        <w:lastRenderedPageBreak/>
        <w:t xml:space="preserve">Приложение № 2 </w:t>
      </w:r>
    </w:p>
    <w:p w:rsidR="006F3A9F" w:rsidRPr="006F3A9F" w:rsidRDefault="006F3A9F" w:rsidP="006F3A9F">
      <w:pPr>
        <w:widowControl w:val="0"/>
        <w:autoSpaceDE w:val="0"/>
        <w:autoSpaceDN w:val="0"/>
        <w:adjustRightInd w:val="0"/>
        <w:spacing w:after="0" w:line="240" w:lineRule="auto"/>
        <w:jc w:val="right"/>
        <w:rPr>
          <w:rFonts w:ascii="Times New Roman" w:eastAsia="Times New Roman" w:hAnsi="Times New Roman"/>
          <w:sz w:val="28"/>
          <w:szCs w:val="28"/>
        </w:rPr>
      </w:pPr>
      <w:bookmarkStart w:id="64" w:name="Par289"/>
      <w:bookmarkEnd w:id="61"/>
      <w:bookmarkEnd w:id="62"/>
      <w:bookmarkEnd w:id="63"/>
      <w:bookmarkEnd w:id="64"/>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В конкурсную комиссию по проведению конкурса по отбору кандидатур на должность Главы муниципального образования «Родниковский муниципальный район» далее - комиссия)</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от ______________________________________________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________________________________________________,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проживающего(ей) по адресу:______________________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_________________________________________________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________________________________________________,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документ, удостоверяющий личность:</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___________________ серия _________ N 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когда, кем выдан 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_________________________________________________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p>
    <w:p w:rsidR="006F3A9F" w:rsidRPr="006F3A9F" w:rsidRDefault="006F3A9F" w:rsidP="006F3A9F">
      <w:pPr>
        <w:widowControl w:val="0"/>
        <w:autoSpaceDE w:val="0"/>
        <w:autoSpaceDN w:val="0"/>
        <w:adjustRightInd w:val="0"/>
        <w:spacing w:after="0" w:line="240" w:lineRule="auto"/>
        <w:ind w:right="284"/>
        <w:jc w:val="both"/>
        <w:rPr>
          <w:rFonts w:ascii="Courier New" w:hAnsi="Courier New" w:cs="Courier New"/>
          <w:sz w:val="20"/>
          <w:szCs w:val="20"/>
          <w:lang w:eastAsia="ru-RU"/>
        </w:rPr>
      </w:pPr>
      <w:bookmarkStart w:id="65" w:name="Par309"/>
      <w:bookmarkEnd w:id="65"/>
      <w:r w:rsidRPr="006F3A9F">
        <w:rPr>
          <w:rFonts w:ascii="Courier New" w:hAnsi="Courier New" w:cs="Courier New"/>
          <w:sz w:val="20"/>
          <w:szCs w:val="20"/>
          <w:lang w:eastAsia="ru-RU"/>
        </w:rPr>
        <w:t xml:space="preserve">                 Согласие на обработку персональных данных</w:t>
      </w:r>
    </w:p>
    <w:p w:rsidR="006F3A9F" w:rsidRPr="006F3A9F" w:rsidRDefault="006F3A9F" w:rsidP="006F3A9F">
      <w:pPr>
        <w:widowControl w:val="0"/>
        <w:autoSpaceDE w:val="0"/>
        <w:autoSpaceDN w:val="0"/>
        <w:adjustRightInd w:val="0"/>
        <w:spacing w:after="0" w:line="240" w:lineRule="auto"/>
        <w:ind w:right="284"/>
        <w:jc w:val="both"/>
        <w:rPr>
          <w:rFonts w:ascii="Courier New" w:hAnsi="Courier New" w:cs="Courier New"/>
          <w:sz w:val="20"/>
          <w:szCs w:val="20"/>
          <w:lang w:eastAsia="ru-RU"/>
        </w:rPr>
      </w:pPr>
    </w:p>
    <w:p w:rsidR="006F3A9F" w:rsidRPr="006F3A9F" w:rsidRDefault="006F3A9F" w:rsidP="006F3A9F">
      <w:pPr>
        <w:widowControl w:val="0"/>
        <w:autoSpaceDE w:val="0"/>
        <w:autoSpaceDN w:val="0"/>
        <w:adjustRightInd w:val="0"/>
        <w:spacing w:after="0" w:line="240" w:lineRule="auto"/>
        <w:ind w:right="284"/>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Даю согласие на обработку Советом муниципального образования «Родниковский муниципальный район» и комиссией своих персональных данных с использованием средств автоматизации и без  использования средств автоматизации, включая их получение в письменной  и устной формах у третьей стороны, в соответствии с Федеральным законом от 27.07.2006 N 152-ФЗ «О персональных данных», с целью подготовки документов для проведения конкурса по отбору кандидатур на должность Главы муниципального образования «Родниковский муниципальный район».</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Согласие дано на обработку следующих персональных данных:</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 фамилия, имя, отчество;</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 должность и место работы;</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 дата рождения;</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 место рождения;</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 домашний адрес;</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  сведения   об  образовании  (с  указанием  года  окончания  учебного</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заведения, наименования учебного заведения, специальности по диплому);</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 ученая степень, ученое звание;</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 сведения о трудовой деятельности;</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 сведения о семейном положении;</w:t>
      </w:r>
    </w:p>
    <w:p w:rsidR="006F3A9F" w:rsidRPr="006F3A9F" w:rsidRDefault="006F3A9F" w:rsidP="006F3A9F">
      <w:pPr>
        <w:widowControl w:val="0"/>
        <w:autoSpaceDE w:val="0"/>
        <w:autoSpaceDN w:val="0"/>
        <w:adjustRightInd w:val="0"/>
        <w:spacing w:after="0" w:line="240" w:lineRule="auto"/>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  сведения  о  наградах  (поощрениях)  и  званиях  (с указанием даты и</w:t>
      </w:r>
    </w:p>
    <w:p w:rsidR="006F3A9F" w:rsidRPr="006F3A9F" w:rsidRDefault="006F3A9F" w:rsidP="006F3A9F">
      <w:pPr>
        <w:widowControl w:val="0"/>
        <w:autoSpaceDE w:val="0"/>
        <w:autoSpaceDN w:val="0"/>
        <w:adjustRightInd w:val="0"/>
        <w:spacing w:after="0" w:line="240" w:lineRule="auto"/>
        <w:ind w:right="284"/>
        <w:jc w:val="both"/>
        <w:rPr>
          <w:rFonts w:ascii="Courier New" w:hAnsi="Courier New" w:cs="Courier New"/>
          <w:sz w:val="20"/>
          <w:szCs w:val="20"/>
          <w:lang w:eastAsia="ru-RU"/>
        </w:rPr>
      </w:pPr>
      <w:r w:rsidRPr="006F3A9F">
        <w:rPr>
          <w:rFonts w:ascii="Courier New" w:hAnsi="Courier New" w:cs="Courier New"/>
          <w:sz w:val="20"/>
          <w:szCs w:val="20"/>
          <w:lang w:eastAsia="ru-RU"/>
        </w:rPr>
        <w:t>номера документа, подтверждающего награждение (поощрение));</w:t>
      </w:r>
    </w:p>
    <w:p w:rsidR="006F3A9F" w:rsidRPr="006F3A9F" w:rsidRDefault="006F3A9F" w:rsidP="006F3A9F">
      <w:pPr>
        <w:widowControl w:val="0"/>
        <w:autoSpaceDE w:val="0"/>
        <w:autoSpaceDN w:val="0"/>
        <w:adjustRightInd w:val="0"/>
        <w:spacing w:after="0" w:line="240" w:lineRule="auto"/>
        <w:ind w:right="284"/>
        <w:jc w:val="both"/>
        <w:rPr>
          <w:rFonts w:ascii="Courier New" w:hAnsi="Courier New" w:cs="Courier New"/>
          <w:sz w:val="20"/>
          <w:szCs w:val="20"/>
          <w:lang w:eastAsia="ru-RU"/>
        </w:rPr>
      </w:pPr>
      <w:r w:rsidRPr="006F3A9F">
        <w:rPr>
          <w:rFonts w:ascii="Courier New" w:hAnsi="Courier New" w:cs="Courier New"/>
          <w:sz w:val="20"/>
          <w:szCs w:val="20"/>
          <w:lang w:eastAsia="ru-RU"/>
        </w:rPr>
        <w:t>- сведения о судимости;</w:t>
      </w:r>
    </w:p>
    <w:p w:rsidR="006F3A9F" w:rsidRPr="006F3A9F" w:rsidRDefault="006F3A9F" w:rsidP="006F3A9F">
      <w:pPr>
        <w:widowControl w:val="0"/>
        <w:autoSpaceDE w:val="0"/>
        <w:autoSpaceDN w:val="0"/>
        <w:adjustRightInd w:val="0"/>
        <w:spacing w:after="0" w:line="240" w:lineRule="auto"/>
        <w:ind w:right="284"/>
        <w:jc w:val="both"/>
        <w:rPr>
          <w:rFonts w:ascii="Courier New" w:hAnsi="Courier New" w:cs="Courier New"/>
          <w:sz w:val="20"/>
          <w:szCs w:val="20"/>
          <w:lang w:eastAsia="ru-RU"/>
        </w:rPr>
      </w:pPr>
      <w:r w:rsidRPr="006F3A9F">
        <w:rPr>
          <w:rFonts w:ascii="Courier New" w:hAnsi="Courier New" w:cs="Courier New"/>
          <w:sz w:val="20"/>
          <w:szCs w:val="20"/>
          <w:lang w:eastAsia="ru-RU"/>
        </w:rPr>
        <w:t>- _________________________(ПОДЛЕЖИТ ЗАПОЛНЕНИЮ при наличии иных персональных данных).</w:t>
      </w:r>
    </w:p>
    <w:p w:rsidR="006F3A9F" w:rsidRPr="006F3A9F" w:rsidRDefault="006F3A9F" w:rsidP="006F3A9F">
      <w:pPr>
        <w:widowControl w:val="0"/>
        <w:autoSpaceDE w:val="0"/>
        <w:autoSpaceDN w:val="0"/>
        <w:adjustRightInd w:val="0"/>
        <w:spacing w:after="0" w:line="240" w:lineRule="auto"/>
        <w:ind w:right="284"/>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Действия с моими персональным данными при подготовке документов для проведения конкурса по отбору кандидатур на должность главы муниципального образования включают в себя сбор персональных данных, их накопление, систематизацию и уточнение(обновление, изменение), обезличивание и передачу (распространение) сторонним организациям.</w:t>
      </w:r>
    </w:p>
    <w:p w:rsidR="006F3A9F" w:rsidRPr="006F3A9F" w:rsidRDefault="006F3A9F" w:rsidP="006F3A9F">
      <w:pPr>
        <w:widowControl w:val="0"/>
        <w:autoSpaceDE w:val="0"/>
        <w:autoSpaceDN w:val="0"/>
        <w:adjustRightInd w:val="0"/>
        <w:spacing w:after="0" w:line="240" w:lineRule="auto"/>
        <w:ind w:right="284"/>
        <w:jc w:val="both"/>
        <w:rPr>
          <w:rFonts w:ascii="Courier New" w:hAnsi="Courier New" w:cs="Courier New"/>
          <w:sz w:val="20"/>
          <w:szCs w:val="20"/>
          <w:lang w:eastAsia="ru-RU"/>
        </w:rPr>
      </w:pPr>
      <w:r w:rsidRPr="006F3A9F">
        <w:rPr>
          <w:rFonts w:ascii="Courier New" w:hAnsi="Courier New" w:cs="Courier New"/>
          <w:sz w:val="20"/>
          <w:szCs w:val="20"/>
          <w:lang w:eastAsia="ru-RU"/>
        </w:rPr>
        <w:t xml:space="preserve">    Настоящее согласие действует с даты его представления в комиссию до даты его отзыва. Отзыв настоящего  согласия осуществляется в письменной форме путем подачи письменного заявления в представительный орган муниципального образования и (или) в комиссию.</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"___" __________________ 20___ г.           ___________________</w:t>
      </w:r>
    </w:p>
    <w:p w:rsidR="006F3A9F" w:rsidRPr="006F3A9F" w:rsidRDefault="006F3A9F" w:rsidP="006F3A9F">
      <w:pPr>
        <w:widowControl w:val="0"/>
        <w:autoSpaceDE w:val="0"/>
        <w:autoSpaceDN w:val="0"/>
        <w:adjustRightInd w:val="0"/>
        <w:spacing w:after="0" w:line="240" w:lineRule="auto"/>
        <w:rPr>
          <w:rFonts w:ascii="Courier New" w:hAnsi="Courier New" w:cs="Courier New"/>
          <w:sz w:val="20"/>
          <w:szCs w:val="20"/>
          <w:lang w:eastAsia="ru-RU"/>
        </w:rPr>
      </w:pPr>
      <w:r w:rsidRPr="006F3A9F">
        <w:rPr>
          <w:rFonts w:ascii="Courier New" w:hAnsi="Courier New" w:cs="Courier New"/>
          <w:sz w:val="20"/>
          <w:szCs w:val="20"/>
          <w:lang w:eastAsia="ru-RU"/>
        </w:rPr>
        <w:t xml:space="preserve">                                                  Подпись</w:t>
      </w:r>
    </w:p>
    <w:p w:rsidR="006F3A9F" w:rsidRPr="006F3A9F" w:rsidRDefault="006F3A9F" w:rsidP="006F3A9F">
      <w:pPr>
        <w:widowControl w:val="0"/>
        <w:autoSpaceDE w:val="0"/>
        <w:autoSpaceDN w:val="0"/>
        <w:adjustRightInd w:val="0"/>
        <w:spacing w:after="0" w:line="240" w:lineRule="auto"/>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411721" w:rsidRDefault="00411721"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r w:rsidRPr="006F3A9F">
        <w:rPr>
          <w:rFonts w:ascii="Times New Roman" w:eastAsia="Times New Roman" w:hAnsi="Times New Roman"/>
          <w:sz w:val="28"/>
          <w:szCs w:val="28"/>
        </w:rPr>
        <w:lastRenderedPageBreak/>
        <w:t>Приложение № 3</w:t>
      </w: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Сведения о размере и об источниках доходов, имуществе,</w:t>
      </w: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принадлежащем претенденту на праве собственности,</w:t>
      </w: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о вкладах в банках, ценных бумагах </w:t>
      </w:r>
      <w:hyperlink r:id="rId12" w:anchor="Par54#Par54" w:history="1">
        <w:r w:rsidRPr="006F3A9F">
          <w:rPr>
            <w:rFonts w:ascii="Courier New" w:eastAsia="Times New Roman" w:hAnsi="Courier New" w:cs="Courier New"/>
            <w:sz w:val="20"/>
            <w:szCs w:val="20"/>
            <w:lang w:eastAsia="ru-RU"/>
          </w:rPr>
          <w:t>&lt;1&gt;</w:t>
        </w:r>
      </w:hyperlink>
    </w:p>
    <w:p w:rsidR="006F3A9F" w:rsidRPr="006F3A9F" w:rsidRDefault="006F3A9F" w:rsidP="006F3A9F">
      <w:pPr>
        <w:autoSpaceDE w:val="0"/>
        <w:autoSpaceDN w:val="0"/>
        <w:adjustRightInd w:val="0"/>
        <w:spacing w:after="0" w:line="240" w:lineRule="auto"/>
        <w:outlineLvl w:val="0"/>
        <w:rPr>
          <w:rFonts w:ascii="Courier New" w:eastAsia="Times New Roman" w:hAnsi="Courier New" w:cs="Courier New"/>
          <w:sz w:val="20"/>
          <w:szCs w:val="20"/>
          <w:lang w:eastAsia="ru-RU"/>
        </w:rPr>
      </w:pP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Я,  ______________________________________________________________,</w:t>
      </w: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(фамилия, имя, отчество)</w:t>
      </w: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сообщаю  сведения  о  размере  и об источниках своих доходов (доходов моего</w:t>
      </w: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супруга),   имуществе,   принадлежащем   мне   (моему   супругу)  на  праве</w:t>
      </w: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собственности (в том числе совместной), о вкладах в банках, ценных бумагах:</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567"/>
        <w:gridCol w:w="709"/>
        <w:gridCol w:w="567"/>
        <w:gridCol w:w="850"/>
        <w:gridCol w:w="709"/>
        <w:gridCol w:w="851"/>
        <w:gridCol w:w="708"/>
        <w:gridCol w:w="851"/>
        <w:gridCol w:w="850"/>
        <w:gridCol w:w="709"/>
        <w:gridCol w:w="851"/>
        <w:gridCol w:w="850"/>
        <w:gridCol w:w="709"/>
      </w:tblGrid>
      <w:tr w:rsidR="006F3A9F" w:rsidRPr="006F3A9F" w:rsidTr="006F3A9F">
        <w:tc>
          <w:tcPr>
            <w:tcW w:w="567" w:type="dxa"/>
            <w:vMerge w:val="restart"/>
            <w:tcBorders>
              <w:top w:val="single" w:sz="4" w:space="0" w:color="auto"/>
              <w:left w:val="single" w:sz="4" w:space="0" w:color="auto"/>
              <w:bottom w:val="single" w:sz="4" w:space="0" w:color="auto"/>
              <w:right w:val="single" w:sz="4" w:space="0" w:color="auto"/>
            </w:tcBorders>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Фамилия, имя и отчество</w:t>
            </w:r>
          </w:p>
        </w:tc>
        <w:tc>
          <w:tcPr>
            <w:tcW w:w="709" w:type="dxa"/>
            <w:vMerge w:val="restart"/>
            <w:tcBorders>
              <w:top w:val="single" w:sz="4" w:space="0" w:color="auto"/>
              <w:left w:val="single" w:sz="4" w:space="0" w:color="auto"/>
              <w:bottom w:val="single" w:sz="4" w:space="0" w:color="auto"/>
              <w:right w:val="single" w:sz="4" w:space="0" w:color="auto"/>
            </w:tcBorders>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Серия и номер паспорта или документа, заменяющего паспорт гражданина</w:t>
            </w:r>
          </w:p>
        </w:tc>
        <w:tc>
          <w:tcPr>
            <w:tcW w:w="567" w:type="dxa"/>
            <w:vMerge w:val="restart"/>
            <w:tcBorders>
              <w:top w:val="single" w:sz="4" w:space="0" w:color="auto"/>
              <w:left w:val="single" w:sz="4" w:space="0" w:color="auto"/>
              <w:bottom w:val="single" w:sz="4" w:space="0" w:color="auto"/>
              <w:right w:val="single" w:sz="4" w:space="0" w:color="auto"/>
            </w:tcBorders>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 xml:space="preserve">Доходы </w:t>
            </w:r>
            <w:hyperlink r:id="rId13" w:anchor="Par55#Par55" w:history="1">
              <w:r w:rsidRPr="006F3A9F">
                <w:rPr>
                  <w:rFonts w:ascii="Arial" w:eastAsia="Times New Roman" w:hAnsi="Arial" w:cs="Arial"/>
                  <w:sz w:val="16"/>
                  <w:szCs w:val="16"/>
                  <w:lang w:eastAsia="ru-RU"/>
                </w:rPr>
                <w:t>&lt;2&gt;</w:t>
              </w:r>
            </w:hyperlink>
          </w:p>
        </w:tc>
        <w:tc>
          <w:tcPr>
            <w:tcW w:w="5528" w:type="dxa"/>
            <w:gridSpan w:val="7"/>
            <w:tcBorders>
              <w:top w:val="single" w:sz="4" w:space="0" w:color="auto"/>
              <w:left w:val="single" w:sz="4" w:space="0" w:color="auto"/>
              <w:bottom w:val="single" w:sz="4" w:space="0" w:color="auto"/>
              <w:right w:val="single" w:sz="4" w:space="0" w:color="auto"/>
            </w:tcBorders>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Имущество</w:t>
            </w:r>
          </w:p>
        </w:tc>
        <w:tc>
          <w:tcPr>
            <w:tcW w:w="85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Денежные средства, находящиеся на счетах в банках</w:t>
            </w:r>
          </w:p>
        </w:tc>
        <w:tc>
          <w:tcPr>
            <w:tcW w:w="8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Акции и иное участие в коммерческих организациях</w:t>
            </w:r>
          </w:p>
        </w:tc>
        <w:tc>
          <w:tcPr>
            <w:tcW w:w="70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Иные ценные бумаги</w:t>
            </w:r>
          </w:p>
        </w:tc>
      </w:tr>
      <w:tr w:rsidR="006F3A9F" w:rsidRPr="006F3A9F" w:rsidTr="006F3A9F">
        <w:tc>
          <w:tcPr>
            <w:tcW w:w="567"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4819"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Недвижимое имущество</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Транспортные средства</w:t>
            </w:r>
          </w:p>
        </w:tc>
        <w:tc>
          <w:tcPr>
            <w:tcW w:w="851"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r>
      <w:tr w:rsidR="006F3A9F" w:rsidRPr="006F3A9F" w:rsidTr="006F3A9F">
        <w:tc>
          <w:tcPr>
            <w:tcW w:w="567"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56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 xml:space="preserve">Источник выплаты дохода, сумма (руб.) </w:t>
            </w:r>
            <w:hyperlink r:id="rId14" w:anchor="Par56#Par56" w:history="1">
              <w:r w:rsidRPr="006F3A9F">
                <w:rPr>
                  <w:rFonts w:ascii="Arial" w:eastAsia="Times New Roman" w:hAnsi="Arial" w:cs="Arial"/>
                  <w:sz w:val="16"/>
                  <w:szCs w:val="16"/>
                  <w:lang w:eastAsia="ru-RU"/>
                </w:rPr>
                <w:t>&lt;3&gt;</w:t>
              </w:r>
            </w:hyperlink>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Земельные участки</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Жилые дома</w:t>
            </w:r>
          </w:p>
        </w:tc>
        <w:tc>
          <w:tcPr>
            <w:tcW w:w="85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Квартиры</w:t>
            </w:r>
          </w:p>
        </w:tc>
        <w:tc>
          <w:tcPr>
            <w:tcW w:w="7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Дачи</w:t>
            </w:r>
          </w:p>
        </w:tc>
        <w:tc>
          <w:tcPr>
            <w:tcW w:w="85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Гаражи</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Иное недвижимое имущество</w:t>
            </w:r>
          </w:p>
        </w:tc>
        <w:tc>
          <w:tcPr>
            <w:tcW w:w="70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 xml:space="preserve">Вид </w:t>
            </w:r>
            <w:hyperlink r:id="rId15" w:anchor="Par57#Par57" w:history="1">
              <w:r w:rsidRPr="006F3A9F">
                <w:rPr>
                  <w:rFonts w:ascii="Arial" w:eastAsia="Times New Roman" w:hAnsi="Arial" w:cs="Arial"/>
                  <w:sz w:val="16"/>
                  <w:szCs w:val="16"/>
                  <w:lang w:eastAsia="ru-RU"/>
                </w:rPr>
                <w:t>&lt;4&gt;</w:t>
              </w:r>
            </w:hyperlink>
            <w:r w:rsidRPr="006F3A9F">
              <w:rPr>
                <w:rFonts w:ascii="Arial" w:eastAsia="Times New Roman" w:hAnsi="Arial" w:cs="Arial"/>
                <w:sz w:val="16"/>
                <w:szCs w:val="16"/>
                <w:lang w:eastAsia="ru-RU"/>
              </w:rPr>
              <w:t>, марка, модель, год выпуска</w:t>
            </w:r>
          </w:p>
        </w:tc>
        <w:tc>
          <w:tcPr>
            <w:tcW w:w="85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 xml:space="preserve">Наименование и место нахождения (адрес) банка, номер счета, остаток (руб.) </w:t>
            </w:r>
            <w:hyperlink r:id="rId16" w:anchor="Par58#Par58" w:history="1">
              <w:r w:rsidRPr="006F3A9F">
                <w:rPr>
                  <w:rFonts w:ascii="Arial" w:eastAsia="Times New Roman" w:hAnsi="Arial" w:cs="Arial"/>
                  <w:sz w:val="16"/>
                  <w:szCs w:val="16"/>
                  <w:lang w:eastAsia="ru-RU"/>
                </w:rPr>
                <w:t>&lt;5&gt;</w:t>
              </w:r>
            </w:hyperlink>
          </w:p>
        </w:tc>
        <w:tc>
          <w:tcPr>
            <w:tcW w:w="85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 xml:space="preserve">Наименование и организационно-правовая форма организации </w:t>
            </w:r>
            <w:hyperlink r:id="rId17" w:anchor="Par59#Par59" w:history="1">
              <w:r w:rsidRPr="006F3A9F">
                <w:rPr>
                  <w:rFonts w:ascii="Arial" w:eastAsia="Times New Roman" w:hAnsi="Arial" w:cs="Arial"/>
                  <w:sz w:val="16"/>
                  <w:szCs w:val="16"/>
                  <w:lang w:eastAsia="ru-RU"/>
                </w:rPr>
                <w:t>&lt;6&gt;</w:t>
              </w:r>
            </w:hyperlink>
            <w:r w:rsidRPr="006F3A9F">
              <w:rPr>
                <w:rFonts w:ascii="Arial" w:eastAsia="Times New Roman" w:hAnsi="Arial" w:cs="Arial"/>
                <w:sz w:val="16"/>
                <w:szCs w:val="16"/>
                <w:lang w:eastAsia="ru-RU"/>
              </w:rPr>
              <w:t xml:space="preserve">, место нахождения (адрес), доля участия (%) </w:t>
            </w:r>
            <w:hyperlink r:id="rId18" w:anchor="Par60#Par60" w:history="1">
              <w:r w:rsidRPr="006F3A9F">
                <w:rPr>
                  <w:rFonts w:ascii="Arial" w:eastAsia="Times New Roman" w:hAnsi="Arial" w:cs="Arial"/>
                  <w:sz w:val="16"/>
                  <w:szCs w:val="16"/>
                  <w:lang w:eastAsia="ru-RU"/>
                </w:rPr>
                <w:t>&lt;7&gt;</w:t>
              </w:r>
            </w:hyperlink>
          </w:p>
        </w:tc>
        <w:tc>
          <w:tcPr>
            <w:tcW w:w="70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 xml:space="preserve">Вид ценной бумаги </w:t>
            </w:r>
            <w:hyperlink r:id="rId19" w:anchor="Par61#Par61" w:history="1">
              <w:r w:rsidRPr="006F3A9F">
                <w:rPr>
                  <w:rFonts w:ascii="Arial" w:eastAsia="Times New Roman" w:hAnsi="Arial" w:cs="Arial"/>
                  <w:sz w:val="16"/>
                  <w:szCs w:val="16"/>
                  <w:lang w:eastAsia="ru-RU"/>
                </w:rPr>
                <w:t>&lt;8&gt;</w:t>
              </w:r>
            </w:hyperlink>
            <w:r w:rsidRPr="006F3A9F">
              <w:rPr>
                <w:rFonts w:ascii="Arial" w:eastAsia="Times New Roman" w:hAnsi="Arial" w:cs="Arial"/>
                <w:sz w:val="16"/>
                <w:szCs w:val="16"/>
                <w:lang w:eastAsia="ru-RU"/>
              </w:rPr>
              <w:t>, лицо, выпустившее ценную бумагу, общая стоимость (руб.)</w:t>
            </w:r>
          </w:p>
        </w:tc>
      </w:tr>
      <w:tr w:rsidR="006F3A9F" w:rsidRPr="006F3A9F" w:rsidTr="006F3A9F">
        <w:tc>
          <w:tcPr>
            <w:tcW w:w="567"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Место нахождения (адрес), общая площадь (кв. м)</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Место нахождения (адрес), общая площадь (кв. м)</w:t>
            </w:r>
          </w:p>
        </w:tc>
        <w:tc>
          <w:tcPr>
            <w:tcW w:w="85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Место нахождения (адрес), общая площадь (кв. м)</w:t>
            </w:r>
          </w:p>
        </w:tc>
        <w:tc>
          <w:tcPr>
            <w:tcW w:w="7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Место нахождения (адрес), общая площадь (кв. м)</w:t>
            </w:r>
          </w:p>
        </w:tc>
        <w:tc>
          <w:tcPr>
            <w:tcW w:w="85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Место нахождения (адрес), общая площадь (кв. м)</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16"/>
                <w:szCs w:val="16"/>
                <w:lang w:eastAsia="ru-RU"/>
              </w:rPr>
            </w:pPr>
            <w:r w:rsidRPr="006F3A9F">
              <w:rPr>
                <w:rFonts w:ascii="Arial" w:eastAsia="Times New Roman" w:hAnsi="Arial" w:cs="Arial"/>
                <w:sz w:val="16"/>
                <w:szCs w:val="16"/>
                <w:lang w:eastAsia="ru-RU"/>
              </w:rPr>
              <w:t>Место нахождения (адрес), общая площадь (кв. м)</w:t>
            </w:r>
          </w:p>
        </w:tc>
        <w:tc>
          <w:tcPr>
            <w:tcW w:w="709"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851"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6F3A9F" w:rsidRPr="006F3A9F" w:rsidRDefault="006F3A9F" w:rsidP="006F3A9F">
            <w:pPr>
              <w:spacing w:after="0" w:line="240" w:lineRule="auto"/>
              <w:rPr>
                <w:rFonts w:ascii="Arial" w:eastAsia="Times New Roman" w:hAnsi="Arial" w:cs="Arial"/>
                <w:sz w:val="16"/>
                <w:szCs w:val="16"/>
                <w:lang w:eastAsia="ru-RU"/>
              </w:rPr>
            </w:pPr>
          </w:p>
        </w:tc>
      </w:tr>
      <w:tr w:rsidR="006F3A9F" w:rsidRPr="006F3A9F" w:rsidTr="006F3A9F">
        <w:tc>
          <w:tcPr>
            <w:tcW w:w="56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56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7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tc>
      </w:tr>
    </w:tbl>
    <w:p w:rsidR="006F3A9F" w:rsidRPr="006F3A9F" w:rsidRDefault="006F3A9F" w:rsidP="006F3A9F">
      <w:pPr>
        <w:autoSpaceDE w:val="0"/>
        <w:autoSpaceDN w:val="0"/>
        <w:adjustRightInd w:val="0"/>
        <w:spacing w:after="0" w:line="240" w:lineRule="auto"/>
        <w:jc w:val="both"/>
        <w:rPr>
          <w:rFonts w:ascii="Arial" w:eastAsia="Times New Roman" w:hAnsi="Arial" w:cs="Arial"/>
          <w:sz w:val="16"/>
          <w:szCs w:val="16"/>
          <w:lang w:eastAsia="ru-RU"/>
        </w:rPr>
      </w:pP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Достоверность и полноту настоящих сведений подтверждаю: _______________</w:t>
      </w: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(подпись претендента)</w:t>
      </w:r>
    </w:p>
    <w:p w:rsidR="006F3A9F" w:rsidRPr="006F3A9F" w:rsidRDefault="006F3A9F" w:rsidP="006F3A9F">
      <w:pPr>
        <w:autoSpaceDE w:val="0"/>
        <w:autoSpaceDN w:val="0"/>
        <w:adjustRightInd w:val="0"/>
        <w:spacing w:after="0" w:line="240" w:lineRule="auto"/>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"______" ____________ _____ г.</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r w:rsidRPr="006F3A9F">
        <w:rPr>
          <w:rFonts w:ascii="Arial" w:eastAsia="Times New Roman" w:hAnsi="Arial" w:cs="Arial"/>
          <w:sz w:val="20"/>
          <w:szCs w:val="20"/>
          <w:lang w:eastAsia="ru-RU"/>
        </w:rPr>
        <w:t>--------------------------------</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66" w:name="Par54"/>
      <w:bookmarkEnd w:id="66"/>
      <w:r w:rsidRPr="006F3A9F">
        <w:rPr>
          <w:rFonts w:ascii="Arial" w:eastAsia="Times New Roman" w:hAnsi="Arial" w:cs="Arial"/>
          <w:sz w:val="20"/>
          <w:szCs w:val="20"/>
          <w:lang w:eastAsia="ru-RU"/>
        </w:rPr>
        <w:t>&lt;1&gt; Сведения, за исключением сведений о доходах, указываются по состоянию на первое число месяца, в котором осуществлено официальное опубликование (публикация) решения о проведении конкурса.</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r w:rsidRPr="006F3A9F">
        <w:rPr>
          <w:rFonts w:ascii="Arial" w:eastAsia="Times New Roman" w:hAnsi="Arial" w:cs="Arial"/>
          <w:sz w:val="20"/>
          <w:szCs w:val="20"/>
          <w:lang w:eastAsia="ru-RU"/>
        </w:rPr>
        <w:t>&lt;2&gt; Указываются доходы (включая пенсии, пособия, иные выплаты) за год, предшествующий году проведения конкурса, полученные от физических и (или) юридических лиц, являющихся налоговыми агентами в соответствии с федеральными законами, организаций, осуществляющих соответствующие выплаты.</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67" w:name="Par56"/>
      <w:bookmarkEnd w:id="67"/>
      <w:r w:rsidRPr="006F3A9F">
        <w:rPr>
          <w:rFonts w:ascii="Arial" w:eastAsia="Times New Roman" w:hAnsi="Arial" w:cs="Arial"/>
          <w:sz w:val="20"/>
          <w:szCs w:val="20"/>
          <w:lang w:eastAsia="ru-RU"/>
        </w:rPr>
        <w:t>&lt;3&gt; Доход, полученный в иностранной валюте, указывается в рублях по курсу Центрального банка Российской Федерации на дату получения дохода.</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68" w:name="Par57"/>
      <w:bookmarkEnd w:id="68"/>
      <w:r w:rsidRPr="006F3A9F">
        <w:rPr>
          <w:rFonts w:ascii="Arial" w:eastAsia="Times New Roman" w:hAnsi="Arial" w:cs="Arial"/>
          <w:sz w:val="20"/>
          <w:szCs w:val="20"/>
          <w:lang w:eastAsia="ru-RU"/>
        </w:rPr>
        <w:t>&lt;4&gt; Указывается вид транспортного средства: легковой автотранспорт, грузовой автотранспорт, прицепы, водный транспорт и другие виды транспорта.</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69" w:name="Par58"/>
      <w:bookmarkEnd w:id="69"/>
      <w:r w:rsidRPr="006F3A9F">
        <w:rPr>
          <w:rFonts w:ascii="Arial" w:eastAsia="Times New Roman" w:hAnsi="Arial" w:cs="Arial"/>
          <w:sz w:val="20"/>
          <w:szCs w:val="20"/>
          <w:lang w:eastAsia="ru-RU"/>
        </w:rPr>
        <w:t>&lt;5&gt; Для счетов в иностранной валюте остаток указывается в рублях по курсу Центрального банка Российской Федерации.</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70" w:name="Par59"/>
      <w:bookmarkEnd w:id="70"/>
      <w:r w:rsidRPr="006F3A9F">
        <w:rPr>
          <w:rFonts w:ascii="Arial" w:eastAsia="Times New Roman" w:hAnsi="Arial" w:cs="Arial"/>
          <w:sz w:val="20"/>
          <w:szCs w:val="20"/>
          <w:lang w:eastAsia="ru-RU"/>
        </w:rPr>
        <w:t>&lt;6&gt; Указываются полное или сокращенное наименование организации и ее организационно-правовая форма (акционерное общество, общество с ограниченной ответственностью, товарищество, производственный кооператив и другие).</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r w:rsidRPr="006F3A9F">
        <w:rPr>
          <w:rFonts w:ascii="Arial" w:eastAsia="Times New Roman" w:hAnsi="Arial" w:cs="Arial"/>
          <w:sz w:val="20"/>
          <w:szCs w:val="20"/>
          <w:lang w:eastAsia="ru-RU"/>
        </w:rPr>
        <w:t>&lt;7&gt; Доля участия выражается в процентах от уставного капитала. Для акционерных обществ указываются номинальная стоимость и количество акций.</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71" w:name="Par61"/>
      <w:bookmarkEnd w:id="71"/>
      <w:r w:rsidRPr="006F3A9F">
        <w:rPr>
          <w:rFonts w:ascii="Arial" w:eastAsia="Times New Roman" w:hAnsi="Arial" w:cs="Arial"/>
          <w:sz w:val="20"/>
          <w:szCs w:val="20"/>
          <w:lang w:eastAsia="ru-RU"/>
        </w:rPr>
        <w:t>&lt;8&gt; Указываются все ценные бумаги по видам (облигации, векселя, чеки, сертификаты и другие), за исключением акций.</w:t>
      </w: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r w:rsidRPr="006F3A9F">
        <w:rPr>
          <w:rFonts w:ascii="Times New Roman" w:eastAsia="Times New Roman" w:hAnsi="Times New Roman"/>
          <w:sz w:val="28"/>
          <w:szCs w:val="28"/>
        </w:rPr>
        <w:t xml:space="preserve"> </w:t>
      </w:r>
    </w:p>
    <w:p w:rsidR="006F3A9F" w:rsidRPr="006F3A9F" w:rsidRDefault="006F3A9F" w:rsidP="006F3A9F">
      <w:pPr>
        <w:widowControl w:val="0"/>
        <w:autoSpaceDE w:val="0"/>
        <w:autoSpaceDN w:val="0"/>
        <w:adjustRightInd w:val="0"/>
        <w:spacing w:after="0" w:line="240" w:lineRule="auto"/>
        <w:jc w:val="right"/>
        <w:outlineLvl w:val="1"/>
        <w:rPr>
          <w:rFonts w:ascii="Times New Roman" w:eastAsia="Times New Roman" w:hAnsi="Times New Roman"/>
          <w:sz w:val="28"/>
          <w:szCs w:val="28"/>
        </w:rPr>
      </w:pPr>
    </w:p>
    <w:p w:rsidR="006F3A9F" w:rsidRPr="006F3A9F" w:rsidRDefault="006F3A9F" w:rsidP="006F3A9F">
      <w:pPr>
        <w:spacing w:after="0" w:line="240" w:lineRule="auto"/>
        <w:rPr>
          <w:rFonts w:ascii="Times New Roman" w:eastAsia="Times New Roman" w:hAnsi="Times New Roman"/>
          <w:sz w:val="28"/>
          <w:szCs w:val="28"/>
        </w:rPr>
      </w:pPr>
    </w:p>
    <w:p w:rsidR="006F3A9F" w:rsidRPr="006F3A9F" w:rsidRDefault="006F3A9F" w:rsidP="006F3A9F">
      <w:pPr>
        <w:spacing w:after="0" w:line="240" w:lineRule="auto"/>
        <w:rPr>
          <w:rFonts w:ascii="Times New Roman" w:eastAsia="Times New Roman" w:hAnsi="Times New Roman"/>
          <w:sz w:val="28"/>
          <w:szCs w:val="28"/>
        </w:rPr>
      </w:pPr>
    </w:p>
    <w:p w:rsidR="006F3A9F" w:rsidRPr="006F3A9F" w:rsidRDefault="006F3A9F" w:rsidP="006F3A9F">
      <w:pPr>
        <w:spacing w:after="0" w:line="240" w:lineRule="auto"/>
        <w:jc w:val="right"/>
        <w:rPr>
          <w:rFonts w:ascii="Times New Roman" w:eastAsia="Times New Roman" w:hAnsi="Times New Roman"/>
          <w:sz w:val="28"/>
          <w:szCs w:val="28"/>
        </w:rPr>
      </w:pPr>
    </w:p>
    <w:p w:rsidR="006F3A9F" w:rsidRPr="006F3A9F" w:rsidRDefault="006F3A9F" w:rsidP="006F3A9F">
      <w:pPr>
        <w:spacing w:after="0" w:line="240" w:lineRule="auto"/>
        <w:jc w:val="right"/>
        <w:rPr>
          <w:rFonts w:ascii="Times New Roman" w:eastAsia="Times New Roman" w:hAnsi="Times New Roman"/>
          <w:sz w:val="28"/>
          <w:szCs w:val="28"/>
        </w:rPr>
      </w:pPr>
    </w:p>
    <w:p w:rsidR="006F3A9F" w:rsidRPr="006F3A9F" w:rsidRDefault="006F3A9F" w:rsidP="006F3A9F">
      <w:pPr>
        <w:spacing w:after="0" w:line="240" w:lineRule="auto"/>
        <w:jc w:val="right"/>
        <w:rPr>
          <w:rFonts w:ascii="Times New Roman" w:eastAsia="Times New Roman" w:hAnsi="Times New Roman"/>
          <w:sz w:val="28"/>
          <w:szCs w:val="28"/>
        </w:rPr>
      </w:pPr>
      <w:r w:rsidRPr="006F3A9F">
        <w:rPr>
          <w:rFonts w:ascii="Times New Roman" w:eastAsia="Times New Roman" w:hAnsi="Times New Roman"/>
          <w:sz w:val="28"/>
          <w:szCs w:val="28"/>
        </w:rPr>
        <w:lastRenderedPageBreak/>
        <w:t>Приложение № 4</w:t>
      </w:r>
    </w:p>
    <w:p w:rsidR="006F3A9F" w:rsidRPr="006F3A9F" w:rsidRDefault="006F3A9F" w:rsidP="006F3A9F">
      <w:pPr>
        <w:spacing w:after="0" w:line="240" w:lineRule="auto"/>
        <w:rPr>
          <w:rFonts w:ascii="Times New Roman" w:eastAsia="Times New Roman" w:hAnsi="Times New Roman"/>
          <w:sz w:val="28"/>
          <w:szCs w:val="28"/>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СПРАВКА</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о принадлежащем претенденту, его супруге (супругу)</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и несовершеннолетним детям недвижимом имуществе,</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находящемся за пределами территории Российской Федерации,</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об источниках получения средств, за счет которых приобретено</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указанное имущество, об их обязательствах имущественного</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характера за пределами территории Российской Федерации</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w:t>
      </w:r>
    </w:p>
    <w:p w:rsidR="006F3A9F" w:rsidRPr="006F3A9F" w:rsidRDefault="006F3A9F" w:rsidP="006F3A9F">
      <w:pPr>
        <w:autoSpaceDE w:val="0"/>
        <w:autoSpaceDN w:val="0"/>
        <w:adjustRightInd w:val="0"/>
        <w:spacing w:after="0" w:line="240" w:lineRule="auto"/>
        <w:jc w:val="both"/>
        <w:outlineLvl w:val="0"/>
        <w:rPr>
          <w:rFonts w:ascii="Courier New" w:eastAsia="Times New Roman" w:hAnsi="Courier New" w:cs="Courier New"/>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bookmarkStart w:id="72" w:name="OLE_LINK22"/>
      <w:r w:rsidRPr="006F3A9F">
        <w:rPr>
          <w:rFonts w:ascii="Courier New" w:eastAsia="Times New Roman" w:hAnsi="Courier New" w:cs="Courier New"/>
          <w:sz w:val="20"/>
          <w:szCs w:val="20"/>
          <w:lang w:eastAsia="ru-RU"/>
        </w:rPr>
        <w:t xml:space="preserve">    Я, _____________________________________________________________,</w:t>
      </w:r>
    </w:p>
    <w:p w:rsidR="006F3A9F" w:rsidRPr="006F3A9F" w:rsidRDefault="006F3A9F" w:rsidP="006F3A9F">
      <w:pPr>
        <w:autoSpaceDE w:val="0"/>
        <w:autoSpaceDN w:val="0"/>
        <w:adjustRightInd w:val="0"/>
        <w:spacing w:after="0" w:line="240" w:lineRule="auto"/>
        <w:jc w:val="center"/>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(фамилия, имя, отчество)</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претендент на должность Главы муниципального образования «Родниковский муниципальный район»,</w:t>
      </w:r>
      <w:bookmarkEnd w:id="72"/>
      <w:r w:rsidRPr="006F3A9F">
        <w:rPr>
          <w:rFonts w:ascii="Courier New" w:eastAsia="Times New Roman" w:hAnsi="Courier New" w:cs="Courier New"/>
          <w:sz w:val="20"/>
          <w:szCs w:val="20"/>
          <w:lang w:eastAsia="ru-RU"/>
        </w:rPr>
        <w:t xml:space="preserve"> сообщаю  сведения   о   принадлежащем   мне,  моей супруге (моему супругу), моим  несовершеннолетним  детям (ненужное зачеркнуть) недвижимом имуществе, находящемся  за  пределами  территории  Российской Федерации, об источниках получения  средств,  за  счет  которых  приобретено указанное имущество, об обязательствах  имущественного характера за пределами территории Российской Федерации:</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1. Сведения о претенденте, его супруге и несовершеннолетних детях</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840"/>
        <w:gridCol w:w="5280"/>
      </w:tblGrid>
      <w:tr w:rsidR="006F3A9F" w:rsidRPr="006F3A9F" w:rsidTr="006F3A9F">
        <w:tc>
          <w:tcPr>
            <w:tcW w:w="3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Фамилия, имя, отчество претендента, его супруги (супруга) и несовершеннолетних детей </w:t>
            </w:r>
            <w:hyperlink r:id="rId20" w:anchor="Par102#Par102" w:history="1">
              <w:r w:rsidRPr="006F3A9F">
                <w:rPr>
                  <w:rFonts w:ascii="Arial" w:eastAsia="Times New Roman" w:hAnsi="Arial" w:cs="Arial"/>
                  <w:sz w:val="20"/>
                  <w:szCs w:val="20"/>
                  <w:lang w:eastAsia="ru-RU"/>
                </w:rPr>
                <w:t>&lt;1&gt;</w:t>
              </w:r>
            </w:hyperlink>
          </w:p>
        </w:tc>
        <w:tc>
          <w:tcPr>
            <w:tcW w:w="5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Степень родства </w:t>
            </w:r>
            <w:hyperlink r:id="rId21" w:anchor="Par103#Par103" w:history="1">
              <w:r w:rsidRPr="006F3A9F">
                <w:rPr>
                  <w:rFonts w:ascii="Arial" w:eastAsia="Times New Roman" w:hAnsi="Arial" w:cs="Arial"/>
                  <w:sz w:val="20"/>
                  <w:szCs w:val="20"/>
                  <w:lang w:eastAsia="ru-RU"/>
                </w:rPr>
                <w:t>&lt;2&gt;</w:t>
              </w:r>
            </w:hyperlink>
          </w:p>
        </w:tc>
        <w:tc>
          <w:tcPr>
            <w:tcW w:w="5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Дата рождения</w:t>
            </w:r>
          </w:p>
        </w:tc>
        <w:tc>
          <w:tcPr>
            <w:tcW w:w="5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Место рождения</w:t>
            </w:r>
          </w:p>
        </w:tc>
        <w:tc>
          <w:tcPr>
            <w:tcW w:w="5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Вид документа, удостоверяющего личность претендента, его супруги (супруга) и несовершеннолетних детей </w:t>
            </w:r>
            <w:hyperlink r:id="rId22" w:anchor="Par104#Par104" w:history="1">
              <w:r w:rsidRPr="006F3A9F">
                <w:rPr>
                  <w:rFonts w:ascii="Arial" w:eastAsia="Times New Roman" w:hAnsi="Arial" w:cs="Arial"/>
                  <w:sz w:val="20"/>
                  <w:szCs w:val="20"/>
                  <w:lang w:eastAsia="ru-RU"/>
                </w:rPr>
                <w:t>&lt;3&gt;</w:t>
              </w:r>
            </w:hyperlink>
            <w:r w:rsidRPr="006F3A9F">
              <w:rPr>
                <w:rFonts w:ascii="Arial" w:eastAsia="Times New Roman" w:hAnsi="Arial" w:cs="Arial"/>
                <w:sz w:val="20"/>
                <w:szCs w:val="20"/>
                <w:lang w:eastAsia="ru-RU"/>
              </w:rPr>
              <w:t xml:space="preserve"> (серия, номер, дата выдачи)</w:t>
            </w:r>
          </w:p>
        </w:tc>
        <w:tc>
          <w:tcPr>
            <w:tcW w:w="5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ИНН </w:t>
            </w:r>
            <w:hyperlink r:id="rId23" w:anchor="Par105#Par105" w:history="1">
              <w:r w:rsidRPr="006F3A9F">
                <w:rPr>
                  <w:rFonts w:ascii="Arial" w:eastAsia="Times New Roman" w:hAnsi="Arial" w:cs="Arial"/>
                  <w:sz w:val="20"/>
                  <w:szCs w:val="20"/>
                  <w:lang w:eastAsia="ru-RU"/>
                </w:rPr>
                <w:t>&lt;4&gt;</w:t>
              </w:r>
            </w:hyperlink>
          </w:p>
        </w:tc>
        <w:tc>
          <w:tcPr>
            <w:tcW w:w="5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8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Адрес регистрации (места жительства)</w:t>
            </w:r>
          </w:p>
        </w:tc>
        <w:tc>
          <w:tcPr>
            <w:tcW w:w="52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bl>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bookmarkStart w:id="73" w:name="Par39"/>
      <w:bookmarkEnd w:id="73"/>
      <w:r w:rsidRPr="006F3A9F">
        <w:rPr>
          <w:rFonts w:ascii="Courier New" w:eastAsia="Times New Roman" w:hAnsi="Courier New" w:cs="Courier New"/>
          <w:sz w:val="20"/>
          <w:szCs w:val="20"/>
          <w:lang w:eastAsia="ru-RU"/>
        </w:rPr>
        <w:t xml:space="preserve">                       2. Сведения об имуществе </w:t>
      </w:r>
      <w:hyperlink r:id="rId24" w:anchor="Par106#Par106" w:history="1">
        <w:r w:rsidRPr="006F3A9F">
          <w:rPr>
            <w:rFonts w:ascii="Courier New" w:eastAsia="Times New Roman" w:hAnsi="Courier New" w:cs="Courier New"/>
            <w:sz w:val="20"/>
            <w:szCs w:val="20"/>
            <w:lang w:eastAsia="ru-RU"/>
          </w:rPr>
          <w:t>&lt;5&gt;</w:t>
        </w:r>
      </w:hyperlink>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720"/>
        <w:gridCol w:w="1320"/>
        <w:gridCol w:w="1320"/>
        <w:gridCol w:w="1800"/>
        <w:gridCol w:w="1800"/>
        <w:gridCol w:w="1680"/>
        <w:gridCol w:w="1080"/>
      </w:tblGrid>
      <w:tr w:rsidR="006F3A9F" w:rsidRPr="006F3A9F" w:rsidTr="006F3A9F">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N п/п</w:t>
            </w: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Наименование имущества </w:t>
            </w:r>
            <w:hyperlink r:id="rId25" w:anchor="Par107#Par107" w:history="1">
              <w:r w:rsidRPr="006F3A9F">
                <w:rPr>
                  <w:rFonts w:ascii="Arial" w:eastAsia="Times New Roman" w:hAnsi="Arial" w:cs="Arial"/>
                  <w:sz w:val="20"/>
                  <w:szCs w:val="20"/>
                  <w:lang w:eastAsia="ru-RU"/>
                </w:rPr>
                <w:t>&lt;6&gt;</w:t>
              </w:r>
            </w:hyperlink>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Вид собственности </w:t>
            </w:r>
            <w:hyperlink r:id="rId26" w:anchor="Par108#Par108" w:history="1">
              <w:r w:rsidRPr="006F3A9F">
                <w:rPr>
                  <w:rFonts w:ascii="Arial" w:eastAsia="Times New Roman" w:hAnsi="Arial" w:cs="Arial"/>
                  <w:sz w:val="20"/>
                  <w:szCs w:val="20"/>
                  <w:lang w:eastAsia="ru-RU"/>
                </w:rPr>
                <w:t>&lt;7&gt;</w:t>
              </w:r>
            </w:hyperlink>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Адрес места нахождения имущества </w:t>
            </w:r>
            <w:hyperlink r:id="rId27" w:anchor="Par109#Par109" w:history="1">
              <w:r w:rsidRPr="006F3A9F">
                <w:rPr>
                  <w:rFonts w:ascii="Arial" w:eastAsia="Times New Roman" w:hAnsi="Arial" w:cs="Arial"/>
                  <w:sz w:val="20"/>
                  <w:szCs w:val="20"/>
                  <w:lang w:eastAsia="ru-RU"/>
                </w:rPr>
                <w:t>&lt;8&gt;</w:t>
              </w:r>
            </w:hyperlink>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Дата приобретения имущества</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Основание получения имущества </w:t>
            </w:r>
            <w:hyperlink r:id="rId28" w:anchor="Par110#Par110" w:history="1">
              <w:r w:rsidRPr="006F3A9F">
                <w:rPr>
                  <w:rFonts w:ascii="Arial" w:eastAsia="Times New Roman" w:hAnsi="Arial" w:cs="Arial"/>
                  <w:sz w:val="20"/>
                  <w:szCs w:val="20"/>
                  <w:lang w:eastAsia="ru-RU"/>
                </w:rPr>
                <w:t>&lt;9&gt;</w:t>
              </w:r>
            </w:hyperlink>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Сумма сделки </w:t>
            </w:r>
            <w:hyperlink r:id="rId29" w:anchor="Par111#Par111" w:history="1">
              <w:r w:rsidRPr="006F3A9F">
                <w:rPr>
                  <w:rFonts w:ascii="Arial" w:eastAsia="Times New Roman" w:hAnsi="Arial" w:cs="Arial"/>
                  <w:sz w:val="20"/>
                  <w:szCs w:val="20"/>
                  <w:lang w:eastAsia="ru-RU"/>
                </w:rPr>
                <w:t>&lt;10&gt;</w:t>
              </w:r>
            </w:hyperlink>
          </w:p>
        </w:tc>
      </w:tr>
      <w:tr w:rsidR="006F3A9F" w:rsidRPr="006F3A9F" w:rsidTr="006F3A9F">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8640" w:type="dxa"/>
            <w:gridSpan w:val="6"/>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right"/>
              <w:rPr>
                <w:rFonts w:ascii="Arial" w:eastAsia="Times New Roman" w:hAnsi="Arial" w:cs="Arial"/>
                <w:sz w:val="20"/>
                <w:szCs w:val="20"/>
                <w:lang w:eastAsia="ru-RU"/>
              </w:rPr>
            </w:pPr>
            <w:r w:rsidRPr="006F3A9F">
              <w:rPr>
                <w:rFonts w:ascii="Arial" w:eastAsia="Times New Roman" w:hAnsi="Arial" w:cs="Arial"/>
                <w:sz w:val="20"/>
                <w:szCs w:val="20"/>
                <w:lang w:eastAsia="ru-RU"/>
              </w:rPr>
              <w:t>ИТОГО:</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rPr>
                <w:rFonts w:ascii="Arial" w:eastAsia="Times New Roman" w:hAnsi="Arial" w:cs="Arial"/>
                <w:sz w:val="20"/>
                <w:szCs w:val="20"/>
                <w:lang w:eastAsia="ru-RU"/>
              </w:rPr>
            </w:pPr>
          </w:p>
        </w:tc>
      </w:tr>
    </w:tbl>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bookmarkStart w:id="74" w:name="Par65"/>
      <w:bookmarkEnd w:id="74"/>
      <w:r w:rsidRPr="006F3A9F">
        <w:rPr>
          <w:rFonts w:ascii="Courier New" w:eastAsia="Times New Roman" w:hAnsi="Courier New" w:cs="Courier New"/>
          <w:sz w:val="20"/>
          <w:szCs w:val="20"/>
          <w:lang w:eastAsia="ru-RU"/>
        </w:rPr>
        <w:t xml:space="preserve">           3. Сведения об источниках средств, за счет которых</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приобретено имущество</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Источниками  получения  средств, за счет которых приобретено имущество,</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являются </w:t>
      </w:r>
      <w:hyperlink r:id="rId30" w:anchor="Par112#Par112" w:history="1">
        <w:r w:rsidRPr="006F3A9F">
          <w:rPr>
            <w:rFonts w:ascii="Courier New" w:eastAsia="Times New Roman" w:hAnsi="Courier New" w:cs="Courier New"/>
            <w:sz w:val="20"/>
            <w:szCs w:val="20"/>
            <w:lang w:eastAsia="ru-RU"/>
          </w:rPr>
          <w:t>&lt;11&gt;</w:t>
        </w:r>
      </w:hyperlink>
      <w:r w:rsidRPr="006F3A9F">
        <w:rPr>
          <w:rFonts w:ascii="Courier New" w:eastAsia="Times New Roman" w:hAnsi="Courier New" w:cs="Courier New"/>
          <w:sz w:val="20"/>
          <w:szCs w:val="20"/>
          <w:lang w:eastAsia="ru-RU"/>
        </w:rPr>
        <w:t>: ____________________________________________________________</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__________________________________________________________________________.</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Сумма  общего дохода претендента и его супруги (супруга) за три последних</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года, предшествующих приобретению имущества, ______________________________</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___________________________________________________________________ рублей.</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lastRenderedPageBreak/>
        <w:t xml:space="preserve">                 4. Обязательства имущественного характера</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00"/>
        <w:gridCol w:w="1920"/>
        <w:gridCol w:w="1440"/>
        <w:gridCol w:w="2040"/>
        <w:gridCol w:w="1800"/>
        <w:gridCol w:w="1800"/>
      </w:tblGrid>
      <w:tr w:rsidR="006F3A9F" w:rsidRPr="006F3A9F" w:rsidTr="006F3A9F">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N п/п</w:t>
            </w: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Содержание обязательства </w:t>
            </w:r>
            <w:hyperlink r:id="rId31" w:anchor="Par113#Par113" w:history="1">
              <w:r w:rsidRPr="006F3A9F">
                <w:rPr>
                  <w:rFonts w:ascii="Arial" w:eastAsia="Times New Roman" w:hAnsi="Arial" w:cs="Arial"/>
                  <w:sz w:val="20"/>
                  <w:szCs w:val="20"/>
                  <w:lang w:eastAsia="ru-RU"/>
                </w:rPr>
                <w:t>&lt;12&gt;</w:t>
              </w:r>
            </w:hyperlink>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Кредитор (должник) </w:t>
            </w:r>
            <w:hyperlink r:id="rId32" w:anchor="Par114#Par114" w:history="1">
              <w:r w:rsidRPr="006F3A9F">
                <w:rPr>
                  <w:rFonts w:ascii="Arial" w:eastAsia="Times New Roman" w:hAnsi="Arial" w:cs="Arial"/>
                  <w:sz w:val="20"/>
                  <w:szCs w:val="20"/>
                  <w:lang w:eastAsia="ru-RU"/>
                </w:rPr>
                <w:t>&lt;13&gt;</w:t>
              </w:r>
            </w:hyperlink>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Основание возникновения обязательства </w:t>
            </w:r>
            <w:hyperlink r:id="rId33" w:anchor="Par115#Par115" w:history="1">
              <w:r w:rsidRPr="006F3A9F">
                <w:rPr>
                  <w:rFonts w:ascii="Arial" w:eastAsia="Times New Roman" w:hAnsi="Arial" w:cs="Arial"/>
                  <w:sz w:val="20"/>
                  <w:szCs w:val="20"/>
                  <w:lang w:eastAsia="ru-RU"/>
                </w:rPr>
                <w:t>&lt;14&gt;</w:t>
              </w:r>
            </w:hyperlink>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Сумма обязательства </w:t>
            </w:r>
            <w:hyperlink r:id="rId34" w:anchor="Par116#Par116" w:history="1">
              <w:r w:rsidRPr="006F3A9F">
                <w:rPr>
                  <w:rFonts w:ascii="Arial" w:eastAsia="Times New Roman" w:hAnsi="Arial" w:cs="Arial"/>
                  <w:sz w:val="20"/>
                  <w:szCs w:val="20"/>
                  <w:lang w:eastAsia="ru-RU"/>
                </w:rPr>
                <w:t>&lt;15&gt;</w:t>
              </w:r>
            </w:hyperlink>
            <w:r w:rsidRPr="006F3A9F">
              <w:rPr>
                <w:rFonts w:ascii="Arial" w:eastAsia="Times New Roman" w:hAnsi="Arial" w:cs="Arial"/>
                <w:sz w:val="20"/>
                <w:szCs w:val="20"/>
                <w:lang w:eastAsia="ru-RU"/>
              </w:rPr>
              <w:t xml:space="preserve"> (руб.)</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Условия обязательства </w:t>
            </w:r>
            <w:hyperlink r:id="rId35" w:anchor="Par117#Par117" w:history="1">
              <w:r w:rsidRPr="006F3A9F">
                <w:rPr>
                  <w:rFonts w:ascii="Arial" w:eastAsia="Times New Roman" w:hAnsi="Arial" w:cs="Arial"/>
                  <w:sz w:val="20"/>
                  <w:szCs w:val="20"/>
                  <w:lang w:eastAsia="ru-RU"/>
                </w:rPr>
                <w:t>&lt;16&gt;</w:t>
              </w:r>
            </w:hyperlink>
          </w:p>
        </w:tc>
      </w:tr>
      <w:tr w:rsidR="006F3A9F" w:rsidRPr="006F3A9F" w:rsidTr="006F3A9F">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6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20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bl>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Достоверность и полноту настоящих сведений подтверждаю.</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"__" __________ ____ г. ___________________</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(подпись претендента)</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r w:rsidRPr="006F3A9F">
        <w:rPr>
          <w:rFonts w:ascii="Arial" w:eastAsia="Times New Roman" w:hAnsi="Arial" w:cs="Arial"/>
          <w:sz w:val="20"/>
          <w:szCs w:val="20"/>
          <w:lang w:eastAsia="ru-RU"/>
        </w:rPr>
        <w:t>--------------------------------</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75" w:name="Par102"/>
      <w:bookmarkEnd w:id="75"/>
      <w:r w:rsidRPr="006F3A9F">
        <w:rPr>
          <w:rFonts w:ascii="Arial" w:eastAsia="Times New Roman" w:hAnsi="Arial" w:cs="Arial"/>
          <w:sz w:val="20"/>
          <w:szCs w:val="20"/>
          <w:lang w:eastAsia="ru-RU"/>
        </w:rPr>
        <w:t>&lt;1&gt; Справка заполняется отдельно на каждое лицо, о котором представляются сведения.</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76" w:name="Par103"/>
      <w:bookmarkEnd w:id="76"/>
      <w:r w:rsidRPr="006F3A9F">
        <w:rPr>
          <w:rFonts w:ascii="Arial" w:eastAsia="Times New Roman" w:hAnsi="Arial" w:cs="Arial"/>
          <w:sz w:val="20"/>
          <w:szCs w:val="20"/>
          <w:lang w:eastAsia="ru-RU"/>
        </w:rPr>
        <w:t>&lt;2&gt; Указывается для супруги (супруга) и несовершеннолетних детей.</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77" w:name="Par104"/>
      <w:bookmarkEnd w:id="77"/>
      <w:r w:rsidRPr="006F3A9F">
        <w:rPr>
          <w:rFonts w:ascii="Arial" w:eastAsia="Times New Roman" w:hAnsi="Arial" w:cs="Arial"/>
          <w:sz w:val="20"/>
          <w:szCs w:val="20"/>
          <w:lang w:eastAsia="ru-RU"/>
        </w:rPr>
        <w:t>&lt;3&gt; В отношении несовершеннолетних детей указывается в случае наличия у них документа, удостоверяющего личность.</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78" w:name="Par105"/>
      <w:bookmarkEnd w:id="78"/>
      <w:r w:rsidRPr="006F3A9F">
        <w:rPr>
          <w:rFonts w:ascii="Arial" w:eastAsia="Times New Roman" w:hAnsi="Arial" w:cs="Arial"/>
          <w:sz w:val="20"/>
          <w:szCs w:val="20"/>
          <w:lang w:eastAsia="ru-RU"/>
        </w:rPr>
        <w:t>&lt;4&gt; Указывается при наличии.</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79" w:name="Par106"/>
      <w:bookmarkEnd w:id="79"/>
      <w:r w:rsidRPr="006F3A9F">
        <w:rPr>
          <w:rFonts w:ascii="Arial" w:eastAsia="Times New Roman" w:hAnsi="Arial" w:cs="Arial"/>
          <w:sz w:val="20"/>
          <w:szCs w:val="20"/>
          <w:lang w:eastAsia="ru-RU"/>
        </w:rPr>
        <w:t>&lt;5&gt; Сведения указываются по состоянию на первое число месяца, в котором осуществлено официальное опубликование (публикация) решения о проведении конкурса. Одновременно со справкой представляются копии документов (договор о приобретении права собственности либо иного права), подтверждающих получение имущества в собственность на территории иностранного государства.</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80" w:name="Par107"/>
      <w:bookmarkEnd w:id="80"/>
      <w:r w:rsidRPr="006F3A9F">
        <w:rPr>
          <w:rFonts w:ascii="Arial" w:eastAsia="Times New Roman" w:hAnsi="Arial" w:cs="Arial"/>
          <w:sz w:val="20"/>
          <w:szCs w:val="20"/>
          <w:lang w:eastAsia="ru-RU"/>
        </w:rPr>
        <w:t xml:space="preserve">&lt;6&gt; Если за пределами территории Российской Федерации не имеется недвижимого имущества, то в данной графе проставляется слово "отсутствует" и остальные графы </w:t>
      </w:r>
      <w:hyperlink r:id="rId36" w:anchor="Par39#Par39" w:history="1">
        <w:r w:rsidRPr="006F3A9F">
          <w:rPr>
            <w:rFonts w:ascii="Arial" w:eastAsia="Times New Roman" w:hAnsi="Arial" w:cs="Arial"/>
            <w:sz w:val="20"/>
            <w:szCs w:val="20"/>
            <w:lang w:eastAsia="ru-RU"/>
          </w:rPr>
          <w:t>раздела 2</w:t>
        </w:r>
      </w:hyperlink>
      <w:r w:rsidRPr="006F3A9F">
        <w:rPr>
          <w:rFonts w:ascii="Arial" w:eastAsia="Times New Roman" w:hAnsi="Arial" w:cs="Arial"/>
          <w:sz w:val="20"/>
          <w:szCs w:val="20"/>
          <w:lang w:eastAsia="ru-RU"/>
        </w:rPr>
        <w:t xml:space="preserve"> и графы </w:t>
      </w:r>
      <w:hyperlink r:id="rId37" w:anchor="Par65#Par65" w:history="1">
        <w:r w:rsidRPr="006F3A9F">
          <w:rPr>
            <w:rFonts w:ascii="Arial" w:eastAsia="Times New Roman" w:hAnsi="Arial" w:cs="Arial"/>
            <w:sz w:val="20"/>
            <w:szCs w:val="20"/>
            <w:lang w:eastAsia="ru-RU"/>
          </w:rPr>
          <w:t>раздела 3</w:t>
        </w:r>
      </w:hyperlink>
      <w:r w:rsidRPr="006F3A9F">
        <w:rPr>
          <w:rFonts w:ascii="Arial" w:eastAsia="Times New Roman" w:hAnsi="Arial" w:cs="Arial"/>
          <w:sz w:val="20"/>
          <w:szCs w:val="20"/>
          <w:lang w:eastAsia="ru-RU"/>
        </w:rPr>
        <w:t xml:space="preserve"> не заполняются.</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81" w:name="Par108"/>
      <w:bookmarkEnd w:id="81"/>
      <w:r w:rsidRPr="006F3A9F">
        <w:rPr>
          <w:rFonts w:ascii="Arial" w:eastAsia="Times New Roman" w:hAnsi="Arial" w:cs="Arial"/>
          <w:sz w:val="20"/>
          <w:szCs w:val="20"/>
          <w:lang w:eastAsia="ru-RU"/>
        </w:rPr>
        <w:t>&lt;7&gt; Указывается вид собственности (индивидуальная, общая: совместная, долевая); для общей собственности указываются все лица, в собственности которых находится имущество (фамилия, имя, отчество или наименование и реквизиты, место проживания (регистрации); для долевой собственности указывается доля кандидата.</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82" w:name="Par109"/>
      <w:bookmarkEnd w:id="82"/>
      <w:r w:rsidRPr="006F3A9F">
        <w:rPr>
          <w:rFonts w:ascii="Arial" w:eastAsia="Times New Roman" w:hAnsi="Arial" w:cs="Arial"/>
          <w:sz w:val="20"/>
          <w:szCs w:val="20"/>
          <w:lang w:eastAsia="ru-RU"/>
        </w:rPr>
        <w:t>&lt;8&gt; Указывается только для объектов недвижимого имущества.</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83" w:name="Par110"/>
      <w:bookmarkEnd w:id="83"/>
      <w:r w:rsidRPr="006F3A9F">
        <w:rPr>
          <w:rFonts w:ascii="Arial" w:eastAsia="Times New Roman" w:hAnsi="Arial" w:cs="Arial"/>
          <w:sz w:val="20"/>
          <w:szCs w:val="20"/>
          <w:lang w:eastAsia="ru-RU"/>
        </w:rPr>
        <w:t>&lt;9&gt; Указываются предусмотренные законом основания приобретения имущества (покупка, дарение, наследование или иное).</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84" w:name="Par111"/>
      <w:bookmarkEnd w:id="84"/>
      <w:r w:rsidRPr="006F3A9F">
        <w:rPr>
          <w:rFonts w:ascii="Arial" w:eastAsia="Times New Roman" w:hAnsi="Arial" w:cs="Arial"/>
          <w:sz w:val="20"/>
          <w:szCs w:val="20"/>
          <w:lang w:eastAsia="ru-RU"/>
        </w:rPr>
        <w:t>&lt;10&gt; Указывается в валюте совершения сделки, а также в рублях по курсу Банка России на дату совершения сделки.</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85" w:name="Par112"/>
      <w:bookmarkEnd w:id="85"/>
      <w:r w:rsidRPr="006F3A9F">
        <w:rPr>
          <w:rFonts w:ascii="Arial" w:eastAsia="Times New Roman" w:hAnsi="Arial" w:cs="Arial"/>
          <w:sz w:val="20"/>
          <w:szCs w:val="20"/>
          <w:lang w:eastAsia="ru-RU"/>
        </w:rPr>
        <w:t>&lt;11&gt; Доход по основному месту работы претендента и его супруги (супруга) (указываются фамилия, имя, отчество, место жительства и (или) место регистрации супруги (супруга); доход от иной разрешенной законом деятельности; доход от вкладов в банках и иных кредитных организациях; накопления за предыдущие годы; наследство; дар; заем; ипотека; доход от продажи имущества; иные кредитные обязательства; другое.</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86" w:name="Par113"/>
      <w:bookmarkEnd w:id="86"/>
      <w:r w:rsidRPr="006F3A9F">
        <w:rPr>
          <w:rFonts w:ascii="Arial" w:eastAsia="Times New Roman" w:hAnsi="Arial" w:cs="Arial"/>
          <w:sz w:val="20"/>
          <w:szCs w:val="20"/>
          <w:lang w:eastAsia="ru-RU"/>
        </w:rPr>
        <w:t>&lt;12&gt; Указывается существо обязательства (заем, кредит или другое).</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87" w:name="Par114"/>
      <w:bookmarkEnd w:id="87"/>
      <w:r w:rsidRPr="006F3A9F">
        <w:rPr>
          <w:rFonts w:ascii="Arial" w:eastAsia="Times New Roman" w:hAnsi="Arial" w:cs="Arial"/>
          <w:sz w:val="20"/>
          <w:szCs w:val="20"/>
          <w:lang w:eastAsia="ru-RU"/>
        </w:rPr>
        <w:t>&lt;13&gt; Указывается вторая сторона обязательства: кредитор или должник, его фамилия, имя и отчество (наименование юридического лица), адрес.</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88" w:name="Par115"/>
      <w:bookmarkEnd w:id="88"/>
      <w:r w:rsidRPr="006F3A9F">
        <w:rPr>
          <w:rFonts w:ascii="Arial" w:eastAsia="Times New Roman" w:hAnsi="Arial" w:cs="Arial"/>
          <w:sz w:val="20"/>
          <w:szCs w:val="20"/>
          <w:lang w:eastAsia="ru-RU"/>
        </w:rPr>
        <w:t>&lt;14&gt; Указываются основание возникновения обязательства (договор, передача денег или имущества либо другое) и реквизиты (дата, номер) соответствующего договора или акта.</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89" w:name="Par116"/>
      <w:bookmarkEnd w:id="89"/>
      <w:r w:rsidRPr="006F3A9F">
        <w:rPr>
          <w:rFonts w:ascii="Arial" w:eastAsia="Times New Roman" w:hAnsi="Arial" w:cs="Arial"/>
          <w:sz w:val="20"/>
          <w:szCs w:val="20"/>
          <w:lang w:eastAsia="ru-RU"/>
        </w:rPr>
        <w:t>&lt;15&gt; Указывается сумма основного обязательства (без суммы процентов). Для обязательств, выраженных в иностранной валюте, сумма указывается в рублях по курсу Банка России на отчетную дату.</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90" w:name="Par117"/>
      <w:bookmarkEnd w:id="90"/>
      <w:r w:rsidRPr="006F3A9F">
        <w:rPr>
          <w:rFonts w:ascii="Arial" w:eastAsia="Times New Roman" w:hAnsi="Arial" w:cs="Arial"/>
          <w:sz w:val="20"/>
          <w:szCs w:val="20"/>
          <w:lang w:eastAsia="ru-RU"/>
        </w:rPr>
        <w:t>&lt;16&gt; Указываются годовая процентная ставка обязательства, заложенное в обеспечение обязательства имущество, выданные в обеспечение обязательства гарантии и поручительства.</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p w:rsidR="00FF37D9" w:rsidRPr="006F3A9F" w:rsidRDefault="00FF37D9" w:rsidP="006F3A9F">
      <w:pPr>
        <w:autoSpaceDE w:val="0"/>
        <w:autoSpaceDN w:val="0"/>
        <w:adjustRightInd w:val="0"/>
        <w:spacing w:after="0" w:line="240" w:lineRule="auto"/>
        <w:jc w:val="center"/>
        <w:rPr>
          <w:rFonts w:ascii="Arial" w:eastAsia="Times New Roman" w:hAnsi="Arial" w:cs="Arial"/>
          <w:sz w:val="20"/>
          <w:szCs w:val="20"/>
          <w:lang w:eastAsia="ru-RU"/>
        </w:rPr>
      </w:pPr>
    </w:p>
    <w:p w:rsid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p w:rsidR="00411721" w:rsidRDefault="00411721" w:rsidP="006F3A9F">
      <w:pPr>
        <w:autoSpaceDE w:val="0"/>
        <w:autoSpaceDN w:val="0"/>
        <w:adjustRightInd w:val="0"/>
        <w:spacing w:after="0" w:line="240" w:lineRule="auto"/>
        <w:jc w:val="center"/>
        <w:rPr>
          <w:rFonts w:ascii="Arial" w:eastAsia="Times New Roman" w:hAnsi="Arial" w:cs="Arial"/>
          <w:sz w:val="20"/>
          <w:szCs w:val="20"/>
          <w:lang w:eastAsia="ru-RU"/>
        </w:rPr>
      </w:pPr>
    </w:p>
    <w:p w:rsidR="00411721" w:rsidRDefault="00411721" w:rsidP="006F3A9F">
      <w:pPr>
        <w:autoSpaceDE w:val="0"/>
        <w:autoSpaceDN w:val="0"/>
        <w:adjustRightInd w:val="0"/>
        <w:spacing w:after="0" w:line="240" w:lineRule="auto"/>
        <w:jc w:val="center"/>
        <w:rPr>
          <w:rFonts w:ascii="Arial" w:eastAsia="Times New Roman" w:hAnsi="Arial" w:cs="Arial"/>
          <w:sz w:val="20"/>
          <w:szCs w:val="20"/>
          <w:lang w:eastAsia="ru-RU"/>
        </w:rPr>
      </w:pPr>
    </w:p>
    <w:p w:rsidR="00411721" w:rsidRDefault="00411721" w:rsidP="006F3A9F">
      <w:pPr>
        <w:autoSpaceDE w:val="0"/>
        <w:autoSpaceDN w:val="0"/>
        <w:adjustRightInd w:val="0"/>
        <w:spacing w:after="0" w:line="240" w:lineRule="auto"/>
        <w:jc w:val="center"/>
        <w:rPr>
          <w:rFonts w:ascii="Arial" w:eastAsia="Times New Roman" w:hAnsi="Arial" w:cs="Arial"/>
          <w:sz w:val="20"/>
          <w:szCs w:val="20"/>
          <w:lang w:eastAsia="ru-RU"/>
        </w:rPr>
      </w:pPr>
    </w:p>
    <w:p w:rsidR="00411721" w:rsidRDefault="00411721" w:rsidP="006F3A9F">
      <w:pPr>
        <w:autoSpaceDE w:val="0"/>
        <w:autoSpaceDN w:val="0"/>
        <w:adjustRightInd w:val="0"/>
        <w:spacing w:after="0" w:line="240" w:lineRule="auto"/>
        <w:jc w:val="center"/>
        <w:rPr>
          <w:rFonts w:ascii="Arial" w:eastAsia="Times New Roman" w:hAnsi="Arial" w:cs="Arial"/>
          <w:sz w:val="20"/>
          <w:szCs w:val="20"/>
          <w:lang w:eastAsia="ru-RU"/>
        </w:rPr>
      </w:pPr>
    </w:p>
    <w:p w:rsidR="00411721" w:rsidRDefault="00411721" w:rsidP="006F3A9F">
      <w:pPr>
        <w:autoSpaceDE w:val="0"/>
        <w:autoSpaceDN w:val="0"/>
        <w:adjustRightInd w:val="0"/>
        <w:spacing w:after="0" w:line="240" w:lineRule="auto"/>
        <w:jc w:val="center"/>
        <w:rPr>
          <w:rFonts w:ascii="Arial" w:eastAsia="Times New Roman" w:hAnsi="Arial" w:cs="Arial"/>
          <w:sz w:val="20"/>
          <w:szCs w:val="20"/>
          <w:lang w:eastAsia="ru-RU"/>
        </w:rPr>
      </w:pPr>
    </w:p>
    <w:p w:rsidR="00411721" w:rsidRDefault="00411721" w:rsidP="006F3A9F">
      <w:pPr>
        <w:autoSpaceDE w:val="0"/>
        <w:autoSpaceDN w:val="0"/>
        <w:adjustRightInd w:val="0"/>
        <w:spacing w:after="0" w:line="240" w:lineRule="auto"/>
        <w:jc w:val="center"/>
        <w:rPr>
          <w:rFonts w:ascii="Arial" w:eastAsia="Times New Roman" w:hAnsi="Arial" w:cs="Arial"/>
          <w:sz w:val="20"/>
          <w:szCs w:val="20"/>
          <w:lang w:eastAsia="ru-RU"/>
        </w:rPr>
      </w:pPr>
    </w:p>
    <w:p w:rsidR="00411721" w:rsidRPr="006F3A9F" w:rsidRDefault="00411721" w:rsidP="006F3A9F">
      <w:pPr>
        <w:autoSpaceDE w:val="0"/>
        <w:autoSpaceDN w:val="0"/>
        <w:adjustRightInd w:val="0"/>
        <w:spacing w:after="0" w:line="240" w:lineRule="auto"/>
        <w:jc w:val="center"/>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lastRenderedPageBreak/>
        <w:t xml:space="preserve">                                СПРАВКА </w:t>
      </w:r>
      <w:hyperlink r:id="rId38" w:anchor="Par201#Par201" w:history="1">
        <w:r w:rsidRPr="006F3A9F">
          <w:rPr>
            <w:rFonts w:ascii="Courier New" w:eastAsia="Times New Roman" w:hAnsi="Courier New" w:cs="Courier New"/>
            <w:sz w:val="20"/>
            <w:szCs w:val="20"/>
            <w:lang w:eastAsia="ru-RU"/>
          </w:rPr>
          <w:t>&lt;1&gt;</w:t>
        </w:r>
      </w:hyperlink>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о расходах претендента, его супруги (супруга)</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и несовершеннолетних детей по каждой сделке</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по приобретению земельного участка, другого объекта</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недвижимости, транспортного средства, ценных бумаг,</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акций (долей участия, паев в уставных (складочных)</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капиталах организаций) и об источниках получения средств,</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за счет которых совершена сделка</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Я, _____________________________________________________________,</w:t>
      </w:r>
    </w:p>
    <w:p w:rsidR="006F3A9F" w:rsidRPr="006F3A9F" w:rsidRDefault="006F3A9F" w:rsidP="006F3A9F">
      <w:pPr>
        <w:autoSpaceDE w:val="0"/>
        <w:autoSpaceDN w:val="0"/>
        <w:adjustRightInd w:val="0"/>
        <w:spacing w:after="0" w:line="240" w:lineRule="auto"/>
        <w:jc w:val="center"/>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(фамилия, имя, отчество)</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претендент на должность Главы муниципального образования «Родниковский муниципальный район», сообщаю сведения о своих расходах, расходах моей супруги  (моего   супруга),   расходах   моих несовершеннолетних детей (ненужное  зачеркнуть)   по   каждой   сделке   по приобретению недвижимого имущества, транспортного  средства, ценных  бумаг, акций (долей участия, паев в уставных (складочных)  капиталах  организаций)и об источниках средств, за счет которых совершена сделка:</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1. Сведения о претенденте, его супруге и несовершеннолетних детях</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3120"/>
        <w:gridCol w:w="6000"/>
      </w:tblGrid>
      <w:tr w:rsidR="006F3A9F" w:rsidRPr="006F3A9F" w:rsidTr="006F3A9F">
        <w:tc>
          <w:tcPr>
            <w:tcW w:w="3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Фамилия, имя, отчество претендента, его супруги (супруга) и несовершеннолетних детей </w:t>
            </w:r>
            <w:hyperlink r:id="rId39" w:anchor="Par202#Par202" w:history="1">
              <w:r w:rsidRPr="006F3A9F">
                <w:rPr>
                  <w:rFonts w:ascii="Arial" w:eastAsia="Times New Roman" w:hAnsi="Arial" w:cs="Arial"/>
                  <w:sz w:val="20"/>
                  <w:szCs w:val="20"/>
                  <w:lang w:eastAsia="ru-RU"/>
                </w:rPr>
                <w:t>&lt;2&gt;</w:t>
              </w:r>
            </w:hyperlink>
          </w:p>
        </w:tc>
        <w:tc>
          <w:tcPr>
            <w:tcW w:w="6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Степень родства </w:t>
            </w:r>
            <w:hyperlink r:id="rId40" w:anchor="Par203#Par203" w:history="1">
              <w:r w:rsidRPr="006F3A9F">
                <w:rPr>
                  <w:rFonts w:ascii="Arial" w:eastAsia="Times New Roman" w:hAnsi="Arial" w:cs="Arial"/>
                  <w:sz w:val="20"/>
                  <w:szCs w:val="20"/>
                  <w:lang w:eastAsia="ru-RU"/>
                </w:rPr>
                <w:t>&lt;3&gt;</w:t>
              </w:r>
            </w:hyperlink>
          </w:p>
        </w:tc>
        <w:tc>
          <w:tcPr>
            <w:tcW w:w="6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Дата рождения</w:t>
            </w:r>
          </w:p>
        </w:tc>
        <w:tc>
          <w:tcPr>
            <w:tcW w:w="6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Место рождения</w:t>
            </w:r>
          </w:p>
        </w:tc>
        <w:tc>
          <w:tcPr>
            <w:tcW w:w="6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Вид документа, удостоверяющего личность претендента, его супруги (супруга) и несовершеннолетних детей </w:t>
            </w:r>
            <w:hyperlink r:id="rId41" w:anchor="Par204#Par204" w:history="1">
              <w:r w:rsidRPr="006F3A9F">
                <w:rPr>
                  <w:rFonts w:ascii="Arial" w:eastAsia="Times New Roman" w:hAnsi="Arial" w:cs="Arial"/>
                  <w:sz w:val="20"/>
                  <w:szCs w:val="20"/>
                  <w:lang w:eastAsia="ru-RU"/>
                </w:rPr>
                <w:t>&lt;4&gt;</w:t>
              </w:r>
            </w:hyperlink>
            <w:r w:rsidRPr="006F3A9F">
              <w:rPr>
                <w:rFonts w:ascii="Arial" w:eastAsia="Times New Roman" w:hAnsi="Arial" w:cs="Arial"/>
                <w:sz w:val="20"/>
                <w:szCs w:val="20"/>
                <w:lang w:eastAsia="ru-RU"/>
              </w:rPr>
              <w:t xml:space="preserve"> (серия, номер, дата выдачи)</w:t>
            </w:r>
          </w:p>
        </w:tc>
        <w:tc>
          <w:tcPr>
            <w:tcW w:w="6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ИНН </w:t>
            </w:r>
            <w:hyperlink r:id="rId42" w:anchor="Par205#Par205" w:history="1">
              <w:r w:rsidRPr="006F3A9F">
                <w:rPr>
                  <w:rFonts w:ascii="Arial" w:eastAsia="Times New Roman" w:hAnsi="Arial" w:cs="Arial"/>
                  <w:sz w:val="20"/>
                  <w:szCs w:val="20"/>
                  <w:lang w:eastAsia="ru-RU"/>
                </w:rPr>
                <w:t>&lt;5&gt;</w:t>
              </w:r>
            </w:hyperlink>
          </w:p>
        </w:tc>
        <w:tc>
          <w:tcPr>
            <w:tcW w:w="6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3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Адрес регистрации (места жительства)</w:t>
            </w:r>
          </w:p>
        </w:tc>
        <w:tc>
          <w:tcPr>
            <w:tcW w:w="6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bl>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bookmarkStart w:id="91" w:name="Par168"/>
      <w:bookmarkEnd w:id="91"/>
      <w:r w:rsidRPr="006F3A9F">
        <w:rPr>
          <w:rFonts w:ascii="Courier New" w:eastAsia="Times New Roman" w:hAnsi="Courier New" w:cs="Courier New"/>
          <w:sz w:val="20"/>
          <w:szCs w:val="20"/>
          <w:lang w:eastAsia="ru-RU"/>
        </w:rPr>
        <w:t xml:space="preserve">                 2. Сведения о приобретенном имуществе </w:t>
      </w:r>
      <w:hyperlink r:id="rId43" w:anchor="Par206#Par206" w:history="1">
        <w:r w:rsidRPr="006F3A9F">
          <w:rPr>
            <w:rFonts w:ascii="Courier New" w:eastAsia="Times New Roman" w:hAnsi="Courier New" w:cs="Courier New"/>
            <w:sz w:val="20"/>
            <w:szCs w:val="20"/>
            <w:lang w:eastAsia="ru-RU"/>
          </w:rPr>
          <w:t>&lt;6&gt;</w:t>
        </w:r>
      </w:hyperlink>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720"/>
        <w:gridCol w:w="3480"/>
        <w:gridCol w:w="1920"/>
        <w:gridCol w:w="1680"/>
        <w:gridCol w:w="1680"/>
      </w:tblGrid>
      <w:tr w:rsidR="006F3A9F" w:rsidRPr="006F3A9F" w:rsidTr="006F3A9F">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N п/п</w:t>
            </w:r>
          </w:p>
        </w:tc>
        <w:tc>
          <w:tcPr>
            <w:tcW w:w="34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Наименование имущества (земельный участок, другой объект недвижимости, транспортное средство, ценные бумаги, акции (доли участия, паи в уставных (складочных) капиталах организаций)</w:t>
            </w: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 xml:space="preserve">Адрес места нахождения имущества </w:t>
            </w:r>
            <w:hyperlink r:id="rId44" w:anchor="Par207#Par207" w:history="1">
              <w:r w:rsidRPr="006F3A9F">
                <w:rPr>
                  <w:rFonts w:ascii="Arial" w:eastAsia="Times New Roman" w:hAnsi="Arial" w:cs="Arial"/>
                  <w:sz w:val="20"/>
                  <w:szCs w:val="20"/>
                  <w:lang w:eastAsia="ru-RU"/>
                </w:rPr>
                <w:t>&lt;7&gt;</w:t>
              </w:r>
            </w:hyperlink>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Дата совершения сделки</w:t>
            </w: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r w:rsidRPr="006F3A9F">
              <w:rPr>
                <w:rFonts w:ascii="Arial" w:eastAsia="Times New Roman" w:hAnsi="Arial" w:cs="Arial"/>
                <w:sz w:val="20"/>
                <w:szCs w:val="20"/>
                <w:lang w:eastAsia="ru-RU"/>
              </w:rPr>
              <w:t>Сумма сделки (руб.)</w:t>
            </w:r>
          </w:p>
        </w:tc>
      </w:tr>
      <w:tr w:rsidR="006F3A9F" w:rsidRPr="006F3A9F" w:rsidTr="006F3A9F">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34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r w:rsidR="006F3A9F" w:rsidRPr="006F3A9F" w:rsidTr="006F3A9F">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34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9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c>
          <w:tcPr>
            <w:tcW w:w="1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F3A9F" w:rsidRPr="006F3A9F" w:rsidRDefault="006F3A9F" w:rsidP="006F3A9F">
            <w:pPr>
              <w:autoSpaceDE w:val="0"/>
              <w:autoSpaceDN w:val="0"/>
              <w:adjustRightInd w:val="0"/>
              <w:spacing w:after="0" w:line="240" w:lineRule="auto"/>
              <w:jc w:val="center"/>
              <w:rPr>
                <w:rFonts w:ascii="Arial" w:eastAsia="Times New Roman" w:hAnsi="Arial" w:cs="Arial"/>
                <w:sz w:val="20"/>
                <w:szCs w:val="20"/>
                <w:lang w:eastAsia="ru-RU"/>
              </w:rPr>
            </w:pPr>
          </w:p>
        </w:tc>
      </w:tr>
    </w:tbl>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bookmarkStart w:id="92" w:name="Par186"/>
      <w:bookmarkEnd w:id="92"/>
      <w:r w:rsidRPr="006F3A9F">
        <w:rPr>
          <w:rFonts w:ascii="Courier New" w:eastAsia="Times New Roman" w:hAnsi="Courier New" w:cs="Courier New"/>
          <w:sz w:val="20"/>
          <w:szCs w:val="20"/>
          <w:lang w:eastAsia="ru-RU"/>
        </w:rPr>
        <w:t xml:space="preserve">           3. Сведения об источниках средств, за счет которых</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приобретено имущество</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Источниками  получения  средств, за счет которых приобретено имущество,</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являются </w:t>
      </w:r>
      <w:hyperlink r:id="rId45" w:anchor="Par208#Par208" w:history="1">
        <w:r w:rsidRPr="006F3A9F">
          <w:rPr>
            <w:rFonts w:ascii="Courier New" w:eastAsia="Times New Roman" w:hAnsi="Courier New" w:cs="Courier New"/>
            <w:sz w:val="20"/>
            <w:szCs w:val="20"/>
            <w:lang w:eastAsia="ru-RU"/>
          </w:rPr>
          <w:t>&lt;8&gt;</w:t>
        </w:r>
      </w:hyperlink>
      <w:r w:rsidRPr="006F3A9F">
        <w:rPr>
          <w:rFonts w:ascii="Courier New" w:eastAsia="Times New Roman" w:hAnsi="Courier New" w:cs="Courier New"/>
          <w:sz w:val="20"/>
          <w:szCs w:val="20"/>
          <w:lang w:eastAsia="ru-RU"/>
        </w:rPr>
        <w:t>: _____________________________________________________________</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lastRenderedPageBreak/>
        <w:t xml:space="preserve">    Сумма  общего дохода претендента и его супруги (супруга) за три последних</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года, предшествующих приобретению имущества, ______________________________</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____________________________________________ рублей.</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Достоверность и полноту настоящих сведений подтверждаю.</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"__" __________ ____ г. ___________________</w:t>
      </w:r>
    </w:p>
    <w:p w:rsidR="006F3A9F" w:rsidRPr="006F3A9F" w:rsidRDefault="006F3A9F" w:rsidP="006F3A9F">
      <w:pPr>
        <w:autoSpaceDE w:val="0"/>
        <w:autoSpaceDN w:val="0"/>
        <w:adjustRightInd w:val="0"/>
        <w:spacing w:after="0" w:line="240" w:lineRule="auto"/>
        <w:jc w:val="both"/>
        <w:rPr>
          <w:rFonts w:ascii="Courier New" w:eastAsia="Times New Roman" w:hAnsi="Courier New" w:cs="Courier New"/>
          <w:sz w:val="20"/>
          <w:szCs w:val="20"/>
          <w:lang w:eastAsia="ru-RU"/>
        </w:rPr>
      </w:pPr>
      <w:r w:rsidRPr="006F3A9F">
        <w:rPr>
          <w:rFonts w:ascii="Courier New" w:eastAsia="Times New Roman" w:hAnsi="Courier New" w:cs="Courier New"/>
          <w:sz w:val="20"/>
          <w:szCs w:val="20"/>
          <w:lang w:eastAsia="ru-RU"/>
        </w:rPr>
        <w:t xml:space="preserve">                                                        (подпись претендента)</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r w:rsidRPr="006F3A9F">
        <w:rPr>
          <w:rFonts w:ascii="Arial" w:eastAsia="Times New Roman" w:hAnsi="Arial" w:cs="Arial"/>
          <w:sz w:val="20"/>
          <w:szCs w:val="20"/>
          <w:lang w:eastAsia="ru-RU"/>
        </w:rPr>
        <w:t>--------------------------------</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93" w:name="Par201"/>
      <w:bookmarkEnd w:id="93"/>
      <w:r w:rsidRPr="006F3A9F">
        <w:rPr>
          <w:rFonts w:ascii="Arial" w:eastAsia="Times New Roman" w:hAnsi="Arial" w:cs="Arial"/>
          <w:sz w:val="20"/>
          <w:szCs w:val="20"/>
          <w:lang w:eastAsia="ru-RU"/>
        </w:rPr>
        <w:t xml:space="preserve">&lt;1&gt; Справка заполняется в случае, если сумма сделки, совершенной в течение последних трех лет до первого числа месяца, в котором осуществлено официальное опубликование (публикация) решения о проведении конкурса, превышает общий доход лица и его супруги (супруга) за три последних года, предшествующих совершению сделки. Если в отчетный период претендент, его супруга (супруг) и несовершеннолетние дети не совершали указанных сделок, то в графе "Наименование имущества" </w:t>
      </w:r>
      <w:hyperlink r:id="rId46" w:anchor="Par168#Par168" w:history="1">
        <w:r w:rsidRPr="006F3A9F">
          <w:rPr>
            <w:rFonts w:ascii="Arial" w:eastAsia="Times New Roman" w:hAnsi="Arial" w:cs="Arial"/>
            <w:sz w:val="20"/>
            <w:szCs w:val="20"/>
            <w:lang w:eastAsia="ru-RU"/>
          </w:rPr>
          <w:t>раздела 2</w:t>
        </w:r>
      </w:hyperlink>
      <w:r w:rsidRPr="006F3A9F">
        <w:rPr>
          <w:rFonts w:ascii="Arial" w:eastAsia="Times New Roman" w:hAnsi="Arial" w:cs="Arial"/>
          <w:sz w:val="20"/>
          <w:szCs w:val="20"/>
          <w:lang w:eastAsia="ru-RU"/>
        </w:rPr>
        <w:t xml:space="preserve"> настоящей справки проставляются слова "В течение последних трех лет сделок по приобретению указанного имущества на сумму, превышающую общий доход претендента и его супруги (супруга) за три последних года, не имелось" и остальные графы </w:t>
      </w:r>
      <w:hyperlink r:id="rId47" w:anchor="Par168#Par168" w:history="1">
        <w:r w:rsidRPr="006F3A9F">
          <w:rPr>
            <w:rFonts w:ascii="Arial" w:eastAsia="Times New Roman" w:hAnsi="Arial" w:cs="Arial"/>
            <w:sz w:val="20"/>
            <w:szCs w:val="20"/>
            <w:lang w:eastAsia="ru-RU"/>
          </w:rPr>
          <w:t>раздела 2</w:t>
        </w:r>
      </w:hyperlink>
      <w:r w:rsidRPr="006F3A9F">
        <w:rPr>
          <w:rFonts w:ascii="Arial" w:eastAsia="Times New Roman" w:hAnsi="Arial" w:cs="Arial"/>
          <w:sz w:val="20"/>
          <w:szCs w:val="20"/>
          <w:lang w:eastAsia="ru-RU"/>
        </w:rPr>
        <w:t xml:space="preserve"> и графы </w:t>
      </w:r>
      <w:hyperlink r:id="rId48" w:anchor="Par186#Par186" w:history="1">
        <w:r w:rsidRPr="006F3A9F">
          <w:rPr>
            <w:rFonts w:ascii="Arial" w:eastAsia="Times New Roman" w:hAnsi="Arial" w:cs="Arial"/>
            <w:sz w:val="20"/>
            <w:szCs w:val="20"/>
            <w:lang w:eastAsia="ru-RU"/>
          </w:rPr>
          <w:t>раздела 3</w:t>
        </w:r>
      </w:hyperlink>
      <w:r w:rsidRPr="006F3A9F">
        <w:rPr>
          <w:rFonts w:ascii="Arial" w:eastAsia="Times New Roman" w:hAnsi="Arial" w:cs="Arial"/>
          <w:sz w:val="20"/>
          <w:szCs w:val="20"/>
          <w:lang w:eastAsia="ru-RU"/>
        </w:rPr>
        <w:t xml:space="preserve"> не заполняются.</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94" w:name="Par202"/>
      <w:bookmarkEnd w:id="94"/>
      <w:r w:rsidRPr="006F3A9F">
        <w:rPr>
          <w:rFonts w:ascii="Arial" w:eastAsia="Times New Roman" w:hAnsi="Arial" w:cs="Arial"/>
          <w:sz w:val="20"/>
          <w:szCs w:val="20"/>
          <w:lang w:eastAsia="ru-RU"/>
        </w:rPr>
        <w:t>&lt;2&gt; Справка заполняется отдельно на каждое лицо, о котором представляются сведения.</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95" w:name="Par203"/>
      <w:bookmarkEnd w:id="95"/>
      <w:r w:rsidRPr="006F3A9F">
        <w:rPr>
          <w:rFonts w:ascii="Arial" w:eastAsia="Times New Roman" w:hAnsi="Arial" w:cs="Arial"/>
          <w:sz w:val="20"/>
          <w:szCs w:val="20"/>
          <w:lang w:eastAsia="ru-RU"/>
        </w:rPr>
        <w:t>&lt;3&gt; Указывается для супруги (супруга) и несовершеннолетних детей.</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96" w:name="Par204"/>
      <w:bookmarkEnd w:id="96"/>
      <w:r w:rsidRPr="006F3A9F">
        <w:rPr>
          <w:rFonts w:ascii="Arial" w:eastAsia="Times New Roman" w:hAnsi="Arial" w:cs="Arial"/>
          <w:sz w:val="20"/>
          <w:szCs w:val="20"/>
          <w:lang w:eastAsia="ru-RU"/>
        </w:rPr>
        <w:t>&lt;4&gt; В отношении несовершеннолетних детей указывается в случае наличия у них документа, удостоверяющего личность.</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97" w:name="Par205"/>
      <w:bookmarkEnd w:id="97"/>
      <w:r w:rsidRPr="006F3A9F">
        <w:rPr>
          <w:rFonts w:ascii="Arial" w:eastAsia="Times New Roman" w:hAnsi="Arial" w:cs="Arial"/>
          <w:sz w:val="20"/>
          <w:szCs w:val="20"/>
          <w:lang w:eastAsia="ru-RU"/>
        </w:rPr>
        <w:t>&lt;5&gt; Указывается при наличии.</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98" w:name="Par206"/>
      <w:bookmarkEnd w:id="98"/>
      <w:r w:rsidRPr="006F3A9F">
        <w:rPr>
          <w:rFonts w:ascii="Arial" w:eastAsia="Times New Roman" w:hAnsi="Arial" w:cs="Arial"/>
          <w:sz w:val="20"/>
          <w:szCs w:val="20"/>
          <w:lang w:eastAsia="ru-RU"/>
        </w:rPr>
        <w:t>&lt;6&gt; Одновременно со справкой представляются копии документов (договор о приобретении права собственности на имущество, выписка из Единого государственного реестра прав на недвижимое имущество и сделок с ним, иное), подтверждающие получение имущества в собственность.</w:t>
      </w:r>
    </w:p>
    <w:p w:rsidR="006F3A9F" w:rsidRPr="006F3A9F" w:rsidRDefault="006F3A9F" w:rsidP="006F3A9F">
      <w:pPr>
        <w:autoSpaceDE w:val="0"/>
        <w:autoSpaceDN w:val="0"/>
        <w:adjustRightInd w:val="0"/>
        <w:spacing w:after="0" w:line="240" w:lineRule="auto"/>
        <w:jc w:val="both"/>
        <w:rPr>
          <w:rFonts w:ascii="Arial" w:eastAsia="Times New Roman" w:hAnsi="Arial" w:cs="Arial"/>
          <w:sz w:val="20"/>
          <w:szCs w:val="20"/>
          <w:lang w:eastAsia="ru-RU"/>
        </w:rPr>
      </w:pPr>
      <w:bookmarkStart w:id="99" w:name="Par207"/>
      <w:bookmarkEnd w:id="99"/>
      <w:r w:rsidRPr="006F3A9F">
        <w:rPr>
          <w:rFonts w:ascii="Arial" w:eastAsia="Times New Roman" w:hAnsi="Arial" w:cs="Arial"/>
          <w:sz w:val="20"/>
          <w:szCs w:val="20"/>
          <w:lang w:eastAsia="ru-RU"/>
        </w:rPr>
        <w:t>&lt;7&gt; Указывается только для объектов недвижимого имущества.</w:t>
      </w:r>
    </w:p>
    <w:p w:rsidR="006F3A9F" w:rsidRPr="006F3A9F" w:rsidRDefault="006F3A9F" w:rsidP="006F3A9F">
      <w:pPr>
        <w:autoSpaceDE w:val="0"/>
        <w:autoSpaceDN w:val="0"/>
        <w:adjustRightInd w:val="0"/>
        <w:spacing w:after="0" w:line="240" w:lineRule="auto"/>
        <w:jc w:val="both"/>
        <w:rPr>
          <w:rFonts w:ascii="Times New Roman" w:eastAsia="Times New Roman" w:hAnsi="Times New Roman"/>
          <w:sz w:val="28"/>
          <w:szCs w:val="28"/>
        </w:rPr>
      </w:pPr>
      <w:bookmarkStart w:id="100" w:name="Par208"/>
      <w:bookmarkEnd w:id="100"/>
      <w:r w:rsidRPr="006F3A9F">
        <w:rPr>
          <w:rFonts w:ascii="Arial" w:eastAsia="Times New Roman" w:hAnsi="Arial" w:cs="Arial"/>
          <w:sz w:val="20"/>
          <w:szCs w:val="20"/>
          <w:lang w:eastAsia="ru-RU"/>
        </w:rPr>
        <w:t>&lt;8&gt; Доход по основному месту работы претендента и его супруги (супруга) (указываются фамилия, имя, отчество, место жительства и (или) место регистрации супруги (супруга); доход указанных лиц от иной разрешенной законом деятельности; доход от вкладов в банках и иных кредитных организациях; накопления за предыдущие годы; наследство; дар; заем; ипотека; доход от продажи имущества; иные кредитные обязательства; другое.</w:t>
      </w:r>
    </w:p>
    <w:p w:rsidR="006F3A9F" w:rsidRPr="006F3A9F" w:rsidRDefault="006F3A9F" w:rsidP="006F3A9F">
      <w:pPr>
        <w:spacing w:after="0" w:line="240" w:lineRule="auto"/>
        <w:rPr>
          <w:rFonts w:ascii="Times New Roman" w:eastAsia="Times New Roman" w:hAnsi="Times New Roman"/>
          <w:sz w:val="28"/>
          <w:szCs w:val="28"/>
        </w:rPr>
      </w:pPr>
    </w:p>
    <w:p w:rsidR="006F3A9F" w:rsidRPr="006F3A9F" w:rsidRDefault="006F3A9F" w:rsidP="006F3A9F">
      <w:pPr>
        <w:spacing w:after="0" w:line="240" w:lineRule="auto"/>
        <w:rPr>
          <w:rFonts w:ascii="Times New Roman" w:eastAsia="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6F3A9F" w:rsidRDefault="006F3A9F" w:rsidP="006F3A9F">
      <w:pPr>
        <w:rPr>
          <w:rFonts w:ascii="Times New Roman" w:hAnsi="Times New Roman"/>
          <w:sz w:val="28"/>
          <w:szCs w:val="28"/>
        </w:rPr>
      </w:pPr>
    </w:p>
    <w:p w:rsidR="00FF37D9" w:rsidRDefault="00FF37D9" w:rsidP="006F3A9F">
      <w:pPr>
        <w:rPr>
          <w:rFonts w:ascii="Times New Roman" w:hAnsi="Times New Roman"/>
          <w:sz w:val="28"/>
          <w:szCs w:val="28"/>
        </w:rPr>
      </w:pPr>
    </w:p>
    <w:p w:rsidR="00FF37D9" w:rsidRDefault="00FF37D9" w:rsidP="006F3A9F">
      <w:pPr>
        <w:rPr>
          <w:rFonts w:ascii="Times New Roman" w:hAnsi="Times New Roman"/>
          <w:sz w:val="28"/>
          <w:szCs w:val="28"/>
        </w:rPr>
      </w:pPr>
    </w:p>
    <w:p w:rsidR="00FF37D9" w:rsidRDefault="00FF37D9" w:rsidP="006F3A9F">
      <w:pPr>
        <w:rPr>
          <w:rFonts w:ascii="Times New Roman" w:hAnsi="Times New Roman"/>
          <w:sz w:val="28"/>
          <w:szCs w:val="28"/>
        </w:rPr>
      </w:pPr>
    </w:p>
    <w:p w:rsidR="00FF37D9" w:rsidRDefault="00FF37D9" w:rsidP="006F3A9F">
      <w:pPr>
        <w:rPr>
          <w:rFonts w:ascii="Times New Roman" w:hAnsi="Times New Roman"/>
          <w:sz w:val="28"/>
          <w:szCs w:val="28"/>
        </w:rPr>
      </w:pPr>
    </w:p>
    <w:p w:rsidR="00FF37D9" w:rsidRDefault="00FF37D9" w:rsidP="006F3A9F">
      <w:pPr>
        <w:rPr>
          <w:rFonts w:ascii="Times New Roman" w:hAnsi="Times New Roman"/>
          <w:sz w:val="28"/>
          <w:szCs w:val="28"/>
        </w:rPr>
      </w:pPr>
    </w:p>
    <w:p w:rsidR="00FF37D9" w:rsidRPr="00FF37D9" w:rsidRDefault="00411721" w:rsidP="00FF37D9">
      <w:pPr>
        <w:spacing w:after="0" w:line="240" w:lineRule="auto"/>
        <w:ind w:right="-6"/>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pict>
          <v:shape id="_x0000_i1030" type="#_x0000_t75" style="width:51pt;height:62.25pt" fillcolor="window">
            <v:imagedata r:id="rId7" o:title="Gerb_rf"/>
          </v:shape>
        </w:pic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С О В Е Т</w: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 xml:space="preserve">муниципального образования  </w: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 xml:space="preserve">«Родниковский муниципальный район» </w: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val="en-US" w:eastAsia="ru-RU"/>
        </w:rPr>
        <w:t>V</w:t>
      </w:r>
      <w:r w:rsidRPr="00FF37D9">
        <w:rPr>
          <w:rFonts w:ascii="Times New Roman" w:eastAsia="Times New Roman" w:hAnsi="Times New Roman"/>
          <w:b/>
          <w:sz w:val="28"/>
          <w:szCs w:val="28"/>
          <w:lang w:eastAsia="ru-RU"/>
        </w:rPr>
        <w:t xml:space="preserve"> созыва </w:t>
      </w:r>
    </w:p>
    <w:p w:rsidR="00FF37D9" w:rsidRPr="00FF37D9" w:rsidRDefault="00FF37D9" w:rsidP="00FF37D9">
      <w:pPr>
        <w:spacing w:after="0" w:line="240" w:lineRule="auto"/>
        <w:jc w:val="center"/>
        <w:rPr>
          <w:rFonts w:ascii="Times New Roman" w:eastAsia="Times New Roman" w:hAnsi="Times New Roman"/>
          <w:sz w:val="28"/>
          <w:szCs w:val="28"/>
          <w:lang w:eastAsia="ru-RU"/>
        </w:rPr>
      </w:pPr>
    </w:p>
    <w:p w:rsidR="00FF37D9" w:rsidRPr="00FF37D9" w:rsidRDefault="00FF37D9" w:rsidP="00FF37D9">
      <w:pPr>
        <w:spacing w:after="0" w:line="240" w:lineRule="auto"/>
        <w:jc w:val="center"/>
        <w:rPr>
          <w:rFonts w:ascii="Times New Roman" w:eastAsia="Times New Roman" w:hAnsi="Times New Roman"/>
          <w:b/>
          <w:sz w:val="32"/>
          <w:szCs w:val="32"/>
          <w:lang w:eastAsia="ru-RU"/>
        </w:rPr>
      </w:pPr>
      <w:r w:rsidRPr="00FF37D9">
        <w:rPr>
          <w:rFonts w:ascii="Times New Roman" w:eastAsia="Times New Roman" w:hAnsi="Times New Roman"/>
          <w:b/>
          <w:sz w:val="32"/>
          <w:szCs w:val="32"/>
          <w:lang w:eastAsia="ru-RU"/>
        </w:rPr>
        <w:t>РЕШЕНИЕ</w:t>
      </w:r>
    </w:p>
    <w:p w:rsidR="00FF37D9" w:rsidRPr="00FF37D9" w:rsidRDefault="00FF37D9" w:rsidP="00FF37D9">
      <w:pPr>
        <w:spacing w:after="0" w:line="240" w:lineRule="auto"/>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от  01.10.2015 г.</w:t>
      </w:r>
      <w:r w:rsidRPr="00FF37D9">
        <w:rPr>
          <w:rFonts w:ascii="Times New Roman" w:eastAsia="Times New Roman" w:hAnsi="Times New Roman"/>
          <w:b/>
          <w:sz w:val="28"/>
          <w:szCs w:val="28"/>
          <w:lang w:eastAsia="ru-RU"/>
        </w:rPr>
        <w:tab/>
        <w:t xml:space="preserve">                                                                                           №  54</w:t>
      </w:r>
    </w:p>
    <w:p w:rsidR="00FF37D9" w:rsidRPr="00FF37D9" w:rsidRDefault="00FF37D9" w:rsidP="00FF37D9">
      <w:pPr>
        <w:spacing w:after="0" w:line="240" w:lineRule="auto"/>
        <w:rPr>
          <w:rFonts w:ascii="Times New Roman" w:eastAsia="Times New Roman" w:hAnsi="Times New Roman"/>
          <w:sz w:val="28"/>
          <w:szCs w:val="28"/>
          <w:lang w:eastAsia="ru-RU"/>
        </w:rPr>
      </w:pP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 xml:space="preserve">О проведении конкурса по отбору кандидатур на должность </w: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 xml:space="preserve">Главы муниципального образования </w: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«Родниковский муниципальный район»</w: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p>
    <w:p w:rsidR="00FF37D9" w:rsidRPr="00FF37D9" w:rsidRDefault="00FF37D9" w:rsidP="00FF37D9">
      <w:pPr>
        <w:spacing w:after="0" w:line="240" w:lineRule="auto"/>
        <w:jc w:val="both"/>
        <w:rPr>
          <w:rFonts w:ascii="Times New Roman" w:eastAsia="Times New Roman" w:hAnsi="Times New Roman"/>
          <w:sz w:val="28"/>
          <w:szCs w:val="28"/>
          <w:lang w:eastAsia="ru-RU"/>
        </w:rPr>
      </w:pPr>
      <w:r w:rsidRPr="00FF37D9">
        <w:rPr>
          <w:rFonts w:ascii="Times New Roman" w:eastAsia="Times New Roman" w:hAnsi="Times New Roman"/>
          <w:sz w:val="28"/>
          <w:szCs w:val="28"/>
          <w:lang w:eastAsia="ru-RU"/>
        </w:rPr>
        <w:t xml:space="preserve">     Руководствуясь Федеральным законом от 06.10.2003  № 131-ФЗ «Об общих принципах организации местного самоуправления в Российской Федерации», в соответствии с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«Родниковский муниципальный район», </w:t>
      </w:r>
    </w:p>
    <w:p w:rsidR="00FF37D9" w:rsidRPr="00FF37D9" w:rsidRDefault="00FF37D9" w:rsidP="00FF37D9">
      <w:pPr>
        <w:spacing w:after="0" w:line="240" w:lineRule="auto"/>
        <w:jc w:val="both"/>
        <w:rPr>
          <w:rFonts w:ascii="Times New Roman" w:eastAsia="Times New Roman" w:hAnsi="Times New Roman"/>
          <w:sz w:val="28"/>
          <w:szCs w:val="28"/>
          <w:lang w:eastAsia="ru-RU"/>
        </w:rPr>
      </w:pP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Совет муниципального образования</w: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«Родниковский муниципальный район»</w:t>
      </w:r>
      <w:r>
        <w:rPr>
          <w:rFonts w:ascii="Times New Roman" w:eastAsia="Times New Roman" w:hAnsi="Times New Roman"/>
          <w:b/>
          <w:sz w:val="28"/>
          <w:szCs w:val="28"/>
          <w:lang w:eastAsia="ru-RU"/>
        </w:rPr>
        <w:t xml:space="preserve"> </w:t>
      </w:r>
      <w:r w:rsidRPr="00FF37D9">
        <w:rPr>
          <w:rFonts w:ascii="Times New Roman" w:eastAsia="Times New Roman" w:hAnsi="Times New Roman"/>
          <w:b/>
          <w:sz w:val="28"/>
          <w:szCs w:val="28"/>
          <w:lang w:eastAsia="ru-RU"/>
        </w:rPr>
        <w:t>РЕШИЛ:</w:t>
      </w:r>
    </w:p>
    <w:p w:rsidR="00FF37D9" w:rsidRPr="00FF37D9" w:rsidRDefault="00FF37D9" w:rsidP="00FF37D9">
      <w:pPr>
        <w:tabs>
          <w:tab w:val="left" w:pos="2985"/>
        </w:tabs>
        <w:spacing w:after="0" w:line="240" w:lineRule="auto"/>
        <w:jc w:val="center"/>
        <w:rPr>
          <w:rFonts w:ascii="Times New Roman" w:eastAsia="Times New Roman" w:hAnsi="Times New Roman"/>
          <w:b/>
          <w:sz w:val="28"/>
          <w:szCs w:val="28"/>
          <w:lang w:eastAsia="ru-RU"/>
        </w:rPr>
      </w:pPr>
    </w:p>
    <w:p w:rsidR="00FF37D9" w:rsidRPr="00FF37D9" w:rsidRDefault="00FF37D9" w:rsidP="00FF37D9">
      <w:pPr>
        <w:tabs>
          <w:tab w:val="left" w:pos="2985"/>
        </w:tabs>
        <w:spacing w:after="0" w:line="240" w:lineRule="auto"/>
        <w:jc w:val="both"/>
        <w:rPr>
          <w:rFonts w:ascii="Times New Roman" w:eastAsia="Times New Roman" w:hAnsi="Times New Roman"/>
          <w:sz w:val="28"/>
          <w:szCs w:val="28"/>
          <w:lang w:eastAsia="ru-RU"/>
        </w:rPr>
      </w:pPr>
      <w:r w:rsidRPr="00FF37D9">
        <w:rPr>
          <w:rFonts w:ascii="Times New Roman" w:eastAsia="Times New Roman" w:hAnsi="Times New Roman"/>
          <w:sz w:val="28"/>
          <w:szCs w:val="28"/>
          <w:lang w:eastAsia="ru-RU"/>
        </w:rPr>
        <w:t xml:space="preserve">     1. Провести конкурс по отбору кандидатур на должность Главы муниципального образования «Родниковский муниципальный район»                      24 ноября 2015 года в 10 часов в помещении Совета муниципального образования «Родниковский муниципальный район» по адресу: г. Родники Ивановской области, ул. Советская, д. 6, кабинет № 9.</w:t>
      </w:r>
    </w:p>
    <w:p w:rsidR="00FF37D9" w:rsidRPr="00FF37D9" w:rsidRDefault="00FF37D9" w:rsidP="00FF37D9">
      <w:pPr>
        <w:tabs>
          <w:tab w:val="left" w:pos="2985"/>
        </w:tabs>
        <w:spacing w:after="0" w:line="240" w:lineRule="auto"/>
        <w:jc w:val="both"/>
        <w:rPr>
          <w:rFonts w:ascii="Times New Roman" w:eastAsia="Times New Roman" w:hAnsi="Times New Roman"/>
          <w:sz w:val="28"/>
          <w:szCs w:val="28"/>
          <w:lang w:eastAsia="ru-RU"/>
        </w:rPr>
      </w:pPr>
      <w:r w:rsidRPr="00FF37D9">
        <w:rPr>
          <w:rFonts w:ascii="Times New Roman" w:eastAsia="Times New Roman" w:hAnsi="Times New Roman"/>
          <w:sz w:val="28"/>
          <w:szCs w:val="28"/>
          <w:lang w:eastAsia="ru-RU"/>
        </w:rPr>
        <w:t xml:space="preserve">     2. Утвердить извещение об условиях конкурса по отбору кандидатур на должность Главы муниципального образования «Родниковский муниципальный район» согласно приложению к настоящему решению.</w:t>
      </w:r>
    </w:p>
    <w:p w:rsidR="00FF37D9" w:rsidRPr="00FF37D9" w:rsidRDefault="00FF37D9" w:rsidP="00FF37D9">
      <w:pPr>
        <w:tabs>
          <w:tab w:val="left" w:pos="2985"/>
        </w:tabs>
        <w:spacing w:after="0" w:line="240" w:lineRule="auto"/>
        <w:jc w:val="both"/>
        <w:rPr>
          <w:rFonts w:ascii="Times New Roman" w:eastAsia="Times New Roman" w:hAnsi="Times New Roman"/>
          <w:sz w:val="28"/>
          <w:szCs w:val="28"/>
          <w:lang w:eastAsia="ru-RU"/>
        </w:rPr>
      </w:pPr>
      <w:r w:rsidRPr="00FF37D9">
        <w:rPr>
          <w:rFonts w:ascii="Times New Roman" w:eastAsia="Times New Roman" w:hAnsi="Times New Roman"/>
          <w:sz w:val="28"/>
          <w:szCs w:val="28"/>
          <w:lang w:eastAsia="ru-RU"/>
        </w:rPr>
        <w:t xml:space="preserve">     3. Настоящее решение вступает в силу со дня его принятия.</w:t>
      </w:r>
    </w:p>
    <w:p w:rsidR="00FF37D9" w:rsidRPr="00FF37D9" w:rsidRDefault="00FF37D9" w:rsidP="00FF37D9">
      <w:pPr>
        <w:tabs>
          <w:tab w:val="left" w:pos="2985"/>
        </w:tabs>
        <w:spacing w:after="0" w:line="240" w:lineRule="auto"/>
        <w:jc w:val="both"/>
        <w:rPr>
          <w:rFonts w:ascii="Times New Roman" w:eastAsia="Times New Roman" w:hAnsi="Times New Roman"/>
          <w:sz w:val="28"/>
          <w:szCs w:val="28"/>
          <w:lang w:eastAsia="ru-RU"/>
        </w:rPr>
      </w:pPr>
      <w:r w:rsidRPr="00FF37D9">
        <w:rPr>
          <w:rFonts w:ascii="Times New Roman" w:eastAsia="Times New Roman" w:hAnsi="Times New Roman"/>
          <w:sz w:val="28"/>
          <w:szCs w:val="28"/>
          <w:lang w:eastAsia="ru-RU"/>
        </w:rPr>
        <w:t xml:space="preserve">     4. Опубликовать настоящее решение в газете «Родниковский рабочий» и информационном бюллетене «Сборник нормативных актов Родниковского района».</w:t>
      </w:r>
    </w:p>
    <w:p w:rsidR="00FF37D9" w:rsidRPr="00FF37D9" w:rsidRDefault="00FF37D9" w:rsidP="00FF37D9">
      <w:pPr>
        <w:autoSpaceDE w:val="0"/>
        <w:autoSpaceDN w:val="0"/>
        <w:adjustRightInd w:val="0"/>
        <w:spacing w:after="0" w:line="240" w:lineRule="auto"/>
        <w:jc w:val="both"/>
        <w:rPr>
          <w:rFonts w:ascii="Times New Roman" w:eastAsia="Times New Roman" w:hAnsi="Times New Roman"/>
          <w:sz w:val="28"/>
          <w:szCs w:val="28"/>
          <w:lang w:eastAsia="ru-RU"/>
        </w:rPr>
      </w:pPr>
    </w:p>
    <w:p w:rsidR="00FF37D9" w:rsidRPr="00FF37D9" w:rsidRDefault="00FF37D9" w:rsidP="00FF37D9">
      <w:pPr>
        <w:spacing w:after="0" w:line="240" w:lineRule="auto"/>
        <w:rPr>
          <w:rFonts w:ascii="Times New Roman" w:eastAsia="Times New Roman" w:hAnsi="Times New Roman"/>
          <w:b/>
          <w:sz w:val="28"/>
          <w:szCs w:val="28"/>
          <w:lang w:eastAsia="ru-RU"/>
        </w:rPr>
      </w:pPr>
      <w:proofErr w:type="spellStart"/>
      <w:r w:rsidRPr="00FF37D9">
        <w:rPr>
          <w:rFonts w:ascii="Times New Roman" w:eastAsia="Times New Roman" w:hAnsi="Times New Roman"/>
          <w:b/>
          <w:sz w:val="28"/>
          <w:szCs w:val="28"/>
          <w:lang w:eastAsia="ru-RU"/>
        </w:rPr>
        <w:t>Врио</w:t>
      </w:r>
      <w:proofErr w:type="spellEnd"/>
      <w:r w:rsidRPr="00FF37D9">
        <w:rPr>
          <w:rFonts w:ascii="Times New Roman" w:eastAsia="Times New Roman" w:hAnsi="Times New Roman"/>
          <w:b/>
          <w:sz w:val="28"/>
          <w:szCs w:val="28"/>
          <w:lang w:eastAsia="ru-RU"/>
        </w:rPr>
        <w:t xml:space="preserve"> Главы муниципального                        Председатель Совета                                      </w:t>
      </w:r>
    </w:p>
    <w:p w:rsidR="00FF37D9" w:rsidRPr="00FF37D9" w:rsidRDefault="00FF37D9" w:rsidP="00FF37D9">
      <w:pPr>
        <w:spacing w:after="0" w:line="240" w:lineRule="auto"/>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 xml:space="preserve">образования «Родниковский                          муниципального образования                                                                     </w:t>
      </w:r>
    </w:p>
    <w:p w:rsidR="00FF37D9" w:rsidRPr="00FF37D9" w:rsidRDefault="00FF37D9" w:rsidP="00FF37D9">
      <w:pPr>
        <w:spacing w:after="0" w:line="240" w:lineRule="auto"/>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 xml:space="preserve">муниципальный район»                                 «Родниковский                                                      </w:t>
      </w:r>
      <w:r w:rsidRPr="00FF37D9">
        <w:rPr>
          <w:rFonts w:ascii="Times New Roman" w:eastAsia="Times New Roman" w:hAnsi="Times New Roman"/>
          <w:b/>
          <w:sz w:val="28"/>
          <w:szCs w:val="28"/>
          <w:lang w:eastAsia="ru-RU"/>
        </w:rPr>
        <w:br/>
        <w:t xml:space="preserve">                                                                              муниципальный район»                             </w:t>
      </w:r>
      <w:r w:rsidRPr="00FF37D9">
        <w:rPr>
          <w:rFonts w:ascii="Times New Roman" w:eastAsia="Times New Roman" w:hAnsi="Times New Roman"/>
          <w:b/>
          <w:sz w:val="28"/>
          <w:szCs w:val="28"/>
          <w:lang w:eastAsia="ru-RU"/>
        </w:rPr>
        <w:br/>
      </w:r>
    </w:p>
    <w:p w:rsidR="00FF37D9" w:rsidRPr="00FF37D9" w:rsidRDefault="00FF37D9" w:rsidP="00FF37D9">
      <w:pPr>
        <w:spacing w:after="0" w:line="240" w:lineRule="auto"/>
        <w:rPr>
          <w:rFonts w:ascii="Times New Roman" w:eastAsia="Times New Roman" w:hAnsi="Times New Roman"/>
          <w:b/>
          <w:sz w:val="28"/>
          <w:szCs w:val="28"/>
          <w:lang w:eastAsia="ru-RU"/>
        </w:rPr>
      </w:pPr>
      <w:r>
        <w:rPr>
          <w:rFonts w:ascii="Times New Roman" w:eastAsia="Times New Roman" w:hAnsi="Times New Roman"/>
          <w:b/>
          <w:sz w:val="28"/>
          <w:szCs w:val="28"/>
          <w:lang w:eastAsia="ru-RU"/>
        </w:rPr>
        <w:t xml:space="preserve">                                           </w:t>
      </w:r>
      <w:r w:rsidRPr="00FF37D9">
        <w:rPr>
          <w:rFonts w:ascii="Times New Roman" w:eastAsia="Times New Roman" w:hAnsi="Times New Roman"/>
          <w:b/>
          <w:sz w:val="28"/>
          <w:szCs w:val="28"/>
          <w:lang w:eastAsia="ru-RU"/>
        </w:rPr>
        <w:t xml:space="preserve">Н.Б. </w:t>
      </w:r>
      <w:proofErr w:type="spellStart"/>
      <w:r w:rsidRPr="00FF37D9">
        <w:rPr>
          <w:rFonts w:ascii="Times New Roman" w:eastAsia="Times New Roman" w:hAnsi="Times New Roman"/>
          <w:b/>
          <w:sz w:val="28"/>
          <w:szCs w:val="28"/>
          <w:lang w:eastAsia="ru-RU"/>
        </w:rPr>
        <w:t>Нарина</w:t>
      </w:r>
      <w:proofErr w:type="spellEnd"/>
      <w:r w:rsidRPr="00FF37D9">
        <w:rPr>
          <w:rFonts w:ascii="Times New Roman" w:eastAsia="Times New Roman" w:hAnsi="Times New Roman"/>
          <w:b/>
          <w:sz w:val="28"/>
          <w:szCs w:val="28"/>
          <w:lang w:eastAsia="ru-RU"/>
        </w:rPr>
        <w:t xml:space="preserve">                            Г.Р. Смирнова</w:t>
      </w:r>
      <w:r w:rsidRPr="00FF37D9">
        <w:rPr>
          <w:rFonts w:ascii="Times New Roman" w:eastAsia="Times New Roman" w:hAnsi="Times New Roman"/>
          <w:b/>
          <w:sz w:val="28"/>
          <w:szCs w:val="28"/>
          <w:lang w:eastAsia="ru-RU"/>
        </w:rPr>
        <w:br/>
      </w:r>
    </w:p>
    <w:p w:rsidR="00FF37D9" w:rsidRPr="00FF37D9" w:rsidRDefault="00FF37D9" w:rsidP="00FF37D9">
      <w:pPr>
        <w:spacing w:after="0" w:line="240" w:lineRule="auto"/>
        <w:rPr>
          <w:rFonts w:ascii="Times New Roman" w:eastAsia="Times New Roman" w:hAnsi="Times New Roman"/>
          <w:b/>
          <w:sz w:val="28"/>
          <w:szCs w:val="28"/>
          <w:lang w:eastAsia="ru-RU"/>
        </w:rPr>
      </w:pPr>
    </w:p>
    <w:p w:rsidR="00411721" w:rsidRDefault="00411721" w:rsidP="00FF37D9">
      <w:pPr>
        <w:spacing w:after="0" w:line="240" w:lineRule="auto"/>
        <w:jc w:val="right"/>
        <w:rPr>
          <w:rFonts w:ascii="Times New Roman" w:eastAsia="Times New Roman" w:hAnsi="Times New Roman"/>
          <w:bCs/>
          <w:sz w:val="24"/>
          <w:szCs w:val="24"/>
          <w:lang w:eastAsia="ru-RU"/>
        </w:rPr>
      </w:pPr>
    </w:p>
    <w:p w:rsidR="00FF37D9" w:rsidRPr="00FF37D9" w:rsidRDefault="00FF37D9" w:rsidP="00FF37D9">
      <w:pPr>
        <w:spacing w:after="0" w:line="240" w:lineRule="auto"/>
        <w:jc w:val="right"/>
        <w:rPr>
          <w:rFonts w:ascii="Times New Roman" w:eastAsia="Times New Roman" w:hAnsi="Times New Roman"/>
          <w:bCs/>
          <w:sz w:val="24"/>
          <w:szCs w:val="24"/>
          <w:lang w:eastAsia="ru-RU"/>
        </w:rPr>
      </w:pPr>
      <w:r w:rsidRPr="00FF37D9">
        <w:rPr>
          <w:rFonts w:ascii="Times New Roman" w:eastAsia="Times New Roman" w:hAnsi="Times New Roman"/>
          <w:bCs/>
          <w:sz w:val="24"/>
          <w:szCs w:val="24"/>
          <w:lang w:eastAsia="ru-RU"/>
        </w:rPr>
        <w:lastRenderedPageBreak/>
        <w:t xml:space="preserve">Приложение </w:t>
      </w:r>
    </w:p>
    <w:p w:rsidR="00FF37D9" w:rsidRPr="00FF37D9" w:rsidRDefault="00FF37D9" w:rsidP="00FF37D9">
      <w:pPr>
        <w:spacing w:after="0" w:line="240" w:lineRule="auto"/>
        <w:jc w:val="right"/>
        <w:rPr>
          <w:rFonts w:ascii="Times New Roman" w:eastAsia="Times New Roman" w:hAnsi="Times New Roman"/>
          <w:bCs/>
          <w:sz w:val="24"/>
          <w:szCs w:val="24"/>
          <w:lang w:eastAsia="ru-RU"/>
        </w:rPr>
      </w:pPr>
      <w:r w:rsidRPr="00FF37D9">
        <w:rPr>
          <w:rFonts w:ascii="Times New Roman" w:eastAsia="Times New Roman" w:hAnsi="Times New Roman"/>
          <w:bCs/>
          <w:sz w:val="24"/>
          <w:szCs w:val="24"/>
          <w:lang w:eastAsia="ru-RU"/>
        </w:rPr>
        <w:t>к решению Совета</w:t>
      </w:r>
    </w:p>
    <w:p w:rsidR="00FF37D9" w:rsidRPr="00FF37D9" w:rsidRDefault="00FF37D9" w:rsidP="00FF37D9">
      <w:pPr>
        <w:spacing w:after="0" w:line="240" w:lineRule="auto"/>
        <w:jc w:val="right"/>
        <w:rPr>
          <w:rFonts w:ascii="Times New Roman" w:eastAsia="Times New Roman" w:hAnsi="Times New Roman"/>
          <w:bCs/>
          <w:sz w:val="24"/>
          <w:szCs w:val="24"/>
          <w:lang w:eastAsia="ru-RU"/>
        </w:rPr>
      </w:pPr>
      <w:r w:rsidRPr="00FF37D9">
        <w:rPr>
          <w:rFonts w:ascii="Times New Roman" w:eastAsia="Times New Roman" w:hAnsi="Times New Roman"/>
          <w:bCs/>
          <w:sz w:val="24"/>
          <w:szCs w:val="24"/>
          <w:lang w:eastAsia="ru-RU"/>
        </w:rPr>
        <w:t xml:space="preserve">муниципального образования </w:t>
      </w:r>
    </w:p>
    <w:p w:rsidR="00FF37D9" w:rsidRPr="00FF37D9" w:rsidRDefault="00FF37D9" w:rsidP="00FF37D9">
      <w:pPr>
        <w:spacing w:after="0" w:line="240" w:lineRule="auto"/>
        <w:jc w:val="right"/>
        <w:rPr>
          <w:rFonts w:ascii="Times New Roman" w:eastAsia="Times New Roman" w:hAnsi="Times New Roman"/>
          <w:b/>
          <w:sz w:val="28"/>
          <w:szCs w:val="28"/>
          <w:lang w:eastAsia="ru-RU"/>
        </w:rPr>
      </w:pPr>
      <w:r w:rsidRPr="00FF37D9">
        <w:rPr>
          <w:rFonts w:ascii="Times New Roman" w:eastAsia="Times New Roman" w:hAnsi="Times New Roman"/>
          <w:bCs/>
          <w:sz w:val="24"/>
          <w:szCs w:val="24"/>
          <w:lang w:eastAsia="ru-RU"/>
        </w:rPr>
        <w:t xml:space="preserve">«Родниковский муниципальный район» </w:t>
      </w:r>
    </w:p>
    <w:p w:rsidR="00FF37D9" w:rsidRPr="00FF37D9" w:rsidRDefault="00FF37D9" w:rsidP="00FF37D9">
      <w:pPr>
        <w:widowControl w:val="0"/>
        <w:autoSpaceDE w:val="0"/>
        <w:autoSpaceDN w:val="0"/>
        <w:adjustRightInd w:val="0"/>
        <w:spacing w:after="0" w:line="240" w:lineRule="auto"/>
        <w:jc w:val="right"/>
        <w:rPr>
          <w:rFonts w:ascii="Times New Roman" w:eastAsia="Times New Roman" w:hAnsi="Times New Roman"/>
          <w:bCs/>
          <w:sz w:val="24"/>
          <w:szCs w:val="24"/>
          <w:lang w:eastAsia="ru-RU"/>
        </w:rPr>
      </w:pPr>
      <w:r w:rsidRPr="00FF37D9">
        <w:rPr>
          <w:rFonts w:ascii="Times New Roman" w:eastAsia="Times New Roman" w:hAnsi="Times New Roman"/>
          <w:bCs/>
          <w:sz w:val="24"/>
          <w:szCs w:val="24"/>
          <w:lang w:eastAsia="ru-RU"/>
        </w:rPr>
        <w:t>от 01.10.2015 г. № 54</w:t>
      </w:r>
    </w:p>
    <w:p w:rsidR="00FF37D9" w:rsidRPr="00FF37D9" w:rsidRDefault="00FF37D9" w:rsidP="00FF37D9">
      <w:pPr>
        <w:tabs>
          <w:tab w:val="left" w:pos="2985"/>
        </w:tabs>
        <w:spacing w:after="0" w:line="240" w:lineRule="auto"/>
        <w:jc w:val="both"/>
        <w:rPr>
          <w:rFonts w:ascii="Times New Roman" w:eastAsia="Times New Roman" w:hAnsi="Times New Roman"/>
          <w:b/>
          <w:sz w:val="28"/>
          <w:szCs w:val="28"/>
          <w:lang w:eastAsia="ru-RU"/>
        </w:rPr>
      </w:pPr>
    </w:p>
    <w:p w:rsidR="00FF37D9" w:rsidRPr="00AC4F7B" w:rsidRDefault="00FF37D9" w:rsidP="00FF37D9">
      <w:pPr>
        <w:tabs>
          <w:tab w:val="left" w:pos="2985"/>
        </w:tabs>
        <w:spacing w:after="0" w:line="240" w:lineRule="auto"/>
        <w:jc w:val="center"/>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ИЗВЕЩЕНИЕ</w:t>
      </w:r>
    </w:p>
    <w:p w:rsidR="00FF37D9" w:rsidRPr="00AC4F7B" w:rsidRDefault="00FF37D9" w:rsidP="00FF37D9">
      <w:pPr>
        <w:tabs>
          <w:tab w:val="left" w:pos="2985"/>
        </w:tabs>
        <w:spacing w:after="0" w:line="240" w:lineRule="auto"/>
        <w:jc w:val="center"/>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об условиях конкурса по отбору кандидатур на должность </w:t>
      </w:r>
    </w:p>
    <w:p w:rsidR="00FF37D9" w:rsidRPr="00AC4F7B" w:rsidRDefault="00FF37D9" w:rsidP="00FF37D9">
      <w:pPr>
        <w:tabs>
          <w:tab w:val="left" w:pos="2985"/>
        </w:tabs>
        <w:spacing w:after="0" w:line="240" w:lineRule="auto"/>
        <w:jc w:val="center"/>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Главы муниципального образования «Родниковский муниципальный район»</w:t>
      </w:r>
    </w:p>
    <w:p w:rsidR="00FF37D9" w:rsidRPr="00AC4F7B" w:rsidRDefault="00FF37D9" w:rsidP="00FF37D9">
      <w:pPr>
        <w:tabs>
          <w:tab w:val="left" w:pos="2985"/>
        </w:tabs>
        <w:spacing w:after="0" w:line="240" w:lineRule="auto"/>
        <w:jc w:val="center"/>
        <w:rPr>
          <w:rFonts w:ascii="Times New Roman" w:eastAsia="Times New Roman" w:hAnsi="Times New Roman"/>
          <w:sz w:val="26"/>
          <w:szCs w:val="26"/>
          <w:lang w:eastAsia="ru-RU"/>
        </w:rPr>
      </w:pPr>
    </w:p>
    <w:p w:rsidR="00FF37D9" w:rsidRPr="00AC4F7B" w:rsidRDefault="00FF37D9" w:rsidP="00FF37D9">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1. В соответствии с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«Родниковский муниципальный район» объявляется конкурс по отбору кандидатур на должность Главы муниципального образования «Родниковский муниципальный район».</w:t>
      </w:r>
    </w:p>
    <w:p w:rsidR="00FF37D9" w:rsidRPr="00AC4F7B" w:rsidRDefault="00FF37D9" w:rsidP="00FF37D9">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2. Конкурс по отбору кандидатур на должность Главы муниципального образования «Родниковский муниципальный район» состоится 24 ноября 2015 года в 10 часов в помещении Совета муниципального образования «Родниковский муниципальный район» по адресу: г. Родники Ивановской области, ул. Советская, д. 6, кабинет 9.</w:t>
      </w:r>
    </w:p>
    <w:p w:rsidR="00FF37D9" w:rsidRPr="00AC4F7B" w:rsidRDefault="00FF37D9" w:rsidP="00FF37D9">
      <w:pPr>
        <w:autoSpaceDE w:val="0"/>
        <w:autoSpaceDN w:val="0"/>
        <w:adjustRightInd w:val="0"/>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sz w:val="26"/>
          <w:szCs w:val="26"/>
          <w:lang w:eastAsia="ru-RU"/>
        </w:rPr>
        <w:t>3.</w:t>
      </w:r>
      <w:r w:rsidRPr="00AC4F7B">
        <w:rPr>
          <w:rFonts w:ascii="Arial" w:eastAsia="Times New Roman" w:hAnsi="Arial" w:cs="Arial"/>
          <w:sz w:val="26"/>
          <w:szCs w:val="26"/>
          <w:lang w:eastAsia="ru-RU"/>
        </w:rPr>
        <w:t xml:space="preserve"> </w:t>
      </w:r>
      <w:r w:rsidRPr="00AC4F7B">
        <w:rPr>
          <w:rFonts w:ascii="Times New Roman" w:eastAsia="Times New Roman" w:hAnsi="Times New Roman"/>
          <w:color w:val="000000"/>
          <w:sz w:val="26"/>
          <w:szCs w:val="26"/>
          <w:lang w:eastAsia="ru-RU"/>
        </w:rPr>
        <w:t>Документы от претендентов на должность</w:t>
      </w:r>
      <w:r w:rsidRPr="00AC4F7B">
        <w:rPr>
          <w:rFonts w:ascii="Times New Roman" w:eastAsia="Times New Roman" w:hAnsi="Times New Roman"/>
          <w:sz w:val="26"/>
          <w:szCs w:val="26"/>
          <w:lang w:eastAsia="ru-RU"/>
        </w:rPr>
        <w:t xml:space="preserve"> Главы муниципального образования «Родниковский муниципальный район» принимаются ежедневно (кроме выходных и праздничных дней) с 8.00 до 12.00 и 13.00 до 17.00 в срок до 17 часов 17 ноября 2015 года по адресу: г. Родники Ивановской области, ул. Советская, д. 6, кабинет 9.</w:t>
      </w:r>
      <w:r w:rsidRPr="00AC4F7B">
        <w:rPr>
          <w:rFonts w:ascii="Times New Roman" w:eastAsia="Times New Roman" w:hAnsi="Times New Roman"/>
          <w:color w:val="000000"/>
          <w:sz w:val="26"/>
          <w:szCs w:val="26"/>
          <w:lang w:eastAsia="ru-RU"/>
        </w:rPr>
        <w:t xml:space="preserve"> </w:t>
      </w:r>
      <w:r w:rsidRPr="00AC4F7B">
        <w:rPr>
          <w:rFonts w:ascii="Times New Roman" w:eastAsia="Times New Roman" w:hAnsi="Times New Roman"/>
          <w:sz w:val="26"/>
          <w:szCs w:val="26"/>
          <w:lang w:eastAsia="ru-RU"/>
        </w:rPr>
        <w:t xml:space="preserve">Гражданин, изъявивший желание участвовать в конкурсе, представляет </w:t>
      </w:r>
      <w:r w:rsidRPr="00AC4F7B">
        <w:rPr>
          <w:rFonts w:ascii="Times New Roman" w:eastAsia="Times New Roman" w:hAnsi="Times New Roman"/>
          <w:b/>
          <w:sz w:val="26"/>
          <w:szCs w:val="26"/>
          <w:lang w:eastAsia="ru-RU"/>
        </w:rPr>
        <w:t>лично:</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1) личное заявление по форме согласно приложению № 1 к Положению о порядке проведения конкурса по отбору кандидатур на должность Главы муниципального образования «Родниковский муниципальный район»,</w:t>
      </w:r>
      <w:r w:rsidR="00AC4F7B">
        <w:rPr>
          <w:rFonts w:ascii="Times New Roman" w:eastAsia="Times New Roman" w:hAnsi="Times New Roman"/>
          <w:sz w:val="26"/>
          <w:szCs w:val="26"/>
          <w:lang w:eastAsia="ru-RU"/>
        </w:rPr>
        <w:t xml:space="preserve"> утвержденному решением Совета </w:t>
      </w:r>
      <w:r w:rsidRPr="00AC4F7B">
        <w:rPr>
          <w:rFonts w:ascii="Times New Roman" w:eastAsia="Times New Roman" w:hAnsi="Times New Roman"/>
          <w:sz w:val="26"/>
          <w:szCs w:val="26"/>
          <w:lang w:eastAsia="ru-RU"/>
        </w:rPr>
        <w:t xml:space="preserve">района от 01.10.2015 № 53 с фотографией           3 x </w:t>
      </w:r>
      <w:smartTag w:uri="urn:schemas-microsoft-com:office:smarttags" w:element="metricconverter">
        <w:smartTagPr>
          <w:attr w:name="ProductID" w:val="4 см"/>
        </w:smartTagPr>
        <w:r w:rsidRPr="00AC4F7B">
          <w:rPr>
            <w:rFonts w:ascii="Times New Roman" w:eastAsia="Times New Roman" w:hAnsi="Times New Roman"/>
            <w:sz w:val="26"/>
            <w:szCs w:val="26"/>
            <w:lang w:eastAsia="ru-RU"/>
          </w:rPr>
          <w:t>4 см</w:t>
        </w:r>
      </w:smartTag>
      <w:r w:rsidRPr="00AC4F7B">
        <w:rPr>
          <w:rFonts w:ascii="Times New Roman" w:eastAsia="Times New Roman" w:hAnsi="Times New Roman"/>
          <w:sz w:val="26"/>
          <w:szCs w:val="26"/>
          <w:lang w:eastAsia="ru-RU"/>
        </w:rPr>
        <w:t>;</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2) согласие на обработку персональных данных согласно приложению № 2 к указанному Положению;</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3) копию паспорта гражданина Российской Федерации (по прибытии на конкурс - подлинник);</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4) копию трудовой книжки;</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5) копии документов, подтверждающих профессиональное образование, квалификацию;</w:t>
      </w:r>
    </w:p>
    <w:p w:rsidR="00FF37D9" w:rsidRPr="00AC4F7B" w:rsidRDefault="00FF37D9" w:rsidP="00FF37D9">
      <w:pPr>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6) справку о наличии (отсутствии) судимости и (или) факта уголовного преследования либо о прекращении уголовного преследования;</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7) сведения о размере и об источниках доходов претендента, а также об имуществе, принадлежащем претенденту на праве собственности (в том числе совместной собственности), о вкладах в банках, ценных бумагах по форме согласно приложению № 3 к указанному Положению;</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8) сведения о принадлежащем претенденту, его супругу и несовершеннолетним детям недвижимом имуществе, находящемся за пределами территории Российской Федерации, об источниках получения средств, за счет которых приобретено указанное имущество, об обязательствах имущественного характера за пределами территории Российской Федерации претендента, а также сведения о таких обязательствах его супруга и несовершеннолетних детей;</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сведения о своих расходах, а также о расходах своих супруга и несовершеннолетних детей по каждой сделке по приобретению земельного участка, другого объекта недвижимости, </w:t>
      </w:r>
      <w:r w:rsidRPr="00AC4F7B">
        <w:rPr>
          <w:rFonts w:ascii="Times New Roman" w:eastAsia="Times New Roman" w:hAnsi="Times New Roman"/>
          <w:sz w:val="26"/>
          <w:szCs w:val="26"/>
          <w:lang w:eastAsia="ru-RU"/>
        </w:rPr>
        <w:lastRenderedPageBreak/>
        <w:t>транспортного средства, ценных бумаг, акций (долей участия, паев в уставных (складочных) капиталах организаций), совершенной в течение последних трех лет, если сумма сделки превышает общий доход претендента и его супруга за три последних года, предшествующих совершению сделки, и об источниках получения средств, за счет которых совершена сделка,</w:t>
      </w:r>
      <w:r w:rsidRPr="00AC4F7B">
        <w:rPr>
          <w:rFonts w:ascii="Arial" w:eastAsia="Times New Roman" w:hAnsi="Arial" w:cs="Arial"/>
          <w:sz w:val="26"/>
          <w:szCs w:val="26"/>
          <w:lang w:eastAsia="ru-RU"/>
        </w:rPr>
        <w:t xml:space="preserve"> </w:t>
      </w:r>
      <w:r w:rsidRPr="00AC4F7B">
        <w:rPr>
          <w:rFonts w:ascii="Times New Roman" w:eastAsia="Times New Roman" w:hAnsi="Times New Roman"/>
          <w:sz w:val="26"/>
          <w:szCs w:val="26"/>
          <w:lang w:eastAsia="ru-RU"/>
        </w:rPr>
        <w:t>по форме согласно приложению № 4 к указанному Положению.</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Копии документов заверяются нотариально или кадровой службой по месту работы, либо копии документов представляются одновременно с оригиналами и заверяются секретарем конкурсной комиссии.</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Претендент также вправе представить в конкурсную комиссию другие документы, характеризующие его профессиональную подготовку: рекомендательные письма, характеристику с места работы, документы, подтверждающие прохождение профессиональной переподготовки, стажировки, повышение квалификации, документы, свидетельствующие о наградах, о присвоении ученых степеней, и иные документы по усмотрению претендента.</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4. Конкурс проводится в два этапа. На первом этапе конкурсная комиссия изучает соответствие претендентов установленным настоящим Положением квалификац</w:t>
      </w:r>
      <w:r w:rsidR="00AC4F7B">
        <w:rPr>
          <w:rFonts w:ascii="Times New Roman" w:eastAsia="Times New Roman" w:hAnsi="Times New Roman"/>
          <w:sz w:val="26"/>
          <w:szCs w:val="26"/>
          <w:lang w:eastAsia="ru-RU"/>
        </w:rPr>
        <w:t xml:space="preserve">ионным требованиям к должности </w:t>
      </w:r>
      <w:r w:rsidRPr="00AC4F7B">
        <w:rPr>
          <w:rFonts w:ascii="Times New Roman" w:eastAsia="Times New Roman" w:hAnsi="Times New Roman"/>
          <w:sz w:val="26"/>
          <w:szCs w:val="26"/>
          <w:lang w:eastAsia="ru-RU"/>
        </w:rPr>
        <w:t>Главы района на основании представленных ими документов, а также информации, представленной правоохранительными органами, иными государственными органами, органами местного самоуправления и их должностными лицами. Изучение указанных документов и информации осуществляется в отсутствие претендентов. На втором этапе конкурса комиссия проводит оценку профессиональных и личностных качеств претендентов, допущенных к участию во втором этапе конкурса, их умений, знаний, навыков на основании представленных документов и по результатам конкурсных испытаний.</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5. Право на участие в конкурсе имеют граждане Российской Федерации, достигшие на день принятия решения Советом района Главы района 21 года и соответствующие требованиям, предъявляемым к уровню профессионального образования, стажу муниципальной службы (государственной службы) или стажу работы по специальности, профессиональным знаниям и навыкам, необходимым для замещения должности главы муниципального образования. </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В целях обеспечения высокого профессионального уровня Главы района для участия в конкурсе допускаются лица, имеющие высшее образование, удостоверенное дипломом государственного образца, стаж работы на руководящих должностях в области финансов, права, промышленного производства, иных отраслей экономики или социальной сферы не менее трех лет, либо стаж муниципальной или государственной службы соответственно на высших или главных муниципальных (государственных) должностях муниципальной (государственной) службы не менее трех лет, либо стаж работы на постоянной основе на выборных муниципальных (государственных) должностях не менее трех лет.</w:t>
      </w:r>
    </w:p>
    <w:p w:rsidR="00FF37D9" w:rsidRPr="00AC4F7B" w:rsidRDefault="00FF37D9" w:rsidP="00FF37D9">
      <w:pPr>
        <w:widowControl w:val="0"/>
        <w:autoSpaceDE w:val="0"/>
        <w:autoSpaceDN w:val="0"/>
        <w:adjustRightInd w:val="0"/>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Под руководящей должностью понимается должность руководителя, заместителя руководителя государственного органа, органа местного самоуправления, организации, а также должность руководителя структурного подразделения указанных органов или организаций, установленная законом, учредительными документами, иными актами, определяющими статус указанных органов и организаций, в должностные обязанности которой входит руководство деятельностью указанных органов или организаций.</w:t>
      </w:r>
    </w:p>
    <w:p w:rsidR="00FF37D9" w:rsidRPr="00FF37D9" w:rsidRDefault="00FF37D9" w:rsidP="00FF37D9">
      <w:pPr>
        <w:widowControl w:val="0"/>
        <w:autoSpaceDE w:val="0"/>
        <w:autoSpaceDN w:val="0"/>
        <w:adjustRightInd w:val="0"/>
        <w:spacing w:after="0" w:line="240" w:lineRule="auto"/>
        <w:jc w:val="both"/>
        <w:rPr>
          <w:rFonts w:ascii="Times New Roman" w:eastAsia="Times New Roman" w:hAnsi="Times New Roman"/>
          <w:sz w:val="28"/>
          <w:szCs w:val="28"/>
          <w:lang w:eastAsia="ru-RU"/>
        </w:rPr>
      </w:pPr>
    </w:p>
    <w:p w:rsidR="00FF37D9" w:rsidRPr="00FF37D9" w:rsidRDefault="00FF37D9" w:rsidP="00FF37D9">
      <w:pPr>
        <w:widowControl w:val="0"/>
        <w:autoSpaceDE w:val="0"/>
        <w:autoSpaceDN w:val="0"/>
        <w:adjustRightInd w:val="0"/>
        <w:spacing w:after="0" w:line="240" w:lineRule="auto"/>
        <w:jc w:val="both"/>
        <w:rPr>
          <w:rFonts w:ascii="Times New Roman" w:eastAsia="Times New Roman" w:hAnsi="Times New Roman"/>
          <w:sz w:val="28"/>
          <w:szCs w:val="28"/>
          <w:lang w:eastAsia="ru-RU"/>
        </w:rPr>
      </w:pPr>
    </w:p>
    <w:p w:rsidR="00FF37D9" w:rsidRPr="00FF37D9" w:rsidRDefault="00FF37D9" w:rsidP="00FF37D9">
      <w:pPr>
        <w:widowControl w:val="0"/>
        <w:autoSpaceDE w:val="0"/>
        <w:autoSpaceDN w:val="0"/>
        <w:adjustRightInd w:val="0"/>
        <w:spacing w:after="0" w:line="240" w:lineRule="auto"/>
        <w:jc w:val="both"/>
        <w:rPr>
          <w:rFonts w:ascii="Times New Roman" w:eastAsia="Times New Roman" w:hAnsi="Times New Roman"/>
          <w:sz w:val="28"/>
          <w:szCs w:val="28"/>
          <w:lang w:eastAsia="ru-RU"/>
        </w:rPr>
      </w:pPr>
    </w:p>
    <w:p w:rsidR="00FF37D9" w:rsidRPr="00FF37D9" w:rsidRDefault="00FF37D9" w:rsidP="00FF37D9">
      <w:pPr>
        <w:widowControl w:val="0"/>
        <w:autoSpaceDE w:val="0"/>
        <w:autoSpaceDN w:val="0"/>
        <w:adjustRightInd w:val="0"/>
        <w:spacing w:after="0" w:line="240" w:lineRule="auto"/>
        <w:jc w:val="both"/>
        <w:rPr>
          <w:rFonts w:ascii="Times New Roman" w:eastAsia="Times New Roman" w:hAnsi="Times New Roman"/>
          <w:sz w:val="28"/>
          <w:szCs w:val="28"/>
          <w:lang w:eastAsia="ru-RU"/>
        </w:rPr>
      </w:pPr>
    </w:p>
    <w:p w:rsidR="00FF37D9" w:rsidRPr="00FF37D9" w:rsidRDefault="00FF37D9" w:rsidP="00FF37D9">
      <w:pPr>
        <w:tabs>
          <w:tab w:val="left" w:pos="2985"/>
        </w:tabs>
        <w:spacing w:after="0" w:line="240" w:lineRule="auto"/>
        <w:jc w:val="both"/>
        <w:rPr>
          <w:rFonts w:ascii="Times New Roman" w:eastAsia="Times New Roman" w:hAnsi="Times New Roman"/>
          <w:sz w:val="28"/>
          <w:szCs w:val="28"/>
          <w:lang w:eastAsia="ru-RU"/>
        </w:rPr>
      </w:pPr>
    </w:p>
    <w:p w:rsidR="00411721" w:rsidRPr="00AC4F7B" w:rsidRDefault="00411721" w:rsidP="00AC4F7B">
      <w:pPr>
        <w:tabs>
          <w:tab w:val="left" w:pos="2985"/>
        </w:tabs>
        <w:spacing w:after="0" w:line="240" w:lineRule="auto"/>
        <w:jc w:val="both"/>
        <w:rPr>
          <w:rFonts w:ascii="Times New Roman" w:eastAsia="Times New Roman" w:hAnsi="Times New Roman"/>
          <w:b/>
          <w:sz w:val="28"/>
          <w:szCs w:val="28"/>
          <w:lang w:eastAsia="ru-RU"/>
        </w:rPr>
      </w:pPr>
    </w:p>
    <w:p w:rsidR="00FF37D9" w:rsidRPr="00FF37D9" w:rsidRDefault="00411721" w:rsidP="00FF37D9">
      <w:pPr>
        <w:spacing w:after="0" w:line="240" w:lineRule="auto"/>
        <w:ind w:right="-6"/>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pict>
          <v:shape id="_x0000_i1031" type="#_x0000_t75" style="width:51pt;height:62.25pt" fillcolor="window">
            <v:imagedata r:id="rId7" o:title="Gerb_rf"/>
          </v:shape>
        </w:pic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С О В Е Т</w: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 xml:space="preserve">муниципального образования  </w: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 xml:space="preserve">«Родниковский муниципальный район» </w:t>
      </w:r>
    </w:p>
    <w:p w:rsidR="00FF37D9" w:rsidRPr="00FF37D9" w:rsidRDefault="00FF37D9" w:rsidP="00FF37D9">
      <w:pPr>
        <w:spacing w:after="0" w:line="240" w:lineRule="auto"/>
        <w:jc w:val="center"/>
        <w:rPr>
          <w:rFonts w:ascii="Times New Roman" w:eastAsia="Times New Roman" w:hAnsi="Times New Roman"/>
          <w:b/>
          <w:sz w:val="28"/>
          <w:szCs w:val="28"/>
          <w:lang w:eastAsia="ru-RU"/>
        </w:rPr>
      </w:pPr>
      <w:r w:rsidRPr="00FF37D9">
        <w:rPr>
          <w:rFonts w:ascii="Times New Roman" w:eastAsia="Times New Roman" w:hAnsi="Times New Roman"/>
          <w:b/>
          <w:sz w:val="28"/>
          <w:szCs w:val="28"/>
          <w:lang w:val="en-US" w:eastAsia="ru-RU"/>
        </w:rPr>
        <w:t>V</w:t>
      </w:r>
      <w:r w:rsidRPr="00FF37D9">
        <w:rPr>
          <w:rFonts w:ascii="Times New Roman" w:eastAsia="Times New Roman" w:hAnsi="Times New Roman"/>
          <w:b/>
          <w:sz w:val="28"/>
          <w:szCs w:val="28"/>
          <w:lang w:eastAsia="ru-RU"/>
        </w:rPr>
        <w:t xml:space="preserve"> созыва </w:t>
      </w:r>
    </w:p>
    <w:p w:rsidR="00FF37D9" w:rsidRPr="00411721" w:rsidRDefault="00FF37D9" w:rsidP="00FF37D9">
      <w:pPr>
        <w:spacing w:after="0" w:line="240" w:lineRule="auto"/>
        <w:jc w:val="center"/>
        <w:rPr>
          <w:rFonts w:ascii="Times New Roman" w:eastAsia="Times New Roman" w:hAnsi="Times New Roman"/>
          <w:sz w:val="16"/>
          <w:szCs w:val="16"/>
          <w:lang w:eastAsia="ru-RU"/>
        </w:rPr>
      </w:pPr>
    </w:p>
    <w:p w:rsidR="00FF37D9" w:rsidRPr="00FF37D9" w:rsidRDefault="00FF37D9" w:rsidP="00FF37D9">
      <w:pPr>
        <w:spacing w:after="0" w:line="240" w:lineRule="auto"/>
        <w:jc w:val="center"/>
        <w:rPr>
          <w:rFonts w:ascii="Times New Roman" w:eastAsia="Times New Roman" w:hAnsi="Times New Roman"/>
          <w:b/>
          <w:sz w:val="32"/>
          <w:szCs w:val="32"/>
          <w:lang w:eastAsia="ru-RU"/>
        </w:rPr>
      </w:pPr>
      <w:r w:rsidRPr="00FF37D9">
        <w:rPr>
          <w:rFonts w:ascii="Times New Roman" w:eastAsia="Times New Roman" w:hAnsi="Times New Roman"/>
          <w:b/>
          <w:sz w:val="32"/>
          <w:szCs w:val="32"/>
          <w:lang w:eastAsia="ru-RU"/>
        </w:rPr>
        <w:t>РЕШЕНИЕ</w:t>
      </w:r>
    </w:p>
    <w:p w:rsidR="00FF37D9" w:rsidRPr="00FF37D9" w:rsidRDefault="00FF37D9" w:rsidP="00FF37D9">
      <w:pPr>
        <w:spacing w:after="0" w:line="240" w:lineRule="auto"/>
        <w:rPr>
          <w:rFonts w:ascii="Times New Roman" w:eastAsia="Times New Roman" w:hAnsi="Times New Roman"/>
          <w:b/>
          <w:sz w:val="28"/>
          <w:szCs w:val="28"/>
          <w:lang w:eastAsia="ru-RU"/>
        </w:rPr>
      </w:pPr>
    </w:p>
    <w:p w:rsidR="00FF37D9" w:rsidRPr="00FF37D9" w:rsidRDefault="00FF37D9" w:rsidP="00FF37D9">
      <w:pPr>
        <w:spacing w:after="0" w:line="240" w:lineRule="auto"/>
        <w:rPr>
          <w:rFonts w:ascii="Times New Roman" w:eastAsia="Times New Roman" w:hAnsi="Times New Roman"/>
          <w:b/>
          <w:sz w:val="28"/>
          <w:szCs w:val="28"/>
          <w:lang w:eastAsia="ru-RU"/>
        </w:rPr>
      </w:pPr>
      <w:r w:rsidRPr="00FF37D9">
        <w:rPr>
          <w:rFonts w:ascii="Times New Roman" w:eastAsia="Times New Roman" w:hAnsi="Times New Roman"/>
          <w:b/>
          <w:sz w:val="28"/>
          <w:szCs w:val="28"/>
          <w:lang w:eastAsia="ru-RU"/>
        </w:rPr>
        <w:t>от 01.10.2015 г.</w:t>
      </w:r>
      <w:r w:rsidRPr="00FF37D9">
        <w:rPr>
          <w:rFonts w:ascii="Times New Roman" w:eastAsia="Times New Roman" w:hAnsi="Times New Roman"/>
          <w:b/>
          <w:sz w:val="28"/>
          <w:szCs w:val="28"/>
          <w:lang w:eastAsia="ru-RU"/>
        </w:rPr>
        <w:tab/>
        <w:t xml:space="preserve">                                                                                           № 55</w:t>
      </w:r>
    </w:p>
    <w:p w:rsidR="00FF37D9" w:rsidRPr="00411721" w:rsidRDefault="00FF37D9" w:rsidP="00FF37D9">
      <w:pPr>
        <w:spacing w:after="0" w:line="240" w:lineRule="auto"/>
        <w:rPr>
          <w:rFonts w:ascii="Times New Roman" w:eastAsia="Times New Roman" w:hAnsi="Times New Roman"/>
          <w:sz w:val="16"/>
          <w:szCs w:val="16"/>
          <w:lang w:eastAsia="ru-RU"/>
        </w:rPr>
      </w:pPr>
    </w:p>
    <w:p w:rsidR="00FF37D9" w:rsidRPr="00411721" w:rsidRDefault="00FF37D9" w:rsidP="00FF37D9">
      <w:pPr>
        <w:spacing w:after="0" w:line="240" w:lineRule="auto"/>
        <w:jc w:val="center"/>
        <w:rPr>
          <w:rFonts w:ascii="Times New Roman" w:eastAsia="Times New Roman" w:hAnsi="Times New Roman"/>
          <w:b/>
          <w:sz w:val="26"/>
          <w:szCs w:val="26"/>
          <w:lang w:eastAsia="ru-RU"/>
        </w:rPr>
      </w:pPr>
      <w:r w:rsidRPr="00411721">
        <w:rPr>
          <w:rFonts w:ascii="Times New Roman" w:eastAsia="Times New Roman" w:hAnsi="Times New Roman"/>
          <w:b/>
          <w:sz w:val="26"/>
          <w:szCs w:val="26"/>
          <w:lang w:eastAsia="ru-RU"/>
        </w:rPr>
        <w:t>О назначении членов комиссии по проведению конкурса по отбору кандидатур на должность Главы муниципального образования «Родниковский муниципальный район»</w:t>
      </w:r>
    </w:p>
    <w:p w:rsidR="00FF37D9" w:rsidRPr="00411721" w:rsidRDefault="00FF37D9" w:rsidP="00FF37D9">
      <w:pPr>
        <w:spacing w:after="0" w:line="240" w:lineRule="auto"/>
        <w:jc w:val="center"/>
        <w:rPr>
          <w:rFonts w:ascii="Times New Roman" w:eastAsia="Times New Roman" w:hAnsi="Times New Roman"/>
          <w:b/>
          <w:sz w:val="26"/>
          <w:szCs w:val="26"/>
          <w:lang w:eastAsia="ru-RU"/>
        </w:rPr>
      </w:pPr>
    </w:p>
    <w:p w:rsidR="00FF37D9" w:rsidRPr="00411721" w:rsidRDefault="00FF37D9" w:rsidP="00FF37D9">
      <w:pPr>
        <w:spacing w:after="0" w:line="240" w:lineRule="auto"/>
        <w:jc w:val="both"/>
        <w:rPr>
          <w:rFonts w:ascii="Times New Roman" w:eastAsia="Times New Roman" w:hAnsi="Times New Roman"/>
          <w:sz w:val="26"/>
          <w:szCs w:val="26"/>
          <w:lang w:eastAsia="ru-RU"/>
        </w:rPr>
      </w:pPr>
      <w:r w:rsidRPr="00411721">
        <w:rPr>
          <w:rFonts w:ascii="Times New Roman" w:eastAsia="Times New Roman" w:hAnsi="Times New Roman"/>
          <w:sz w:val="26"/>
          <w:szCs w:val="26"/>
          <w:lang w:eastAsia="ru-RU"/>
        </w:rPr>
        <w:t xml:space="preserve">     Руководствуясь Федеральным законом от 06.10.2003  № 131-ФЗ «Об общих принципах организации местного самоуправления в Российской Федерации», в соответствии с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«Родниковский муниципальный район», </w:t>
      </w:r>
    </w:p>
    <w:p w:rsidR="00FF37D9" w:rsidRPr="00411721" w:rsidRDefault="00FF37D9" w:rsidP="00FF37D9">
      <w:pPr>
        <w:spacing w:after="0" w:line="240" w:lineRule="auto"/>
        <w:jc w:val="center"/>
        <w:rPr>
          <w:rFonts w:ascii="Times New Roman" w:eastAsia="Times New Roman" w:hAnsi="Times New Roman"/>
          <w:b/>
          <w:sz w:val="26"/>
          <w:szCs w:val="26"/>
          <w:lang w:eastAsia="ru-RU"/>
        </w:rPr>
      </w:pPr>
      <w:r w:rsidRPr="00411721">
        <w:rPr>
          <w:rFonts w:ascii="Times New Roman" w:eastAsia="Times New Roman" w:hAnsi="Times New Roman"/>
          <w:b/>
          <w:sz w:val="26"/>
          <w:szCs w:val="26"/>
          <w:lang w:eastAsia="ru-RU"/>
        </w:rPr>
        <w:t>Совет муниципального образования</w:t>
      </w:r>
    </w:p>
    <w:p w:rsidR="00FF37D9" w:rsidRPr="00411721" w:rsidRDefault="00FF37D9" w:rsidP="00411721">
      <w:pPr>
        <w:spacing w:after="0" w:line="240" w:lineRule="auto"/>
        <w:jc w:val="center"/>
        <w:rPr>
          <w:rFonts w:ascii="Times New Roman" w:eastAsia="Times New Roman" w:hAnsi="Times New Roman"/>
          <w:b/>
          <w:sz w:val="26"/>
          <w:szCs w:val="26"/>
          <w:lang w:eastAsia="ru-RU"/>
        </w:rPr>
      </w:pPr>
      <w:r w:rsidRPr="00411721">
        <w:rPr>
          <w:rFonts w:ascii="Times New Roman" w:eastAsia="Times New Roman" w:hAnsi="Times New Roman"/>
          <w:b/>
          <w:sz w:val="26"/>
          <w:szCs w:val="26"/>
          <w:lang w:eastAsia="ru-RU"/>
        </w:rPr>
        <w:t>«Родниковский муниципальный район» РЕШИЛ:</w:t>
      </w:r>
    </w:p>
    <w:p w:rsidR="00FF37D9" w:rsidRPr="00411721" w:rsidRDefault="00FF37D9" w:rsidP="00FF37D9">
      <w:pPr>
        <w:tabs>
          <w:tab w:val="left" w:pos="2985"/>
        </w:tabs>
        <w:spacing w:after="0" w:line="240" w:lineRule="auto"/>
        <w:jc w:val="both"/>
        <w:rPr>
          <w:rFonts w:ascii="Times New Roman" w:eastAsia="Times New Roman" w:hAnsi="Times New Roman"/>
          <w:sz w:val="26"/>
          <w:szCs w:val="26"/>
          <w:lang w:eastAsia="ru-RU"/>
        </w:rPr>
      </w:pPr>
      <w:r w:rsidRPr="00411721">
        <w:rPr>
          <w:rFonts w:ascii="Times New Roman" w:eastAsia="Times New Roman" w:hAnsi="Times New Roman"/>
          <w:sz w:val="26"/>
          <w:szCs w:val="26"/>
          <w:lang w:eastAsia="ru-RU"/>
        </w:rPr>
        <w:t xml:space="preserve">     1. Назначить в состав комиссии по проведению конкурса по отбору кандидатур на должность Главы муниципального образования «Родниковский муниципальный район» (конкурсной комиссии):</w:t>
      </w:r>
    </w:p>
    <w:p w:rsidR="00FF37D9" w:rsidRPr="00411721" w:rsidRDefault="00FF37D9" w:rsidP="00FF37D9">
      <w:pPr>
        <w:tabs>
          <w:tab w:val="left" w:pos="2985"/>
        </w:tabs>
        <w:spacing w:after="0" w:line="240" w:lineRule="auto"/>
        <w:jc w:val="both"/>
        <w:rPr>
          <w:rFonts w:ascii="Times New Roman" w:eastAsia="Times New Roman" w:hAnsi="Times New Roman"/>
          <w:sz w:val="26"/>
          <w:szCs w:val="26"/>
          <w:lang w:eastAsia="ru-RU"/>
        </w:rPr>
      </w:pPr>
      <w:r w:rsidRPr="00411721">
        <w:rPr>
          <w:rFonts w:ascii="Times New Roman" w:eastAsia="Times New Roman" w:hAnsi="Times New Roman"/>
          <w:sz w:val="26"/>
          <w:szCs w:val="26"/>
          <w:lang w:eastAsia="ru-RU"/>
        </w:rPr>
        <w:t xml:space="preserve">     - Малкову Наталью Александровну, заведующего организационным отделом администрации муниципального образования «Родниковский муниципальный район»;</w:t>
      </w:r>
    </w:p>
    <w:p w:rsidR="00FF37D9" w:rsidRPr="00411721" w:rsidRDefault="00FF37D9" w:rsidP="00FF37D9">
      <w:pPr>
        <w:tabs>
          <w:tab w:val="left" w:pos="2985"/>
        </w:tabs>
        <w:spacing w:after="0" w:line="240" w:lineRule="auto"/>
        <w:jc w:val="both"/>
        <w:rPr>
          <w:rFonts w:ascii="Times New Roman" w:eastAsia="Times New Roman" w:hAnsi="Times New Roman"/>
          <w:sz w:val="26"/>
          <w:szCs w:val="26"/>
          <w:lang w:eastAsia="ru-RU"/>
        </w:rPr>
      </w:pPr>
      <w:r w:rsidRPr="00411721">
        <w:rPr>
          <w:rFonts w:ascii="Times New Roman" w:eastAsia="Times New Roman" w:hAnsi="Times New Roman"/>
          <w:sz w:val="26"/>
          <w:szCs w:val="26"/>
          <w:lang w:eastAsia="ru-RU"/>
        </w:rPr>
        <w:t xml:space="preserve">     - </w:t>
      </w:r>
      <w:proofErr w:type="spellStart"/>
      <w:r w:rsidRPr="00411721">
        <w:rPr>
          <w:rFonts w:ascii="Times New Roman" w:eastAsia="Times New Roman" w:hAnsi="Times New Roman"/>
          <w:sz w:val="26"/>
          <w:szCs w:val="26"/>
          <w:lang w:eastAsia="ru-RU"/>
        </w:rPr>
        <w:t>Новосадова</w:t>
      </w:r>
      <w:proofErr w:type="spellEnd"/>
      <w:r w:rsidRPr="00411721">
        <w:rPr>
          <w:rFonts w:ascii="Times New Roman" w:eastAsia="Times New Roman" w:hAnsi="Times New Roman"/>
          <w:sz w:val="26"/>
          <w:szCs w:val="26"/>
          <w:lang w:eastAsia="ru-RU"/>
        </w:rPr>
        <w:t xml:space="preserve"> Дениса Юрьевича, заведующего организационно-правовым отделом Совета муниципального образования «Родниковский муниципальный район».</w:t>
      </w:r>
    </w:p>
    <w:p w:rsidR="00FF37D9" w:rsidRPr="00411721" w:rsidRDefault="00FF37D9" w:rsidP="00FF37D9">
      <w:pPr>
        <w:tabs>
          <w:tab w:val="left" w:pos="2985"/>
        </w:tabs>
        <w:spacing w:after="0" w:line="240" w:lineRule="auto"/>
        <w:jc w:val="both"/>
        <w:rPr>
          <w:rFonts w:ascii="Times New Roman" w:eastAsia="Times New Roman" w:hAnsi="Times New Roman"/>
          <w:sz w:val="26"/>
          <w:szCs w:val="26"/>
          <w:lang w:eastAsia="ru-RU"/>
        </w:rPr>
      </w:pPr>
      <w:r w:rsidRPr="00411721">
        <w:rPr>
          <w:rFonts w:ascii="Times New Roman" w:eastAsia="Times New Roman" w:hAnsi="Times New Roman"/>
          <w:sz w:val="26"/>
          <w:szCs w:val="26"/>
          <w:lang w:eastAsia="ru-RU"/>
        </w:rPr>
        <w:t xml:space="preserve">     2. Ходатайствовать перед Губернатором Ивановской области о назначении четырех членов комиссии по проведению конкурса по отбору кандидатур на должность Главы муниципального образования «Родниковский муниципальный район» (конкурсной комиссии).</w:t>
      </w:r>
    </w:p>
    <w:p w:rsidR="00FF37D9" w:rsidRPr="00411721" w:rsidRDefault="00FF37D9" w:rsidP="00FF37D9">
      <w:pPr>
        <w:tabs>
          <w:tab w:val="left" w:pos="2985"/>
        </w:tabs>
        <w:spacing w:after="0" w:line="240" w:lineRule="auto"/>
        <w:jc w:val="both"/>
        <w:rPr>
          <w:rFonts w:ascii="Times New Roman" w:eastAsia="Times New Roman" w:hAnsi="Times New Roman"/>
          <w:sz w:val="26"/>
          <w:szCs w:val="26"/>
          <w:lang w:eastAsia="ru-RU"/>
        </w:rPr>
      </w:pPr>
      <w:r w:rsidRPr="00411721">
        <w:rPr>
          <w:rFonts w:ascii="Times New Roman" w:eastAsia="Times New Roman" w:hAnsi="Times New Roman"/>
          <w:sz w:val="26"/>
          <w:szCs w:val="26"/>
          <w:lang w:eastAsia="ru-RU"/>
        </w:rPr>
        <w:t xml:space="preserve">     3. Ходатайствовать перед Советом муниципального образования «Родниковское городское поселение Родниковского муниципального района Ивановской области» о назначении двух членов комиссии по проведению конкурса по отбору кандидатур на должность Главы муниципального образования «Родниковский муниципальный район» (конкурсной комиссии).</w:t>
      </w:r>
    </w:p>
    <w:p w:rsidR="00FF37D9" w:rsidRPr="00411721" w:rsidRDefault="00FF37D9" w:rsidP="00FF37D9">
      <w:pPr>
        <w:tabs>
          <w:tab w:val="left" w:pos="2985"/>
        </w:tabs>
        <w:spacing w:after="0" w:line="240" w:lineRule="auto"/>
        <w:jc w:val="both"/>
        <w:rPr>
          <w:rFonts w:ascii="Times New Roman" w:eastAsia="Times New Roman" w:hAnsi="Times New Roman"/>
          <w:sz w:val="26"/>
          <w:szCs w:val="26"/>
          <w:lang w:eastAsia="ru-RU"/>
        </w:rPr>
      </w:pPr>
      <w:r w:rsidRPr="00411721">
        <w:rPr>
          <w:rFonts w:ascii="Times New Roman" w:eastAsia="Times New Roman" w:hAnsi="Times New Roman"/>
          <w:sz w:val="26"/>
          <w:szCs w:val="26"/>
          <w:lang w:eastAsia="ru-RU"/>
        </w:rPr>
        <w:t xml:space="preserve">     4. Настоящее решение вступает в силу со дня его принятия.</w:t>
      </w:r>
    </w:p>
    <w:p w:rsidR="00FF37D9" w:rsidRDefault="00FF37D9" w:rsidP="00411721">
      <w:pPr>
        <w:tabs>
          <w:tab w:val="left" w:pos="2985"/>
        </w:tabs>
        <w:spacing w:after="0" w:line="240" w:lineRule="auto"/>
        <w:jc w:val="both"/>
        <w:rPr>
          <w:rFonts w:ascii="Times New Roman" w:eastAsia="Times New Roman" w:hAnsi="Times New Roman"/>
          <w:sz w:val="26"/>
          <w:szCs w:val="26"/>
          <w:lang w:eastAsia="ru-RU"/>
        </w:rPr>
      </w:pPr>
      <w:r w:rsidRPr="00411721">
        <w:rPr>
          <w:rFonts w:ascii="Times New Roman" w:eastAsia="Times New Roman" w:hAnsi="Times New Roman"/>
          <w:sz w:val="26"/>
          <w:szCs w:val="26"/>
          <w:lang w:eastAsia="ru-RU"/>
        </w:rPr>
        <w:t xml:space="preserve">     5. Опубликовать настоящее решение в информационном бюллетене «Сборник нормативных актов Родниковского района».</w:t>
      </w:r>
    </w:p>
    <w:p w:rsidR="00411721" w:rsidRPr="00411721" w:rsidRDefault="00411721" w:rsidP="00411721">
      <w:pPr>
        <w:tabs>
          <w:tab w:val="left" w:pos="2985"/>
        </w:tabs>
        <w:spacing w:after="0" w:line="240" w:lineRule="auto"/>
        <w:jc w:val="both"/>
        <w:rPr>
          <w:rFonts w:ascii="Times New Roman" w:eastAsia="Times New Roman" w:hAnsi="Times New Roman"/>
          <w:sz w:val="26"/>
          <w:szCs w:val="26"/>
          <w:lang w:eastAsia="ru-RU"/>
        </w:rPr>
      </w:pPr>
    </w:p>
    <w:p w:rsidR="00FF37D9" w:rsidRPr="00411721" w:rsidRDefault="00FF37D9" w:rsidP="00FF37D9">
      <w:pPr>
        <w:spacing w:after="0" w:line="240" w:lineRule="auto"/>
        <w:rPr>
          <w:rFonts w:ascii="Times New Roman" w:eastAsia="Times New Roman" w:hAnsi="Times New Roman"/>
          <w:b/>
          <w:sz w:val="26"/>
          <w:szCs w:val="26"/>
          <w:lang w:eastAsia="ru-RU"/>
        </w:rPr>
      </w:pPr>
      <w:proofErr w:type="spellStart"/>
      <w:r w:rsidRPr="00411721">
        <w:rPr>
          <w:rFonts w:ascii="Times New Roman" w:eastAsia="Times New Roman" w:hAnsi="Times New Roman"/>
          <w:b/>
          <w:sz w:val="26"/>
          <w:szCs w:val="26"/>
          <w:lang w:eastAsia="ru-RU"/>
        </w:rPr>
        <w:t>Врио</w:t>
      </w:r>
      <w:proofErr w:type="spellEnd"/>
      <w:r w:rsidRPr="00411721">
        <w:rPr>
          <w:rFonts w:ascii="Times New Roman" w:eastAsia="Times New Roman" w:hAnsi="Times New Roman"/>
          <w:b/>
          <w:sz w:val="26"/>
          <w:szCs w:val="26"/>
          <w:lang w:eastAsia="ru-RU"/>
        </w:rPr>
        <w:t xml:space="preserve"> Главы муниципального                        Председатель Совета                                      </w:t>
      </w:r>
    </w:p>
    <w:p w:rsidR="00FF37D9" w:rsidRPr="00411721" w:rsidRDefault="00FF37D9" w:rsidP="00FF37D9">
      <w:pPr>
        <w:spacing w:after="0" w:line="240" w:lineRule="auto"/>
        <w:rPr>
          <w:rFonts w:ascii="Times New Roman" w:eastAsia="Times New Roman" w:hAnsi="Times New Roman"/>
          <w:b/>
          <w:sz w:val="26"/>
          <w:szCs w:val="26"/>
          <w:lang w:eastAsia="ru-RU"/>
        </w:rPr>
      </w:pPr>
      <w:r w:rsidRPr="00411721">
        <w:rPr>
          <w:rFonts w:ascii="Times New Roman" w:eastAsia="Times New Roman" w:hAnsi="Times New Roman"/>
          <w:b/>
          <w:sz w:val="26"/>
          <w:szCs w:val="26"/>
          <w:lang w:eastAsia="ru-RU"/>
        </w:rPr>
        <w:t xml:space="preserve">образования «Родниковский                          муниципального образования                                                                     </w:t>
      </w:r>
    </w:p>
    <w:p w:rsidR="00FF37D9" w:rsidRPr="00411721" w:rsidRDefault="00FF37D9" w:rsidP="00FF37D9">
      <w:pPr>
        <w:spacing w:after="0" w:line="240" w:lineRule="auto"/>
        <w:rPr>
          <w:rFonts w:ascii="Times New Roman" w:eastAsia="Times New Roman" w:hAnsi="Times New Roman"/>
          <w:b/>
          <w:sz w:val="26"/>
          <w:szCs w:val="26"/>
          <w:lang w:eastAsia="ru-RU"/>
        </w:rPr>
      </w:pPr>
      <w:r w:rsidRPr="00411721">
        <w:rPr>
          <w:rFonts w:ascii="Times New Roman" w:eastAsia="Times New Roman" w:hAnsi="Times New Roman"/>
          <w:b/>
          <w:sz w:val="26"/>
          <w:szCs w:val="26"/>
          <w:lang w:eastAsia="ru-RU"/>
        </w:rPr>
        <w:t xml:space="preserve">муниципальный район»                                 «Родниковский                                                      </w:t>
      </w:r>
      <w:r w:rsidRPr="00411721">
        <w:rPr>
          <w:rFonts w:ascii="Times New Roman" w:eastAsia="Times New Roman" w:hAnsi="Times New Roman"/>
          <w:b/>
          <w:sz w:val="26"/>
          <w:szCs w:val="26"/>
          <w:lang w:eastAsia="ru-RU"/>
        </w:rPr>
        <w:br/>
        <w:t xml:space="preserve">                                                                              муниципальный район»                             </w:t>
      </w:r>
      <w:r w:rsidRPr="00411721">
        <w:rPr>
          <w:rFonts w:ascii="Times New Roman" w:eastAsia="Times New Roman" w:hAnsi="Times New Roman"/>
          <w:b/>
          <w:sz w:val="26"/>
          <w:szCs w:val="26"/>
          <w:lang w:eastAsia="ru-RU"/>
        </w:rPr>
        <w:br/>
      </w:r>
    </w:p>
    <w:p w:rsidR="00FF37D9" w:rsidRPr="00FF37D9" w:rsidRDefault="00FF37D9" w:rsidP="00FF37D9">
      <w:pPr>
        <w:spacing w:after="0" w:line="240" w:lineRule="auto"/>
        <w:rPr>
          <w:rFonts w:ascii="Times New Roman" w:eastAsia="Times New Roman" w:hAnsi="Times New Roman"/>
          <w:sz w:val="28"/>
          <w:szCs w:val="28"/>
          <w:lang w:eastAsia="ru-RU"/>
        </w:rPr>
      </w:pPr>
      <w:r w:rsidRPr="00411721">
        <w:rPr>
          <w:rFonts w:ascii="Times New Roman" w:eastAsia="Times New Roman" w:hAnsi="Times New Roman"/>
          <w:b/>
          <w:sz w:val="26"/>
          <w:szCs w:val="26"/>
          <w:lang w:eastAsia="ru-RU"/>
        </w:rPr>
        <w:t xml:space="preserve">                                   Н.Б. </w:t>
      </w:r>
      <w:proofErr w:type="spellStart"/>
      <w:r w:rsidRPr="00411721">
        <w:rPr>
          <w:rFonts w:ascii="Times New Roman" w:eastAsia="Times New Roman" w:hAnsi="Times New Roman"/>
          <w:b/>
          <w:sz w:val="26"/>
          <w:szCs w:val="26"/>
          <w:lang w:eastAsia="ru-RU"/>
        </w:rPr>
        <w:t>Нарина</w:t>
      </w:r>
      <w:proofErr w:type="spellEnd"/>
      <w:r w:rsidRPr="00411721">
        <w:rPr>
          <w:rFonts w:ascii="Times New Roman" w:eastAsia="Times New Roman" w:hAnsi="Times New Roman"/>
          <w:b/>
          <w:sz w:val="26"/>
          <w:szCs w:val="26"/>
          <w:lang w:eastAsia="ru-RU"/>
        </w:rPr>
        <w:t xml:space="preserve">                            Г.Р. Смирнова</w:t>
      </w:r>
      <w:r w:rsidRPr="00411721">
        <w:rPr>
          <w:rFonts w:ascii="Times New Roman" w:eastAsia="Times New Roman" w:hAnsi="Times New Roman"/>
          <w:b/>
          <w:sz w:val="26"/>
          <w:szCs w:val="26"/>
          <w:lang w:eastAsia="ru-RU"/>
        </w:rPr>
        <w:br/>
      </w:r>
    </w:p>
    <w:p w:rsidR="00FF37D9" w:rsidRPr="00411721" w:rsidRDefault="00FF37D9" w:rsidP="00411721">
      <w:pPr>
        <w:spacing w:after="0" w:line="240" w:lineRule="auto"/>
        <w:rPr>
          <w:rFonts w:ascii="Times New Roman" w:eastAsia="Times New Roman" w:hAnsi="Times New Roman"/>
          <w:b/>
          <w:sz w:val="28"/>
          <w:szCs w:val="28"/>
          <w:lang w:eastAsia="ru-RU"/>
        </w:rPr>
      </w:pPr>
      <w:r w:rsidRPr="00FF37D9">
        <w:rPr>
          <w:rFonts w:ascii="Times New Roman" w:eastAsia="Times New Roman" w:hAnsi="Times New Roman"/>
          <w:sz w:val="28"/>
          <w:szCs w:val="28"/>
          <w:lang w:eastAsia="ru-RU"/>
        </w:rPr>
        <w:tab/>
        <w:t xml:space="preserve">   </w:t>
      </w:r>
      <w:r w:rsidRPr="00FF37D9">
        <w:rPr>
          <w:rFonts w:ascii="Times New Roman" w:eastAsia="Times New Roman" w:hAnsi="Times New Roman"/>
          <w:sz w:val="28"/>
          <w:szCs w:val="28"/>
          <w:lang w:eastAsia="ru-RU"/>
        </w:rPr>
        <w:tab/>
      </w:r>
      <w:r w:rsidRPr="00FF37D9">
        <w:rPr>
          <w:rFonts w:ascii="Times New Roman" w:eastAsia="Times New Roman" w:hAnsi="Times New Roman"/>
          <w:sz w:val="28"/>
          <w:szCs w:val="28"/>
          <w:lang w:eastAsia="ru-RU"/>
        </w:rPr>
        <w:tab/>
      </w:r>
      <w:r w:rsidRPr="00FF37D9">
        <w:rPr>
          <w:rFonts w:ascii="Times New Roman" w:eastAsia="Times New Roman" w:hAnsi="Times New Roman"/>
          <w:sz w:val="28"/>
          <w:szCs w:val="28"/>
          <w:lang w:eastAsia="ru-RU"/>
        </w:rPr>
        <w:tab/>
        <w:t xml:space="preserve">          </w:t>
      </w:r>
    </w:p>
    <w:p w:rsidR="00411721" w:rsidRPr="00411721" w:rsidRDefault="00411721" w:rsidP="00411721">
      <w:pPr>
        <w:spacing w:after="0" w:line="240" w:lineRule="auto"/>
        <w:rPr>
          <w:rFonts w:ascii="Times New Roman" w:eastAsia="Times New Roman" w:hAnsi="Times New Roman"/>
          <w:sz w:val="20"/>
          <w:szCs w:val="20"/>
          <w:lang w:eastAsia="ru-RU"/>
        </w:rPr>
      </w:pPr>
      <w:r w:rsidRPr="00411721">
        <w:rPr>
          <w:rFonts w:ascii="Times New Roman" w:eastAsia="Times New Roman" w:hAnsi="Times New Roman"/>
          <w:noProof/>
          <w:sz w:val="20"/>
          <w:szCs w:val="20"/>
          <w:lang w:eastAsia="ru-RU"/>
        </w:rPr>
        <w:lastRenderedPageBreak/>
        <w:pict>
          <v:shape id="_x0000_s1033" type="#_x0000_t75" style="position:absolute;margin-left:229.5pt;margin-top:0;width:51pt;height:62.25pt;z-index:1" fillcolor="window">
            <v:imagedata r:id="rId7" o:title="Gerb_rf"/>
            <w10:wrap type="square" side="right"/>
          </v:shape>
        </w:pict>
      </w:r>
      <w:r w:rsidRPr="00411721">
        <w:rPr>
          <w:rFonts w:ascii="Times New Roman" w:eastAsia="Times New Roman" w:hAnsi="Times New Roman"/>
          <w:sz w:val="20"/>
          <w:szCs w:val="20"/>
          <w:lang w:eastAsia="ru-RU"/>
        </w:rPr>
        <w:br w:type="textWrapping" w:clear="all"/>
      </w:r>
    </w:p>
    <w:p w:rsidR="00411721" w:rsidRPr="00411721" w:rsidRDefault="00411721" w:rsidP="00411721">
      <w:pPr>
        <w:spacing w:after="0" w:line="240" w:lineRule="auto"/>
        <w:jc w:val="center"/>
        <w:rPr>
          <w:rFonts w:ascii="Times New Roman" w:eastAsia="Times New Roman" w:hAnsi="Times New Roman"/>
          <w:b/>
          <w:sz w:val="16"/>
          <w:szCs w:val="20"/>
          <w:lang w:eastAsia="ru-RU"/>
        </w:rPr>
      </w:pPr>
    </w:p>
    <w:p w:rsidR="00411721" w:rsidRPr="00411721" w:rsidRDefault="00411721" w:rsidP="00411721">
      <w:pPr>
        <w:tabs>
          <w:tab w:val="left" w:pos="5670"/>
        </w:tabs>
        <w:spacing w:after="0" w:line="360" w:lineRule="auto"/>
        <w:jc w:val="center"/>
        <w:rPr>
          <w:rFonts w:ascii="Times New Roman" w:eastAsia="Times New Roman" w:hAnsi="Times New Roman"/>
          <w:b/>
          <w:i/>
          <w:sz w:val="40"/>
          <w:szCs w:val="20"/>
          <w:lang w:eastAsia="ru-RU"/>
        </w:rPr>
      </w:pPr>
      <w:r w:rsidRPr="00411721">
        <w:rPr>
          <w:rFonts w:ascii="Times New Roman" w:eastAsia="Times New Roman" w:hAnsi="Times New Roman"/>
          <w:b/>
          <w:i/>
          <w:sz w:val="40"/>
          <w:szCs w:val="20"/>
          <w:lang w:eastAsia="ru-RU"/>
        </w:rPr>
        <w:t>ПОСТАНОВЛЕНИЕ</w:t>
      </w:r>
    </w:p>
    <w:p w:rsidR="00411721" w:rsidRPr="00411721" w:rsidRDefault="00411721" w:rsidP="00411721">
      <w:pPr>
        <w:spacing w:after="0" w:line="240" w:lineRule="auto"/>
        <w:jc w:val="center"/>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 xml:space="preserve">Администрации </w:t>
      </w:r>
    </w:p>
    <w:p w:rsidR="00411721" w:rsidRPr="00411721" w:rsidRDefault="00411721" w:rsidP="00411721">
      <w:pPr>
        <w:spacing w:after="0" w:line="240" w:lineRule="auto"/>
        <w:jc w:val="center"/>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муниципального образования «Родниковский муниципальный район»</w:t>
      </w:r>
    </w:p>
    <w:p w:rsidR="00411721" w:rsidRPr="00411721" w:rsidRDefault="00411721" w:rsidP="00411721">
      <w:pPr>
        <w:spacing w:after="0" w:line="240" w:lineRule="auto"/>
        <w:jc w:val="center"/>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Ивановской области</w:t>
      </w:r>
    </w:p>
    <w:p w:rsidR="00411721" w:rsidRPr="00411721" w:rsidRDefault="00411721" w:rsidP="00411721">
      <w:pPr>
        <w:spacing w:after="0" w:line="240" w:lineRule="auto"/>
        <w:jc w:val="center"/>
        <w:rPr>
          <w:rFonts w:ascii="Times New Roman" w:eastAsia="Times New Roman" w:hAnsi="Times New Roman"/>
          <w:sz w:val="24"/>
          <w:szCs w:val="20"/>
          <w:lang w:eastAsia="ru-RU"/>
        </w:rPr>
      </w:pPr>
    </w:p>
    <w:p w:rsidR="00411721" w:rsidRPr="00411721" w:rsidRDefault="00411721" w:rsidP="00411721">
      <w:pPr>
        <w:spacing w:after="0" w:line="240" w:lineRule="auto"/>
        <w:jc w:val="center"/>
        <w:rPr>
          <w:rFonts w:ascii="Times New Roman" w:eastAsia="Times New Roman" w:hAnsi="Times New Roman"/>
          <w:sz w:val="24"/>
          <w:szCs w:val="20"/>
          <w:lang w:eastAsia="ru-RU"/>
        </w:rPr>
      </w:pPr>
    </w:p>
    <w:p w:rsidR="00411721" w:rsidRPr="00411721" w:rsidRDefault="00411721" w:rsidP="00411721">
      <w:pPr>
        <w:spacing w:after="0" w:line="240" w:lineRule="auto"/>
        <w:jc w:val="center"/>
        <w:rPr>
          <w:rFonts w:ascii="Times New Roman" w:eastAsia="Times New Roman" w:hAnsi="Times New Roman"/>
          <w:sz w:val="24"/>
          <w:szCs w:val="20"/>
          <w:lang w:eastAsia="ru-RU"/>
        </w:rPr>
      </w:pPr>
      <w:r w:rsidRPr="00411721">
        <w:rPr>
          <w:rFonts w:ascii="Times New Roman" w:eastAsia="Times New Roman" w:hAnsi="Times New Roman"/>
          <w:sz w:val="24"/>
          <w:szCs w:val="20"/>
          <w:lang w:eastAsia="ru-RU"/>
        </w:rPr>
        <w:t>От  17.07.2015  № 873</w:t>
      </w:r>
    </w:p>
    <w:p w:rsidR="00411721" w:rsidRPr="00411721" w:rsidRDefault="00411721" w:rsidP="00411721">
      <w:pPr>
        <w:spacing w:after="0" w:line="240" w:lineRule="auto"/>
        <w:jc w:val="center"/>
        <w:rPr>
          <w:rFonts w:ascii="Times New Roman" w:eastAsia="Times New Roman" w:hAnsi="Times New Roman"/>
          <w:sz w:val="24"/>
          <w:szCs w:val="20"/>
          <w:lang w:eastAsia="ru-RU"/>
        </w:rPr>
      </w:pPr>
    </w:p>
    <w:p w:rsidR="00411721" w:rsidRPr="00411721" w:rsidRDefault="00411721" w:rsidP="00411721">
      <w:pPr>
        <w:spacing w:after="0" w:line="240" w:lineRule="auto"/>
        <w:jc w:val="center"/>
        <w:rPr>
          <w:rFonts w:ascii="Times New Roman" w:eastAsia="Times New Roman" w:hAnsi="Times New Roman"/>
          <w:sz w:val="24"/>
          <w:szCs w:val="20"/>
          <w:lang w:eastAsia="ru-RU"/>
        </w:rPr>
      </w:pPr>
    </w:p>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Об утверждении Порядка оказания материальной помощи на погребение лиц, замещавших должности муниципальной службы муниципального образования "Родниковский муниципальный район"</w:t>
      </w:r>
    </w:p>
    <w:p w:rsidR="00411721" w:rsidRPr="00411721" w:rsidRDefault="00411721" w:rsidP="00411721">
      <w:pPr>
        <w:spacing w:after="0" w:line="240" w:lineRule="auto"/>
        <w:jc w:val="center"/>
        <w:rPr>
          <w:rFonts w:ascii="Times New Roman" w:eastAsia="Times New Roman" w:hAnsi="Times New Roman"/>
          <w:b/>
          <w:sz w:val="28"/>
          <w:szCs w:val="28"/>
          <w:lang w:eastAsia="ru-RU"/>
        </w:rPr>
      </w:pPr>
    </w:p>
    <w:p w:rsidR="00411721" w:rsidRPr="00411721" w:rsidRDefault="00411721" w:rsidP="00411721">
      <w:pPr>
        <w:spacing w:after="0" w:line="240" w:lineRule="auto"/>
        <w:jc w:val="center"/>
        <w:rPr>
          <w:rFonts w:ascii="Times New Roman" w:eastAsia="Times New Roman" w:hAnsi="Times New Roman"/>
          <w:b/>
          <w:sz w:val="28"/>
          <w:szCs w:val="28"/>
          <w:lang w:eastAsia="ru-RU"/>
        </w:rPr>
      </w:pP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В соответствии Федерального закона от 06.10.2003 № 131-ФЗ "Об общих принципах организации местного самоуправления в Российской Федерации", Устава муниципального образования "Родниковский муниципальный район", в целях реализации подпрограммы «Забота и поддержка» муниципальной программы «Социальной защиты населения Родниковский муниципального района»,</w:t>
      </w:r>
    </w:p>
    <w:p w:rsidR="00411721" w:rsidRPr="00411721" w:rsidRDefault="00411721" w:rsidP="00411721">
      <w:pPr>
        <w:spacing w:after="0" w:line="240" w:lineRule="auto"/>
        <w:jc w:val="center"/>
        <w:rPr>
          <w:rFonts w:ascii="Times New Roman" w:eastAsia="Times New Roman" w:hAnsi="Times New Roman"/>
          <w:b/>
          <w:sz w:val="28"/>
          <w:szCs w:val="28"/>
          <w:lang w:eastAsia="ru-RU"/>
        </w:rPr>
      </w:pPr>
    </w:p>
    <w:p w:rsidR="00411721" w:rsidRPr="00411721" w:rsidRDefault="00411721" w:rsidP="00411721">
      <w:pPr>
        <w:spacing w:after="0" w:line="240" w:lineRule="auto"/>
        <w:jc w:val="center"/>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постановляю:</w:t>
      </w:r>
    </w:p>
    <w:p w:rsidR="00411721" w:rsidRPr="00411721" w:rsidRDefault="00411721" w:rsidP="00411721">
      <w:pPr>
        <w:spacing w:after="0" w:line="240" w:lineRule="auto"/>
        <w:jc w:val="center"/>
        <w:rPr>
          <w:rFonts w:ascii="Times New Roman" w:eastAsia="Times New Roman" w:hAnsi="Times New Roman"/>
          <w:b/>
          <w:sz w:val="28"/>
          <w:szCs w:val="28"/>
          <w:lang w:eastAsia="ru-RU"/>
        </w:rPr>
      </w:pP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1. Утвердить </w:t>
      </w:r>
      <w:r w:rsidRPr="00411721">
        <w:rPr>
          <w:rFonts w:ascii="Times New Roman" w:eastAsia="Times New Roman" w:hAnsi="Times New Roman"/>
          <w:bCs/>
          <w:sz w:val="28"/>
          <w:szCs w:val="28"/>
          <w:lang w:eastAsia="ru-RU"/>
        </w:rPr>
        <w:t xml:space="preserve">Порядок оказания материальной помощи на погребение лиц, замещавших должности муниципальной службы муниципального образования "Родниковский муниципальный район" </w:t>
      </w:r>
      <w:r w:rsidRPr="00411721">
        <w:rPr>
          <w:rFonts w:ascii="Times New Roman" w:eastAsia="Times New Roman" w:hAnsi="Times New Roman"/>
          <w:sz w:val="28"/>
          <w:szCs w:val="28"/>
          <w:lang w:eastAsia="ru-RU"/>
        </w:rPr>
        <w:t>(приложение 1).</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2. Контроль за исполнением постановления возложить на заместителя главы администрации муниципального образования «Родниковский муниципальный район»  Горохова Р.В.</w:t>
      </w: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Глава администрации </w:t>
      </w:r>
    </w:p>
    <w:p w:rsidR="00411721" w:rsidRPr="00411721" w:rsidRDefault="00411721" w:rsidP="00411721">
      <w:pPr>
        <w:spacing w:after="0" w:line="240" w:lineRule="auto"/>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муниципального образования </w:t>
      </w:r>
    </w:p>
    <w:p w:rsidR="00411721" w:rsidRPr="00411721" w:rsidRDefault="00411721" w:rsidP="00411721">
      <w:pPr>
        <w:tabs>
          <w:tab w:val="left" w:pos="540"/>
        </w:tabs>
        <w:spacing w:after="0" w:line="240" w:lineRule="auto"/>
        <w:rPr>
          <w:rFonts w:ascii="Times New Roman" w:eastAsia="Times New Roman" w:hAnsi="Times New Roman"/>
          <w:sz w:val="20"/>
          <w:szCs w:val="20"/>
          <w:lang w:eastAsia="ru-RU"/>
        </w:rPr>
      </w:pPr>
      <w:r w:rsidRPr="00411721">
        <w:rPr>
          <w:rFonts w:ascii="Times New Roman" w:eastAsia="Times New Roman" w:hAnsi="Times New Roman"/>
          <w:sz w:val="28"/>
          <w:szCs w:val="28"/>
          <w:lang w:eastAsia="ru-RU"/>
        </w:rPr>
        <w:t>«Родниковский  муниципальный район»</w:t>
      </w:r>
      <w:r w:rsidRPr="00411721">
        <w:rPr>
          <w:rFonts w:ascii="Times New Roman" w:eastAsia="Times New Roman" w:hAnsi="Times New Roman"/>
          <w:sz w:val="28"/>
          <w:szCs w:val="28"/>
          <w:lang w:eastAsia="ru-RU"/>
        </w:rPr>
        <w:tab/>
      </w:r>
      <w:r w:rsidRPr="00411721">
        <w:rPr>
          <w:rFonts w:ascii="Times New Roman" w:eastAsia="Times New Roman" w:hAnsi="Times New Roman"/>
          <w:sz w:val="28"/>
          <w:szCs w:val="28"/>
          <w:lang w:eastAsia="ru-RU"/>
        </w:rPr>
        <w:tab/>
      </w:r>
      <w:r w:rsidRPr="00411721">
        <w:rPr>
          <w:rFonts w:ascii="Times New Roman" w:eastAsia="Times New Roman" w:hAnsi="Times New Roman"/>
          <w:sz w:val="28"/>
          <w:szCs w:val="28"/>
          <w:lang w:eastAsia="ru-RU"/>
        </w:rPr>
        <w:tab/>
      </w:r>
      <w:r w:rsidRPr="00411721">
        <w:rPr>
          <w:rFonts w:ascii="Times New Roman" w:eastAsia="Times New Roman" w:hAnsi="Times New Roman"/>
          <w:sz w:val="28"/>
          <w:szCs w:val="28"/>
          <w:lang w:eastAsia="ru-RU"/>
        </w:rPr>
        <w:tab/>
      </w:r>
      <w:r w:rsidRPr="00411721">
        <w:rPr>
          <w:rFonts w:ascii="Times New Roman" w:eastAsia="Times New Roman" w:hAnsi="Times New Roman"/>
          <w:sz w:val="28"/>
          <w:szCs w:val="28"/>
          <w:lang w:eastAsia="ru-RU"/>
        </w:rPr>
        <w:tab/>
        <w:t xml:space="preserve">        А.В. </w:t>
      </w:r>
      <w:proofErr w:type="spellStart"/>
      <w:r w:rsidRPr="00411721">
        <w:rPr>
          <w:rFonts w:ascii="Times New Roman" w:eastAsia="Times New Roman" w:hAnsi="Times New Roman"/>
          <w:sz w:val="28"/>
          <w:szCs w:val="28"/>
          <w:lang w:eastAsia="ru-RU"/>
        </w:rPr>
        <w:t>Пахолков</w:t>
      </w:r>
      <w:proofErr w:type="spellEnd"/>
      <w:r w:rsidRPr="00411721">
        <w:rPr>
          <w:rFonts w:ascii="Times New Roman" w:eastAsia="Times New Roman" w:hAnsi="Times New Roman"/>
          <w:sz w:val="20"/>
          <w:szCs w:val="20"/>
          <w:lang w:eastAsia="ru-RU"/>
        </w:rPr>
        <w:tab/>
      </w:r>
      <w:r w:rsidRPr="00411721">
        <w:rPr>
          <w:rFonts w:ascii="Times New Roman" w:eastAsia="Times New Roman" w:hAnsi="Times New Roman"/>
          <w:sz w:val="20"/>
          <w:szCs w:val="20"/>
          <w:lang w:eastAsia="ru-RU"/>
        </w:rPr>
        <w:tab/>
      </w:r>
      <w:r w:rsidRPr="00411721">
        <w:rPr>
          <w:rFonts w:ascii="Times New Roman" w:eastAsia="Times New Roman" w:hAnsi="Times New Roman"/>
          <w:sz w:val="20"/>
          <w:szCs w:val="20"/>
          <w:lang w:eastAsia="ru-RU"/>
        </w:rPr>
        <w:tab/>
      </w:r>
      <w:r w:rsidRPr="00411721">
        <w:rPr>
          <w:rFonts w:ascii="Times New Roman" w:eastAsia="Times New Roman" w:hAnsi="Times New Roman"/>
          <w:sz w:val="20"/>
          <w:szCs w:val="20"/>
          <w:lang w:eastAsia="ru-RU"/>
        </w:rPr>
        <w:tab/>
      </w:r>
    </w:p>
    <w:p w:rsidR="00411721" w:rsidRPr="00411721" w:rsidRDefault="00411721" w:rsidP="00411721">
      <w:pPr>
        <w:autoSpaceDE w:val="0"/>
        <w:autoSpaceDN w:val="0"/>
        <w:adjustRightInd w:val="0"/>
        <w:spacing w:after="0" w:line="240" w:lineRule="auto"/>
        <w:outlineLvl w:val="0"/>
        <w:rPr>
          <w:rFonts w:ascii="Times New Roman" w:eastAsia="Times New Roman" w:hAnsi="Times New Roman"/>
          <w:sz w:val="28"/>
          <w:szCs w:val="28"/>
          <w:lang w:eastAsia="ru-RU"/>
        </w:rPr>
      </w:pPr>
    </w:p>
    <w:p w:rsidR="00411721" w:rsidRPr="00411721" w:rsidRDefault="00411721" w:rsidP="00411721">
      <w:pPr>
        <w:autoSpaceDE w:val="0"/>
        <w:autoSpaceDN w:val="0"/>
        <w:adjustRightInd w:val="0"/>
        <w:spacing w:after="0" w:line="240" w:lineRule="auto"/>
        <w:outlineLvl w:val="0"/>
        <w:rPr>
          <w:rFonts w:ascii="Times New Roman" w:eastAsia="Times New Roman" w:hAnsi="Times New Roman"/>
          <w:sz w:val="28"/>
          <w:szCs w:val="28"/>
          <w:lang w:eastAsia="ru-RU"/>
        </w:rPr>
      </w:pPr>
    </w:p>
    <w:p w:rsidR="00411721" w:rsidRPr="00411721" w:rsidRDefault="00411721" w:rsidP="00411721">
      <w:pPr>
        <w:autoSpaceDE w:val="0"/>
        <w:autoSpaceDN w:val="0"/>
        <w:adjustRightInd w:val="0"/>
        <w:spacing w:after="0" w:line="240" w:lineRule="auto"/>
        <w:outlineLvl w:val="0"/>
        <w:rPr>
          <w:rFonts w:ascii="Times New Roman" w:eastAsia="Times New Roman" w:hAnsi="Times New Roman"/>
          <w:sz w:val="28"/>
          <w:szCs w:val="28"/>
          <w:lang w:eastAsia="ru-RU"/>
        </w:rPr>
      </w:pPr>
    </w:p>
    <w:p w:rsidR="00411721" w:rsidRPr="00411721" w:rsidRDefault="00411721" w:rsidP="00411721">
      <w:pPr>
        <w:autoSpaceDE w:val="0"/>
        <w:autoSpaceDN w:val="0"/>
        <w:adjustRightInd w:val="0"/>
        <w:spacing w:after="0" w:line="240" w:lineRule="auto"/>
        <w:outlineLvl w:val="0"/>
        <w:rPr>
          <w:rFonts w:ascii="Times New Roman" w:eastAsia="Times New Roman" w:hAnsi="Times New Roman"/>
          <w:sz w:val="28"/>
          <w:szCs w:val="28"/>
          <w:lang w:eastAsia="ru-RU"/>
        </w:rPr>
      </w:pPr>
    </w:p>
    <w:p w:rsidR="00411721" w:rsidRDefault="00411721" w:rsidP="00411721">
      <w:pPr>
        <w:autoSpaceDE w:val="0"/>
        <w:autoSpaceDN w:val="0"/>
        <w:adjustRightInd w:val="0"/>
        <w:spacing w:after="0" w:line="240" w:lineRule="auto"/>
        <w:outlineLvl w:val="0"/>
        <w:rPr>
          <w:rFonts w:ascii="Times New Roman" w:eastAsia="Times New Roman" w:hAnsi="Times New Roman"/>
          <w:sz w:val="28"/>
          <w:szCs w:val="28"/>
          <w:lang w:eastAsia="ru-RU"/>
        </w:rPr>
      </w:pPr>
    </w:p>
    <w:p w:rsidR="00411721" w:rsidRPr="00411721" w:rsidRDefault="00411721" w:rsidP="00411721">
      <w:pPr>
        <w:autoSpaceDE w:val="0"/>
        <w:autoSpaceDN w:val="0"/>
        <w:adjustRightInd w:val="0"/>
        <w:spacing w:after="0" w:line="240" w:lineRule="auto"/>
        <w:outlineLvl w:val="0"/>
        <w:rPr>
          <w:rFonts w:ascii="Times New Roman" w:eastAsia="Times New Roman" w:hAnsi="Times New Roman"/>
          <w:sz w:val="28"/>
          <w:szCs w:val="28"/>
          <w:lang w:eastAsia="ru-RU"/>
        </w:rPr>
      </w:pPr>
    </w:p>
    <w:p w:rsidR="00411721" w:rsidRPr="00411721" w:rsidRDefault="00411721" w:rsidP="006F3DB8">
      <w:pPr>
        <w:autoSpaceDE w:val="0"/>
        <w:autoSpaceDN w:val="0"/>
        <w:adjustRightInd w:val="0"/>
        <w:spacing w:after="0" w:line="240" w:lineRule="auto"/>
        <w:jc w:val="right"/>
        <w:outlineLvl w:val="0"/>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Приложение 1</w:t>
      </w:r>
    </w:p>
    <w:p w:rsidR="00411721" w:rsidRPr="00411721" w:rsidRDefault="00411721" w:rsidP="006F3DB8">
      <w:pPr>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к постановлению администрации муниципального образования </w:t>
      </w:r>
    </w:p>
    <w:p w:rsidR="00411721" w:rsidRPr="00411721" w:rsidRDefault="00411721" w:rsidP="006F3DB8">
      <w:pPr>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«Родниковский муниципальный район»</w:t>
      </w:r>
    </w:p>
    <w:p w:rsidR="00411721" w:rsidRPr="00411721" w:rsidRDefault="00411721" w:rsidP="006F3DB8">
      <w:pPr>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от 17.07.2015 № 873</w:t>
      </w:r>
    </w:p>
    <w:p w:rsidR="00411721" w:rsidRPr="00411721" w:rsidRDefault="00411721" w:rsidP="00411721">
      <w:pPr>
        <w:shd w:val="clear" w:color="auto" w:fill="FFFFFF"/>
        <w:spacing w:after="0" w:line="240" w:lineRule="auto"/>
        <w:jc w:val="center"/>
        <w:rPr>
          <w:rFonts w:ascii="Times New Roman" w:eastAsia="Times New Roman" w:hAnsi="Times New Roman"/>
          <w:b/>
          <w:bCs/>
          <w:sz w:val="28"/>
          <w:szCs w:val="28"/>
          <w:lang w:eastAsia="ru-RU"/>
        </w:rPr>
      </w:pPr>
      <w:bookmarkStart w:id="101" w:name="Par34"/>
      <w:bookmarkEnd w:id="101"/>
    </w:p>
    <w:p w:rsidR="00411721" w:rsidRPr="00411721" w:rsidRDefault="00411721" w:rsidP="00411721">
      <w:pPr>
        <w:shd w:val="clear" w:color="auto" w:fill="FFFFFF"/>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Порядок</w:t>
      </w:r>
    </w:p>
    <w:p w:rsidR="00411721" w:rsidRPr="00411721" w:rsidRDefault="00411721" w:rsidP="00411721">
      <w:pPr>
        <w:shd w:val="clear" w:color="auto" w:fill="FFFFFF"/>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 xml:space="preserve"> оказания материальной помощи на погребение</w:t>
      </w:r>
      <w:r w:rsidRPr="00411721">
        <w:rPr>
          <w:rFonts w:ascii="Times New Roman" w:eastAsia="Times New Roman" w:hAnsi="Times New Roman"/>
          <w:b/>
          <w:bCs/>
          <w:color w:val="FF0000"/>
          <w:sz w:val="28"/>
          <w:szCs w:val="28"/>
          <w:lang w:eastAsia="ru-RU"/>
        </w:rPr>
        <w:t xml:space="preserve"> </w:t>
      </w:r>
      <w:r w:rsidRPr="00411721">
        <w:rPr>
          <w:rFonts w:ascii="Times New Roman" w:eastAsia="Times New Roman" w:hAnsi="Times New Roman"/>
          <w:b/>
          <w:bCs/>
          <w:sz w:val="28"/>
          <w:szCs w:val="28"/>
          <w:lang w:eastAsia="ru-RU"/>
        </w:rPr>
        <w:t xml:space="preserve">лиц, замещавших должности муниципальной службы муниципального образования "Родниковский муниципальный район" </w:t>
      </w:r>
    </w:p>
    <w:p w:rsidR="00411721" w:rsidRPr="00411721" w:rsidRDefault="00411721" w:rsidP="00411721">
      <w:pPr>
        <w:shd w:val="clear" w:color="auto" w:fill="FFFFFF"/>
        <w:spacing w:after="0" w:line="240" w:lineRule="auto"/>
        <w:jc w:val="center"/>
        <w:rPr>
          <w:rFonts w:ascii="Times New Roman" w:eastAsia="Times New Roman" w:hAnsi="Times New Roman"/>
          <w:b/>
          <w:bCs/>
          <w:sz w:val="28"/>
          <w:szCs w:val="28"/>
          <w:lang w:eastAsia="ru-RU"/>
        </w:rPr>
      </w:pP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1.1. Настоящий Порядок устанавливает правила выплаты материальной помощи </w:t>
      </w:r>
      <w:r w:rsidRPr="00411721">
        <w:rPr>
          <w:rFonts w:ascii="Times New Roman" w:eastAsia="Times New Roman" w:hAnsi="Times New Roman"/>
          <w:bCs/>
          <w:sz w:val="28"/>
          <w:szCs w:val="28"/>
          <w:lang w:eastAsia="ru-RU"/>
        </w:rPr>
        <w:t xml:space="preserve">на погребение лиц, замещавших должности муниципальной службы муниципального образования "Родниковский муниципальный район" </w:t>
      </w:r>
      <w:r w:rsidRPr="00411721">
        <w:rPr>
          <w:rFonts w:ascii="Times New Roman" w:eastAsia="Times New Roman" w:hAnsi="Times New Roman"/>
          <w:sz w:val="28"/>
          <w:szCs w:val="28"/>
          <w:lang w:eastAsia="ru-RU"/>
        </w:rPr>
        <w:t>(далее – материальная помощь), за счет средств районного бюджета.</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bCs/>
          <w:sz w:val="28"/>
          <w:szCs w:val="28"/>
          <w:lang w:eastAsia="ru-RU"/>
        </w:rPr>
      </w:pPr>
      <w:r w:rsidRPr="00411721">
        <w:rPr>
          <w:rFonts w:ascii="Times New Roman" w:eastAsia="Times New Roman" w:hAnsi="Times New Roman"/>
          <w:sz w:val="28"/>
          <w:szCs w:val="28"/>
          <w:lang w:eastAsia="ru-RU"/>
        </w:rPr>
        <w:t>1.2. М</w:t>
      </w:r>
      <w:r w:rsidRPr="00411721">
        <w:rPr>
          <w:rFonts w:ascii="Times New Roman" w:eastAsia="Times New Roman" w:hAnsi="Times New Roman"/>
          <w:bCs/>
          <w:sz w:val="28"/>
          <w:szCs w:val="28"/>
          <w:lang w:eastAsia="ru-RU"/>
        </w:rPr>
        <w:t>атериальная помощь оказывается родственникам</w:t>
      </w:r>
      <w:r w:rsidRPr="00411721">
        <w:rPr>
          <w:rFonts w:ascii="Times New Roman" w:eastAsia="Times New Roman" w:hAnsi="Times New Roman"/>
          <w:sz w:val="28"/>
          <w:szCs w:val="28"/>
          <w:lang w:eastAsia="ru-RU"/>
        </w:rPr>
        <w:t xml:space="preserve">, а в случае их отсутствия - лицу, осуществляющему </w:t>
      </w:r>
      <w:r w:rsidRPr="00411721">
        <w:rPr>
          <w:rFonts w:ascii="Times New Roman" w:eastAsia="Times New Roman" w:hAnsi="Times New Roman"/>
          <w:bCs/>
          <w:sz w:val="28"/>
          <w:szCs w:val="28"/>
          <w:lang w:eastAsia="ru-RU"/>
        </w:rPr>
        <w:t>погребение лица, замещавшего муниципальную должность в администрации муниципального образования «Родниковский муниципальный район» и получавшего муниципальную пенсию за выслугу лет.</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1.3. Материальная помощь предоставляется в виде денежной выплаты в размере 5000,00 рублей.</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1.4. Для получения материальной помощи организационный отдел администрации муниципального образования «Родниковский муниципальный район» направляет в отдел расчетов и учета администрации муниципального образования «Родниковский муниципальный район» завизированное руководителем ходатайство на получение денежных средств и документ, подтверждающий факт смерти.</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1.5.  Выплата материальной помощи производится через отдел расчетов и учета администрации муниципального образования «Родниковский муниципальный район».</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1.6. Организационный отдел администрации муниципального образования «Родниковский муниципальный район» предоставляет в отдел расчетов и учета администрации муниципального образования «Родниковский муниципальный район» акт о вручении денежных средств.</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1.7. Финансовое обеспечение расходов, связанных с выплатой материальной помощи, осуществляется за счет бюджетных ассигнований, предусмотренных в районном бюджете </w:t>
      </w:r>
      <w:r w:rsidRPr="00411721">
        <w:rPr>
          <w:rFonts w:ascii="Times New Roman" w:eastAsia="Times New Roman" w:hAnsi="Times New Roman"/>
          <w:bCs/>
          <w:sz w:val="28"/>
          <w:szCs w:val="28"/>
          <w:lang w:eastAsia="ru-RU"/>
        </w:rPr>
        <w:t>на соответствующий финансовый год,</w:t>
      </w:r>
      <w:r w:rsidRPr="00411721">
        <w:rPr>
          <w:rFonts w:ascii="Times New Roman" w:eastAsia="Times New Roman" w:hAnsi="Times New Roman"/>
          <w:sz w:val="28"/>
          <w:szCs w:val="28"/>
          <w:lang w:eastAsia="ru-RU"/>
        </w:rPr>
        <w:t xml:space="preserve"> на реализацию муниципальной программы «Социальной защиты населения Родниковский муниципального района», подпрограммы «Забота и поддержка».</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1.8. Финансовое управление администрации муниципального образования «Родниковский муниципальный район» перечисляет целевые средства на лицевой счет администрации муниципального образования «Родниковский муниципальный район, открытый в УФК по Ивановской области, в соответствии со сводной бюджетной росписью и кассовым планом районного бюджета на соответствующий финансовый год.</w:t>
      </w:r>
    </w:p>
    <w:p w:rsidR="00411721" w:rsidRPr="00411721" w:rsidRDefault="00411721" w:rsidP="00411721">
      <w:pPr>
        <w:pageBreakBefore/>
        <w:suppressAutoHyphens/>
        <w:overflowPunct w:val="0"/>
        <w:autoSpaceDE w:val="0"/>
        <w:spacing w:after="0" w:line="240" w:lineRule="auto"/>
        <w:jc w:val="center"/>
        <w:textAlignment w:val="baseline"/>
        <w:rPr>
          <w:rFonts w:ascii="Times New Roman" w:eastAsia="Times New Roman" w:hAnsi="Times New Roman"/>
          <w:b/>
          <w:sz w:val="16"/>
          <w:szCs w:val="20"/>
          <w:lang w:eastAsia="ar-SA"/>
        </w:rPr>
      </w:pPr>
      <w:r w:rsidRPr="00411721">
        <w:rPr>
          <w:rFonts w:ascii="Times New Roman" w:eastAsia="Times New Roman" w:hAnsi="Times New Roman"/>
          <w:sz w:val="20"/>
          <w:szCs w:val="20"/>
          <w:lang w:eastAsia="ar-SA"/>
        </w:rPr>
        <w:lastRenderedPageBreak/>
        <w:pict>
          <v:shape id="_x0000_i1032" type="#_x0000_t75" style="width:51pt;height:62.25pt" filled="t">
            <v:fill color2="black"/>
            <v:imagedata r:id="rId49" o:title=""/>
          </v:shape>
        </w:pict>
      </w:r>
    </w:p>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sz w:val="16"/>
          <w:szCs w:val="20"/>
          <w:lang w:eastAsia="ar-SA"/>
        </w:rPr>
      </w:pPr>
    </w:p>
    <w:p w:rsidR="00411721" w:rsidRPr="00411721" w:rsidRDefault="00411721" w:rsidP="00411721">
      <w:pPr>
        <w:tabs>
          <w:tab w:val="left" w:pos="5670"/>
        </w:tabs>
        <w:suppressAutoHyphens/>
        <w:overflowPunct w:val="0"/>
        <w:autoSpaceDE w:val="0"/>
        <w:spacing w:after="0" w:line="360" w:lineRule="auto"/>
        <w:jc w:val="center"/>
        <w:textAlignment w:val="baseline"/>
        <w:rPr>
          <w:rFonts w:ascii="Times New Roman" w:eastAsia="Times New Roman" w:hAnsi="Times New Roman"/>
          <w:b/>
          <w:i/>
          <w:sz w:val="32"/>
          <w:szCs w:val="20"/>
          <w:lang w:eastAsia="ar-SA"/>
        </w:rPr>
      </w:pPr>
      <w:r w:rsidRPr="00411721">
        <w:rPr>
          <w:rFonts w:ascii="Times New Roman" w:eastAsia="Times New Roman" w:hAnsi="Times New Roman"/>
          <w:b/>
          <w:i/>
          <w:sz w:val="40"/>
          <w:szCs w:val="20"/>
          <w:lang w:eastAsia="ar-SA"/>
        </w:rPr>
        <w:t>ПОСТАНОВЛЕНИЕ</w:t>
      </w:r>
    </w:p>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i/>
          <w:sz w:val="32"/>
          <w:szCs w:val="20"/>
          <w:lang w:eastAsia="ar-SA"/>
        </w:rPr>
      </w:pPr>
      <w:r w:rsidRPr="00411721">
        <w:rPr>
          <w:rFonts w:ascii="Times New Roman" w:eastAsia="Times New Roman" w:hAnsi="Times New Roman"/>
          <w:b/>
          <w:i/>
          <w:sz w:val="32"/>
          <w:szCs w:val="20"/>
          <w:lang w:eastAsia="ar-SA"/>
        </w:rPr>
        <w:t xml:space="preserve">Администрации </w:t>
      </w:r>
    </w:p>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sz w:val="24"/>
          <w:szCs w:val="20"/>
          <w:lang w:eastAsia="ar-SA"/>
        </w:rPr>
      </w:pPr>
      <w:r w:rsidRPr="00411721">
        <w:rPr>
          <w:rFonts w:ascii="Times New Roman" w:eastAsia="Times New Roman" w:hAnsi="Times New Roman"/>
          <w:b/>
          <w:i/>
          <w:sz w:val="32"/>
          <w:szCs w:val="20"/>
          <w:lang w:eastAsia="ar-SA"/>
        </w:rPr>
        <w:t>муниципального образования «Родниковский муниципальный район» Ивановской области</w:t>
      </w:r>
    </w:p>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sz w:val="24"/>
          <w:szCs w:val="20"/>
          <w:lang w:eastAsia="ar-SA"/>
        </w:rPr>
      </w:pPr>
    </w:p>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sz w:val="32"/>
          <w:szCs w:val="28"/>
          <w:lang w:eastAsia="ar-SA"/>
        </w:rPr>
      </w:pPr>
      <w:r w:rsidRPr="00411721">
        <w:rPr>
          <w:rFonts w:ascii="Times New Roman" w:eastAsia="Times New Roman" w:hAnsi="Times New Roman"/>
          <w:sz w:val="28"/>
          <w:szCs w:val="20"/>
          <w:lang w:eastAsia="ar-SA"/>
        </w:rPr>
        <w:t>от 24.07.2015 г. № 931</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sz w:val="28"/>
          <w:szCs w:val="28"/>
          <w:lang w:eastAsia="ar-SA"/>
        </w:rPr>
      </w:pPr>
    </w:p>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bCs/>
          <w:sz w:val="28"/>
          <w:szCs w:val="28"/>
          <w:lang w:eastAsia="ar-SA"/>
        </w:rPr>
      </w:pPr>
      <w:r w:rsidRPr="00411721">
        <w:rPr>
          <w:rFonts w:ascii="Times New Roman" w:eastAsia="Times New Roman" w:hAnsi="Times New Roman"/>
          <w:b/>
          <w:sz w:val="28"/>
          <w:szCs w:val="28"/>
          <w:lang w:eastAsia="ar-SA"/>
        </w:rPr>
        <w:t xml:space="preserve">Об утверждении плана </w:t>
      </w:r>
      <w:r w:rsidRPr="00411721">
        <w:rPr>
          <w:rFonts w:ascii="Times New Roman" w:eastAsia="Times New Roman" w:hAnsi="Times New Roman"/>
          <w:b/>
          <w:bCs/>
          <w:sz w:val="28"/>
          <w:szCs w:val="28"/>
          <w:lang w:eastAsia="ar-SA"/>
        </w:rPr>
        <w:t>мероприятий по реализации</w:t>
      </w:r>
    </w:p>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bCs/>
          <w:sz w:val="28"/>
          <w:szCs w:val="28"/>
          <w:lang w:eastAsia="ar-SA"/>
        </w:rPr>
      </w:pPr>
      <w:r w:rsidRPr="00411721">
        <w:rPr>
          <w:rFonts w:ascii="Times New Roman" w:eastAsia="Times New Roman" w:hAnsi="Times New Roman"/>
          <w:b/>
          <w:bCs/>
          <w:sz w:val="28"/>
          <w:szCs w:val="28"/>
          <w:lang w:eastAsia="ar-SA"/>
        </w:rPr>
        <w:t>Стратегии социально-экономического развития</w:t>
      </w:r>
      <w:r w:rsidRPr="00411721">
        <w:rPr>
          <w:rFonts w:ascii="Times New Roman" w:eastAsia="Times New Roman" w:hAnsi="Times New Roman"/>
          <w:sz w:val="28"/>
          <w:szCs w:val="28"/>
          <w:lang w:eastAsia="ar-SA"/>
        </w:rPr>
        <w:t xml:space="preserve"> </w:t>
      </w:r>
      <w:r w:rsidRPr="00411721">
        <w:rPr>
          <w:rFonts w:ascii="Times New Roman" w:eastAsia="Times New Roman" w:hAnsi="Times New Roman"/>
          <w:b/>
          <w:sz w:val="28"/>
          <w:szCs w:val="28"/>
          <w:lang w:eastAsia="ar-SA"/>
        </w:rPr>
        <w:t>муниципального образования «Родниковский муниципальный район» до 2020 года</w:t>
      </w:r>
    </w:p>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sz w:val="28"/>
          <w:szCs w:val="28"/>
          <w:lang w:eastAsia="ar-SA"/>
        </w:rPr>
      </w:pPr>
    </w:p>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b/>
          <w:bCs/>
          <w:sz w:val="28"/>
          <w:szCs w:val="28"/>
          <w:lang w:eastAsia="ar-SA"/>
        </w:rPr>
      </w:pPr>
      <w:r w:rsidRPr="00411721">
        <w:rPr>
          <w:rFonts w:ascii="Times New Roman" w:eastAsia="Times New Roman" w:hAnsi="Times New Roman"/>
          <w:sz w:val="28"/>
          <w:szCs w:val="28"/>
          <w:lang w:eastAsia="ar-SA"/>
        </w:rPr>
        <w:t>В соответствии с пунктом 5 статьи 36 главы 10 Федерального Закона от 28.06.2014 № 172-ФЗ «О стратегическом планировании в Российской Федерации» в целях реализации Стратегии социально-экономического развития «Родниковский муниципальный район» до</w:t>
      </w:r>
      <w:r w:rsidRPr="00411721">
        <w:rPr>
          <w:rFonts w:ascii="Times New Roman" w:eastAsia="Times New Roman" w:hAnsi="Times New Roman"/>
          <w:b/>
          <w:sz w:val="28"/>
          <w:szCs w:val="28"/>
          <w:lang w:eastAsia="ar-SA"/>
        </w:rPr>
        <w:t xml:space="preserve"> </w:t>
      </w:r>
      <w:r w:rsidRPr="00411721">
        <w:rPr>
          <w:rFonts w:ascii="Times New Roman" w:eastAsia="Times New Roman" w:hAnsi="Times New Roman"/>
          <w:sz w:val="28"/>
          <w:szCs w:val="28"/>
          <w:lang w:eastAsia="ar-SA"/>
        </w:rPr>
        <w:t>2020 года</w:t>
      </w:r>
    </w:p>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sz w:val="28"/>
          <w:szCs w:val="28"/>
          <w:lang w:eastAsia="ar-SA"/>
        </w:rPr>
      </w:pPr>
      <w:r w:rsidRPr="00411721">
        <w:rPr>
          <w:rFonts w:ascii="Times New Roman" w:eastAsia="Times New Roman" w:hAnsi="Times New Roman"/>
          <w:sz w:val="28"/>
          <w:szCs w:val="28"/>
          <w:lang w:eastAsia="ar-SA"/>
        </w:rPr>
        <w:t>постановляю:</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sz w:val="28"/>
          <w:szCs w:val="28"/>
          <w:lang w:eastAsia="ar-SA"/>
        </w:rPr>
      </w:pPr>
    </w:p>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sz w:val="28"/>
          <w:szCs w:val="28"/>
          <w:lang w:eastAsia="ar-SA"/>
        </w:rPr>
      </w:pPr>
      <w:r w:rsidRPr="00411721">
        <w:rPr>
          <w:rFonts w:ascii="Times New Roman" w:eastAsia="Times New Roman" w:hAnsi="Times New Roman"/>
          <w:sz w:val="28"/>
          <w:szCs w:val="28"/>
          <w:lang w:eastAsia="ar-SA"/>
        </w:rPr>
        <w:t>1. Утвердить план мероприятий по реализации Стратегии социально-экономического развития «Родниковский муниципальный район» до 2020 года (далее – План) согласно приложению.</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ar-SA"/>
        </w:rPr>
      </w:pPr>
      <w:r w:rsidRPr="00411721">
        <w:rPr>
          <w:rFonts w:ascii="Times New Roman" w:eastAsia="Times New Roman" w:hAnsi="Times New Roman"/>
          <w:sz w:val="28"/>
          <w:szCs w:val="28"/>
          <w:lang w:eastAsia="ru-RU"/>
        </w:rPr>
        <w:t xml:space="preserve">2.  </w:t>
      </w:r>
      <w:r w:rsidRPr="00411721">
        <w:rPr>
          <w:rFonts w:ascii="Times New Roman" w:eastAsia="Times New Roman" w:hAnsi="Times New Roman"/>
          <w:sz w:val="28"/>
          <w:szCs w:val="28"/>
          <w:lang w:eastAsia="ar-SA"/>
        </w:rPr>
        <w:t>Руководителям структурных подразделений администрации муниципального образования «Родниковский муниципальный район», ответственным за выполнение мероприятий Плана, представлять в отдел экономического развития и торговли администрации муниципального образования «Родниковский муниципальный район», ежегодно, до 15 марта года, следующего за отчетным, информацию о ходе выполнения мероприятий Плана по итогам отчетного года.</w:t>
      </w:r>
    </w:p>
    <w:p w:rsidR="00411721" w:rsidRPr="00411721" w:rsidRDefault="00411721" w:rsidP="00411721">
      <w:pPr>
        <w:widowControl w:val="0"/>
        <w:suppressAutoHyphens/>
        <w:autoSpaceDE w:val="0"/>
        <w:spacing w:after="0" w:line="240" w:lineRule="auto"/>
        <w:jc w:val="both"/>
        <w:rPr>
          <w:rFonts w:ascii="Times New Roman" w:eastAsia="Times New Roman" w:hAnsi="Times New Roman"/>
          <w:sz w:val="28"/>
          <w:szCs w:val="28"/>
          <w:lang w:eastAsia="ar-SA"/>
        </w:rPr>
      </w:pPr>
      <w:r w:rsidRPr="00411721">
        <w:rPr>
          <w:rFonts w:ascii="Times New Roman" w:eastAsia="Times New Roman" w:hAnsi="Times New Roman"/>
          <w:sz w:val="28"/>
          <w:szCs w:val="28"/>
          <w:lang w:eastAsia="ar-SA"/>
        </w:rPr>
        <w:t>3. Отделу экономического развития и торговли администрации муниципального образования «Родниковский муниципальный район» ежегодно, до 15 апреля года, следующего за отчетным, представлять сводную информацию о ходе выполнения мероприятий Плана по итогам отчетного года.</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ar-SA"/>
        </w:rPr>
      </w:pPr>
      <w:r w:rsidRPr="00411721">
        <w:rPr>
          <w:rFonts w:ascii="Times New Roman" w:eastAsia="Times New Roman" w:hAnsi="Times New Roman"/>
          <w:sz w:val="28"/>
          <w:szCs w:val="28"/>
          <w:lang w:eastAsia="ar-SA"/>
        </w:rPr>
        <w:t>4. Контроль за выполнением настоящего постановления возложить на первого заместителя Главы администрации муниципального образования «Родниковский муниципальный район» Софронову С.А.</w:t>
      </w:r>
    </w:p>
    <w:p w:rsidR="00411721" w:rsidRPr="00411721" w:rsidRDefault="00411721" w:rsidP="00411721">
      <w:pPr>
        <w:widowControl w:val="0"/>
        <w:suppressAutoHyphens/>
        <w:autoSpaceDE w:val="0"/>
        <w:spacing w:after="0" w:line="240" w:lineRule="auto"/>
        <w:jc w:val="both"/>
        <w:rPr>
          <w:rFonts w:ascii="Times New Roman" w:eastAsia="Times New Roman" w:hAnsi="Times New Roman"/>
          <w:sz w:val="28"/>
          <w:szCs w:val="28"/>
          <w:lang w:eastAsia="ar-SA"/>
        </w:rPr>
      </w:pPr>
      <w:r w:rsidRPr="00411721">
        <w:rPr>
          <w:rFonts w:ascii="Times New Roman" w:eastAsia="Times New Roman" w:hAnsi="Times New Roman"/>
          <w:sz w:val="28"/>
          <w:szCs w:val="28"/>
          <w:lang w:eastAsia="ar-SA"/>
        </w:rPr>
        <w:t>5. Опубликовать настоящее постановление в Информационном бюллетене «Сборник нормативных актов Родниковского района».</w:t>
      </w:r>
    </w:p>
    <w:p w:rsidR="00411721" w:rsidRPr="00411721" w:rsidRDefault="00411721" w:rsidP="00411721">
      <w:pPr>
        <w:suppressAutoHyphens/>
        <w:autoSpaceDE w:val="0"/>
        <w:spacing w:after="0" w:line="240" w:lineRule="auto"/>
        <w:jc w:val="both"/>
        <w:rPr>
          <w:rFonts w:ascii="Times New Roman" w:eastAsia="Times New Roman" w:hAnsi="Times New Roman"/>
          <w:sz w:val="28"/>
          <w:szCs w:val="28"/>
          <w:lang w:eastAsia="ar-SA"/>
        </w:rPr>
      </w:pPr>
    </w:p>
    <w:p w:rsidR="00411721" w:rsidRPr="00411721" w:rsidRDefault="00411721" w:rsidP="00411721">
      <w:pPr>
        <w:suppressAutoHyphens/>
        <w:autoSpaceDE w:val="0"/>
        <w:spacing w:after="0" w:line="240" w:lineRule="auto"/>
        <w:jc w:val="both"/>
        <w:rPr>
          <w:rFonts w:ascii="Arial" w:eastAsia="Times New Roman" w:hAnsi="Arial" w:cs="Arial"/>
          <w:sz w:val="28"/>
          <w:szCs w:val="28"/>
          <w:lang w:eastAsia="ar-SA"/>
        </w:rPr>
      </w:pPr>
      <w:r w:rsidRPr="00411721">
        <w:rPr>
          <w:rFonts w:ascii="Times New Roman" w:eastAsia="Times New Roman" w:hAnsi="Times New Roman"/>
          <w:sz w:val="28"/>
          <w:szCs w:val="28"/>
          <w:lang w:eastAsia="ar-SA"/>
        </w:rPr>
        <w:t xml:space="preserve">Глава администрации муниципального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sz w:val="28"/>
          <w:szCs w:val="28"/>
          <w:lang w:eastAsia="ar-SA"/>
        </w:rPr>
      </w:pPr>
      <w:r w:rsidRPr="00411721">
        <w:rPr>
          <w:rFonts w:ascii="Times New Roman" w:eastAsia="Times New Roman" w:hAnsi="Times New Roman"/>
          <w:sz w:val="28"/>
          <w:szCs w:val="28"/>
          <w:lang w:eastAsia="ar-SA"/>
        </w:rPr>
        <w:t xml:space="preserve">образования «Родниковский                                                                             А.В. </w:t>
      </w:r>
      <w:proofErr w:type="spellStart"/>
      <w:r w:rsidRPr="00411721">
        <w:rPr>
          <w:rFonts w:ascii="Times New Roman" w:eastAsia="Times New Roman" w:hAnsi="Times New Roman"/>
          <w:sz w:val="28"/>
          <w:szCs w:val="28"/>
          <w:lang w:eastAsia="ar-SA"/>
        </w:rPr>
        <w:t>Пахолков</w:t>
      </w:r>
      <w:proofErr w:type="spellEnd"/>
    </w:p>
    <w:p w:rsidR="00411721" w:rsidRPr="00411721" w:rsidRDefault="00411721" w:rsidP="00411721">
      <w:pPr>
        <w:suppressAutoHyphens/>
        <w:autoSpaceDE w:val="0"/>
        <w:spacing w:after="0" w:line="240" w:lineRule="auto"/>
        <w:jc w:val="both"/>
        <w:rPr>
          <w:rFonts w:ascii="Arial" w:eastAsia="Times New Roman" w:hAnsi="Arial" w:cs="Arial"/>
          <w:sz w:val="20"/>
          <w:szCs w:val="20"/>
          <w:lang w:eastAsia="ar-SA"/>
        </w:rPr>
      </w:pPr>
      <w:r w:rsidRPr="00411721">
        <w:rPr>
          <w:rFonts w:ascii="Times New Roman" w:eastAsia="Times New Roman" w:hAnsi="Times New Roman"/>
          <w:sz w:val="28"/>
          <w:szCs w:val="28"/>
          <w:lang w:eastAsia="ar-SA"/>
        </w:rPr>
        <w:t>муниципальный район»</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sz w:val="28"/>
          <w:szCs w:val="28"/>
          <w:lang w:eastAsia="ar-SA"/>
        </w:rPr>
      </w:pPr>
    </w:p>
    <w:p w:rsidR="00411721" w:rsidRPr="00411721" w:rsidRDefault="00411721" w:rsidP="00411721">
      <w:pPr>
        <w:suppressAutoHyphens/>
        <w:overflowPunct w:val="0"/>
        <w:autoSpaceDE w:val="0"/>
        <w:spacing w:after="0" w:line="240" w:lineRule="auto"/>
        <w:jc w:val="right"/>
        <w:textAlignment w:val="baseline"/>
        <w:rPr>
          <w:rFonts w:ascii="Times New Roman" w:eastAsia="Times New Roman" w:hAnsi="Times New Roman"/>
          <w:sz w:val="28"/>
          <w:szCs w:val="28"/>
          <w:lang w:eastAsia="ar-SA"/>
        </w:rPr>
        <w:sectPr w:rsidR="00411721" w:rsidRPr="00411721" w:rsidSect="00411721">
          <w:pgSz w:w="11906" w:h="16838"/>
          <w:pgMar w:top="1134" w:right="506" w:bottom="567" w:left="840" w:header="720" w:footer="720" w:gutter="0"/>
          <w:cols w:space="720"/>
          <w:docGrid w:linePitch="360"/>
        </w:sectPr>
      </w:pPr>
    </w:p>
    <w:p w:rsidR="00411721" w:rsidRPr="00411721" w:rsidRDefault="00411721" w:rsidP="00411721">
      <w:pPr>
        <w:suppressAutoHyphens/>
        <w:overflowPunct w:val="0"/>
        <w:autoSpaceDE w:val="0"/>
        <w:spacing w:after="0" w:line="240" w:lineRule="auto"/>
        <w:jc w:val="right"/>
        <w:textAlignment w:val="baseline"/>
        <w:rPr>
          <w:rFonts w:ascii="Times New Roman" w:eastAsia="Times New Roman" w:hAnsi="Times New Roman"/>
          <w:lang w:eastAsia="ar-SA"/>
        </w:rPr>
      </w:pPr>
      <w:r w:rsidRPr="00411721">
        <w:rPr>
          <w:rFonts w:ascii="Times New Roman" w:eastAsia="Times New Roman" w:hAnsi="Times New Roman"/>
          <w:lang w:eastAsia="ar-SA"/>
        </w:rPr>
        <w:lastRenderedPageBreak/>
        <w:t xml:space="preserve">Приложение </w:t>
      </w:r>
    </w:p>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lang w:eastAsia="ar-SA"/>
        </w:rPr>
      </w:pPr>
    </w:p>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lang w:eastAsia="ar-SA"/>
        </w:rPr>
      </w:pPr>
      <w:r w:rsidRPr="00411721">
        <w:rPr>
          <w:rFonts w:ascii="Times New Roman" w:eastAsia="Times New Roman" w:hAnsi="Times New Roman"/>
          <w:b/>
          <w:lang w:eastAsia="ar-SA"/>
        </w:rPr>
        <w:t xml:space="preserve">План мероприятий по реализации Стратегии социально-экономического развития </w:t>
      </w:r>
    </w:p>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lang w:eastAsia="ar-SA"/>
        </w:rPr>
      </w:pPr>
      <w:r w:rsidRPr="00411721">
        <w:rPr>
          <w:rFonts w:ascii="Times New Roman" w:eastAsia="Times New Roman" w:hAnsi="Times New Roman"/>
          <w:b/>
          <w:lang w:eastAsia="ar-SA"/>
        </w:rPr>
        <w:t>муниципального образования «Родниковский муниципальный район» до 2020 года</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sz w:val="2"/>
          <w:szCs w:val="2"/>
          <w:lang w:eastAsia="ar-SA"/>
        </w:rPr>
      </w:pPr>
    </w:p>
    <w:tbl>
      <w:tblPr>
        <w:tblW w:w="1587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91"/>
        <w:gridCol w:w="2747"/>
        <w:gridCol w:w="707"/>
        <w:gridCol w:w="1986"/>
        <w:gridCol w:w="425"/>
        <w:gridCol w:w="567"/>
        <w:gridCol w:w="284"/>
        <w:gridCol w:w="425"/>
        <w:gridCol w:w="142"/>
        <w:gridCol w:w="850"/>
        <w:gridCol w:w="426"/>
        <w:gridCol w:w="850"/>
        <w:gridCol w:w="142"/>
        <w:gridCol w:w="1417"/>
        <w:gridCol w:w="1843"/>
        <w:gridCol w:w="992"/>
        <w:gridCol w:w="142"/>
        <w:gridCol w:w="142"/>
        <w:gridCol w:w="1133"/>
      </w:tblGrid>
      <w:tr w:rsidR="00411721" w:rsidRPr="00411721" w:rsidTr="00411721">
        <w:trPr>
          <w:trHeight w:val="401"/>
        </w:trPr>
        <w:tc>
          <w:tcPr>
            <w:tcW w:w="15876" w:type="dxa"/>
            <w:gridSpan w:val="20"/>
            <w:shd w:val="clear" w:color="auto" w:fill="auto"/>
            <w:vAlign w:val="center"/>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hAnsi="Times New Roman"/>
                <w:b/>
                <w:lang w:eastAsia="ar-SA"/>
              </w:rPr>
            </w:pPr>
            <w:r w:rsidRPr="00411721">
              <w:rPr>
                <w:rFonts w:ascii="Times New Roman" w:hAnsi="Times New Roman"/>
                <w:b/>
                <w:lang w:eastAsia="ar-SA"/>
              </w:rPr>
              <w:t>I. МЕРОПРИЯТИЯ, НАПРАВЛЕННЫЕ НА СОЗДАНИЕ УСЛОВИЙ ДЛЯ ЭФФЕКТИВНОГО РАЗВИТИЯ ЭКОНОМИКИ</w:t>
            </w:r>
          </w:p>
        </w:tc>
      </w:tr>
      <w:tr w:rsidR="00411721" w:rsidRPr="00411721" w:rsidTr="00411721">
        <w:trPr>
          <w:trHeight w:val="275"/>
        </w:trPr>
        <w:tc>
          <w:tcPr>
            <w:tcW w:w="15876" w:type="dxa"/>
            <w:gridSpan w:val="20"/>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sz w:val="24"/>
                <w:szCs w:val="24"/>
                <w:lang w:eastAsia="ar-SA"/>
              </w:rPr>
            </w:pPr>
            <w:r w:rsidRPr="00411721">
              <w:rPr>
                <w:rFonts w:ascii="Times New Roman" w:hAnsi="Times New Roman"/>
                <w:b/>
                <w:sz w:val="24"/>
                <w:szCs w:val="24"/>
                <w:lang w:eastAsia="ar-SA"/>
              </w:rPr>
              <w:t>1.1. Инвестиционная стратегия Родниковского муниципального района</w:t>
            </w:r>
          </w:p>
        </w:tc>
      </w:tr>
      <w:tr w:rsidR="00411721" w:rsidRPr="00411721" w:rsidTr="00411721">
        <w:tc>
          <w:tcPr>
            <w:tcW w:w="656"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lang w:eastAsia="ar-SA"/>
              </w:rPr>
            </w:pPr>
            <w:r w:rsidRPr="00411721">
              <w:rPr>
                <w:rFonts w:ascii="Times New Roman" w:hAnsi="Times New Roman"/>
                <w:sz w:val="24"/>
                <w:szCs w:val="24"/>
                <w:lang w:eastAsia="ar-SA"/>
              </w:rPr>
              <w:t>№</w:t>
            </w:r>
          </w:p>
        </w:tc>
        <w:tc>
          <w:tcPr>
            <w:tcW w:w="3454"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Мероприятия</w:t>
            </w:r>
          </w:p>
        </w:tc>
        <w:tc>
          <w:tcPr>
            <w:tcW w:w="5105" w:type="dxa"/>
            <w:gridSpan w:val="8"/>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Вид документа</w:t>
            </w:r>
          </w:p>
        </w:tc>
        <w:tc>
          <w:tcPr>
            <w:tcW w:w="850"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Сроки</w:t>
            </w:r>
          </w:p>
        </w:tc>
        <w:tc>
          <w:tcPr>
            <w:tcW w:w="1559"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Ответственные исполнители</w:t>
            </w:r>
          </w:p>
        </w:tc>
        <w:tc>
          <w:tcPr>
            <w:tcW w:w="1843"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 xml:space="preserve">Целевые индикаторы </w:t>
            </w:r>
          </w:p>
        </w:tc>
        <w:tc>
          <w:tcPr>
            <w:tcW w:w="2409" w:type="dxa"/>
            <w:gridSpan w:val="4"/>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Ресурсное обеспечение</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3454"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Обеспечение внедрения в Родниковском муниципальном районе стандарта деятельности ОМС по обеспечению благоприятного инвестиционного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климата в муниципальных образованиях</w:t>
            </w:r>
            <w:r w:rsidRPr="00411721">
              <w:rPr>
                <w:rFonts w:ascii="Times New Roman" w:hAnsi="Times New Roman"/>
                <w:vertAlign w:val="superscript"/>
                <w:lang w:eastAsia="ar-SA"/>
              </w:rPr>
              <w:footnoteReference w:id="1"/>
            </w:r>
          </w:p>
        </w:tc>
        <w:tc>
          <w:tcPr>
            <w:tcW w:w="5105" w:type="dxa"/>
            <w:gridSpan w:val="8"/>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Постановление администрации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муниципального образования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Cs w:val="28"/>
                <w:lang w:eastAsia="ar-SA"/>
              </w:rPr>
              <w:t>ʺ</w:t>
            </w:r>
            <w:r w:rsidRPr="00411721">
              <w:rPr>
                <w:rFonts w:ascii="Times New Roman" w:hAnsi="Times New Roman"/>
                <w:lang w:eastAsia="ar-SA"/>
              </w:rPr>
              <w:t>Родниковский муниципальный район</w:t>
            </w:r>
            <w:r w:rsidRPr="00411721">
              <w:rPr>
                <w:rFonts w:ascii="Times New Roman" w:hAnsi="Times New Roman"/>
                <w:szCs w:val="28"/>
                <w:lang w:eastAsia="ar-SA"/>
              </w:rPr>
              <w:t>ʺ</w:t>
            </w:r>
          </w:p>
        </w:tc>
        <w:tc>
          <w:tcPr>
            <w:tcW w:w="850"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2016</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proofErr w:type="spellStart"/>
            <w:r w:rsidRPr="00411721">
              <w:rPr>
                <w:rFonts w:ascii="Times New Roman" w:hAnsi="Times New Roman"/>
                <w:lang w:eastAsia="ar-SA"/>
              </w:rPr>
              <w:t>ОЭРиТ</w:t>
            </w:r>
            <w:proofErr w:type="spellEnd"/>
            <w:r w:rsidRPr="00411721">
              <w:rPr>
                <w:rFonts w:ascii="Times New Roman" w:hAnsi="Times New Roman"/>
                <w:vertAlign w:val="superscript"/>
                <w:lang w:eastAsia="ar-SA"/>
              </w:rPr>
              <w:footnoteReference w:id="2"/>
            </w:r>
          </w:p>
        </w:tc>
        <w:tc>
          <w:tcPr>
            <w:tcW w:w="1843"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Х</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Выполнение мероприятия не требует  выделения бюджетных ассигнований (выполняется в рамках текущего финансирования деятельности)</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2</w:t>
            </w:r>
          </w:p>
        </w:tc>
        <w:tc>
          <w:tcPr>
            <w:tcW w:w="3454"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Реализация механизма </w:t>
            </w:r>
            <w:proofErr w:type="spellStart"/>
            <w:r w:rsidRPr="00411721">
              <w:rPr>
                <w:rFonts w:ascii="Times New Roman" w:hAnsi="Times New Roman"/>
                <w:lang w:eastAsia="ar-SA"/>
              </w:rPr>
              <w:t>муниципально</w:t>
            </w:r>
            <w:proofErr w:type="spellEnd"/>
            <w:r w:rsidRPr="00411721">
              <w:rPr>
                <w:rFonts w:ascii="Times New Roman" w:hAnsi="Times New Roman"/>
                <w:lang w:eastAsia="ar-SA"/>
              </w:rPr>
              <w:t>-частного партнерства с целью привлечения  стратегических инвесторов  в район</w:t>
            </w:r>
            <w:r w:rsidRPr="00411721">
              <w:rPr>
                <w:rFonts w:ascii="Times New Roman" w:hAnsi="Times New Roman"/>
                <w:vertAlign w:val="superscript"/>
                <w:lang w:eastAsia="ar-SA"/>
              </w:rPr>
              <w:footnoteReference w:id="3"/>
            </w:r>
            <w:r w:rsidRPr="00411721">
              <w:rPr>
                <w:rFonts w:ascii="Times New Roman" w:hAnsi="Times New Roman"/>
                <w:lang w:eastAsia="ar-SA"/>
              </w:rPr>
              <w:t xml:space="preserve"> и роста инвестиционной активности</w:t>
            </w:r>
          </w:p>
        </w:tc>
        <w:tc>
          <w:tcPr>
            <w:tcW w:w="5105" w:type="dxa"/>
            <w:gridSpan w:val="8"/>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szCs w:val="28"/>
                <w:lang w:eastAsia="ar-SA"/>
              </w:rPr>
              <w:t>ʺ</w:t>
            </w:r>
            <w:r w:rsidRPr="00411721">
              <w:rPr>
                <w:rFonts w:ascii="Times New Roman" w:hAnsi="Times New Roman"/>
                <w:b/>
                <w:i/>
                <w:lang w:eastAsia="ar-SA"/>
              </w:rPr>
              <w:t xml:space="preserve">Экономическое развитие и инновационная экономика  Родниковского муниципального района", </w:t>
            </w:r>
            <w:r w:rsidRPr="00411721">
              <w:rPr>
                <w:rFonts w:ascii="Times New Roman" w:hAnsi="Times New Roman"/>
                <w:i/>
                <w:lang w:eastAsia="ar-SA"/>
              </w:rPr>
              <w:t xml:space="preserve">в рамках  подпрограммы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Cs w:val="28"/>
                <w:lang w:eastAsia="ar-SA"/>
              </w:rPr>
              <w:t>ʺ</w:t>
            </w:r>
            <w:r w:rsidRPr="00411721">
              <w:rPr>
                <w:rFonts w:ascii="Times New Roman" w:hAnsi="Times New Roman"/>
                <w:lang w:eastAsia="ar-SA"/>
              </w:rPr>
              <w:t>Поддержка  и развитие малого и среднего предпринимательства</w:t>
            </w:r>
            <w:r w:rsidRPr="00411721">
              <w:rPr>
                <w:rFonts w:ascii="Times New Roman" w:hAnsi="Times New Roman"/>
                <w:szCs w:val="28"/>
                <w:lang w:eastAsia="ar-SA"/>
              </w:rPr>
              <w:t>ʺ</w:t>
            </w:r>
            <w:r w:rsidRPr="00411721">
              <w:rPr>
                <w:rFonts w:ascii="Times New Roman" w:hAnsi="Times New Roman"/>
                <w:szCs w:val="28"/>
                <w:vertAlign w:val="superscript"/>
                <w:lang w:eastAsia="ar-SA"/>
              </w:rPr>
              <w:footnoteReference w:id="4"/>
            </w:r>
          </w:p>
        </w:tc>
        <w:tc>
          <w:tcPr>
            <w:tcW w:w="850"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2015-2020</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proofErr w:type="spellStart"/>
            <w:r w:rsidRPr="00411721">
              <w:rPr>
                <w:rFonts w:ascii="Times New Roman" w:hAnsi="Times New Roman"/>
                <w:lang w:eastAsia="ar-SA"/>
              </w:rPr>
              <w:t>ОЭРиТ</w:t>
            </w:r>
            <w:proofErr w:type="spellEnd"/>
          </w:p>
        </w:tc>
        <w:tc>
          <w:tcPr>
            <w:tcW w:w="1843"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Х</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в рамках реализации подпрограммы </w:t>
            </w:r>
            <w:r w:rsidRPr="00411721">
              <w:rPr>
                <w:rFonts w:ascii="Times New Roman" w:hAnsi="Times New Roman"/>
                <w:szCs w:val="28"/>
                <w:lang w:eastAsia="ar-SA"/>
              </w:rPr>
              <w:t>ʺ</w:t>
            </w:r>
            <w:r w:rsidRPr="00411721">
              <w:rPr>
                <w:rFonts w:ascii="Times New Roman" w:hAnsi="Times New Roman"/>
                <w:lang w:eastAsia="ar-SA"/>
              </w:rPr>
              <w:t>Поддержка и развитие малого и среднего предпринимательства</w:t>
            </w:r>
            <w:r w:rsidRPr="00411721">
              <w:rPr>
                <w:rFonts w:ascii="Times New Roman" w:hAnsi="Times New Roman"/>
                <w:szCs w:val="28"/>
                <w:lang w:eastAsia="ar-SA"/>
              </w:rPr>
              <w:t>ʺ</w:t>
            </w:r>
            <w:r w:rsidRPr="00411721">
              <w:rPr>
                <w:rFonts w:ascii="Times New Roman" w:hAnsi="Times New Roman"/>
                <w:lang w:eastAsia="ar-SA"/>
              </w:rPr>
              <w:t>, внебюджетное финансирование</w:t>
            </w:r>
          </w:p>
        </w:tc>
      </w:tr>
      <w:tr w:rsidR="00411721" w:rsidRPr="00411721" w:rsidTr="00411721">
        <w:trPr>
          <w:trHeight w:val="384"/>
        </w:trPr>
        <w:tc>
          <w:tcPr>
            <w:tcW w:w="15876" w:type="dxa"/>
            <w:gridSpan w:val="20"/>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b/>
                <w:lang w:val="en-US" w:eastAsia="ar-SA"/>
              </w:rPr>
              <w:t>II</w:t>
            </w:r>
            <w:r w:rsidRPr="00411721">
              <w:rPr>
                <w:rFonts w:ascii="Times New Roman" w:hAnsi="Times New Roman"/>
                <w:b/>
                <w:lang w:eastAsia="ar-SA"/>
              </w:rPr>
              <w:t>. ПОЛЮСЫ ЭКОНОМИЧЕСКОГО РОСТА</w:t>
            </w:r>
          </w:p>
        </w:tc>
      </w:tr>
      <w:tr w:rsidR="00411721" w:rsidRPr="00411721" w:rsidTr="00411721">
        <w:tc>
          <w:tcPr>
            <w:tcW w:w="15876" w:type="dxa"/>
            <w:gridSpan w:val="20"/>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sz w:val="24"/>
                <w:lang w:eastAsia="ar-SA"/>
              </w:rPr>
            </w:pPr>
            <w:r w:rsidRPr="00411721">
              <w:rPr>
                <w:rFonts w:ascii="Times New Roman" w:hAnsi="Times New Roman"/>
                <w:b/>
                <w:sz w:val="24"/>
                <w:lang w:eastAsia="ar-SA"/>
              </w:rPr>
              <w:t>2.1. Развитие текстильно-швейного кластера</w:t>
            </w:r>
          </w:p>
        </w:tc>
      </w:tr>
      <w:tr w:rsidR="00411721" w:rsidRPr="00411721" w:rsidTr="00411721">
        <w:tc>
          <w:tcPr>
            <w:tcW w:w="656"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lang w:eastAsia="ar-SA"/>
              </w:rPr>
            </w:pPr>
            <w:r w:rsidRPr="00411721">
              <w:rPr>
                <w:rFonts w:ascii="Times New Roman" w:hAnsi="Times New Roman"/>
                <w:sz w:val="24"/>
                <w:szCs w:val="24"/>
                <w:lang w:eastAsia="ar-SA"/>
              </w:rPr>
              <w:t>№</w:t>
            </w:r>
          </w:p>
        </w:tc>
        <w:tc>
          <w:tcPr>
            <w:tcW w:w="3454"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Мероприятия</w:t>
            </w:r>
          </w:p>
        </w:tc>
        <w:tc>
          <w:tcPr>
            <w:tcW w:w="5105" w:type="dxa"/>
            <w:gridSpan w:val="8"/>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Вид документа</w:t>
            </w:r>
          </w:p>
        </w:tc>
        <w:tc>
          <w:tcPr>
            <w:tcW w:w="850"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Сроки</w:t>
            </w:r>
          </w:p>
        </w:tc>
        <w:tc>
          <w:tcPr>
            <w:tcW w:w="1559"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Ответственные исполнители</w:t>
            </w:r>
          </w:p>
        </w:tc>
        <w:tc>
          <w:tcPr>
            <w:tcW w:w="1843"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 xml:space="preserve">Целевые индикаторы </w:t>
            </w:r>
          </w:p>
        </w:tc>
        <w:tc>
          <w:tcPr>
            <w:tcW w:w="2409" w:type="dxa"/>
            <w:gridSpan w:val="4"/>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lang w:eastAsia="ar-SA"/>
              </w:rPr>
            </w:pPr>
            <w:r w:rsidRPr="00411721">
              <w:rPr>
                <w:rFonts w:ascii="Times New Roman" w:hAnsi="Times New Roman"/>
                <w:sz w:val="18"/>
                <w:szCs w:val="24"/>
                <w:lang w:eastAsia="ar-SA"/>
              </w:rPr>
              <w:t>Ресурсное обеспечение</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3454" w:type="dxa"/>
            <w:gridSpan w:val="2"/>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 xml:space="preserve">Разработка и реализация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комплекса мер, направленных  на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содействие развитию отраслевых кластеров и индустриальных парков</w:t>
            </w:r>
            <w:r w:rsidRPr="00411721">
              <w:rPr>
                <w:rFonts w:ascii="Times New Roman" w:hAnsi="Times New Roman"/>
                <w:vertAlign w:val="superscript"/>
                <w:lang w:eastAsia="ar-SA"/>
              </w:rPr>
              <w:footnoteReference w:id="5"/>
            </w:r>
            <w:r w:rsidRPr="00411721">
              <w:rPr>
                <w:rFonts w:ascii="Times New Roman" w:hAnsi="Times New Roman"/>
                <w:lang w:eastAsia="ar-SA"/>
              </w:rPr>
              <w:t xml:space="preserve"> (проект-драйвер </w:t>
            </w:r>
            <w:r w:rsidRPr="00411721">
              <w:rPr>
                <w:rFonts w:ascii="Times New Roman" w:hAnsi="Times New Roman"/>
                <w:szCs w:val="28"/>
                <w:lang w:eastAsia="ar-SA"/>
              </w:rPr>
              <w:lastRenderedPageBreak/>
              <w:t>ʺИндустриальный парк ʺРОДНИКИ ʺ)</w:t>
            </w:r>
            <w:r w:rsidRPr="00411721">
              <w:rPr>
                <w:rFonts w:ascii="Times New Roman" w:hAnsi="Times New Roman"/>
                <w:lang w:eastAsia="ar-SA"/>
              </w:rPr>
              <w:t xml:space="preserve"> </w:t>
            </w:r>
          </w:p>
        </w:tc>
        <w:tc>
          <w:tcPr>
            <w:tcW w:w="5105" w:type="dxa"/>
            <w:gridSpan w:val="8"/>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u w:val="single"/>
                <w:lang w:eastAsia="ar-SA"/>
              </w:rPr>
            </w:pPr>
            <w:r w:rsidRPr="00411721">
              <w:rPr>
                <w:rFonts w:ascii="Times New Roman" w:hAnsi="Times New Roman"/>
                <w:u w:val="single"/>
                <w:lang w:eastAsia="ar-SA"/>
              </w:rPr>
              <w:lastRenderedPageBreak/>
              <w:t xml:space="preserve">Государственная программа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u w:val="single"/>
                <w:lang w:eastAsia="ar-SA"/>
              </w:rPr>
            </w:pPr>
            <w:r w:rsidRPr="00411721">
              <w:rPr>
                <w:rFonts w:ascii="Times New Roman" w:hAnsi="Times New Roman"/>
                <w:u w:val="single"/>
                <w:lang w:eastAsia="ar-SA"/>
              </w:rPr>
              <w:t xml:space="preserve">Ивановской области </w:t>
            </w:r>
          </w:p>
          <w:p w:rsidR="00411721" w:rsidRPr="00411721" w:rsidRDefault="00411721" w:rsidP="00411721">
            <w:pPr>
              <w:suppressAutoHyphens/>
              <w:overflowPunct w:val="0"/>
              <w:autoSpaceDE w:val="0"/>
              <w:spacing w:after="0" w:line="240" w:lineRule="auto"/>
              <w:textAlignment w:val="baseline"/>
              <w:rPr>
                <w:rFonts w:ascii="Times New Roman" w:hAnsi="Times New Roman"/>
                <w:b/>
                <w:i/>
                <w:szCs w:val="28"/>
                <w:lang w:eastAsia="ar-SA"/>
              </w:rPr>
            </w:pPr>
            <w:r w:rsidRPr="00411721">
              <w:rPr>
                <w:rFonts w:ascii="Times New Roman" w:hAnsi="Times New Roman"/>
                <w:b/>
                <w:i/>
                <w:szCs w:val="28"/>
                <w:lang w:eastAsia="ar-SA"/>
              </w:rPr>
              <w:t>ʺ</w:t>
            </w:r>
            <w:r w:rsidRPr="00411721">
              <w:rPr>
                <w:rFonts w:ascii="Times New Roman" w:hAnsi="Times New Roman"/>
                <w:b/>
                <w:i/>
                <w:lang w:eastAsia="ar-SA"/>
              </w:rPr>
              <w:t xml:space="preserve">Экономическое развитие и инновационная экономика Ивановской области </w:t>
            </w:r>
            <w:r w:rsidRPr="00411721">
              <w:rPr>
                <w:rFonts w:ascii="Times New Roman" w:hAnsi="Times New Roman"/>
                <w:b/>
                <w:i/>
                <w:szCs w:val="28"/>
                <w:lang w:eastAsia="ar-SA"/>
              </w:rPr>
              <w:t xml:space="preserve">ʺ </w:t>
            </w:r>
          </w:p>
          <w:p w:rsidR="00411721" w:rsidRPr="00411721" w:rsidRDefault="00411721" w:rsidP="00411721">
            <w:pPr>
              <w:suppressAutoHyphens/>
              <w:overflowPunct w:val="0"/>
              <w:autoSpaceDE w:val="0"/>
              <w:spacing w:after="0" w:line="240" w:lineRule="auto"/>
              <w:textAlignment w:val="baseline"/>
              <w:rPr>
                <w:rFonts w:ascii="Times New Roman" w:hAnsi="Times New Roman"/>
                <w:b/>
                <w:i/>
                <w:szCs w:val="28"/>
                <w:lang w:eastAsia="ar-SA"/>
              </w:rPr>
            </w:pPr>
            <w:r w:rsidRPr="00411721">
              <w:rPr>
                <w:rFonts w:ascii="Times New Roman" w:hAnsi="Times New Roman"/>
                <w:lang w:eastAsia="ar-SA"/>
              </w:rPr>
              <w:t xml:space="preserve">(подпрограмма  </w:t>
            </w:r>
            <w:r w:rsidRPr="00411721">
              <w:rPr>
                <w:rFonts w:ascii="Times New Roman" w:hAnsi="Times New Roman"/>
                <w:szCs w:val="28"/>
                <w:lang w:eastAsia="ar-SA"/>
              </w:rPr>
              <w:t>ʺ</w:t>
            </w:r>
            <w:r w:rsidRPr="00411721">
              <w:rPr>
                <w:rFonts w:ascii="Times New Roman" w:hAnsi="Times New Roman"/>
                <w:lang w:eastAsia="ar-SA"/>
              </w:rPr>
              <w:t xml:space="preserve">Развитие базовых отраслей </w:t>
            </w:r>
            <w:r w:rsidRPr="00411721">
              <w:rPr>
                <w:rFonts w:ascii="Times New Roman" w:hAnsi="Times New Roman"/>
                <w:lang w:eastAsia="ar-SA"/>
              </w:rPr>
              <w:lastRenderedPageBreak/>
              <w:t>экономики</w:t>
            </w:r>
            <w:r w:rsidRPr="00411721">
              <w:rPr>
                <w:rFonts w:ascii="Times New Roman" w:hAnsi="Times New Roman"/>
                <w:szCs w:val="28"/>
                <w:lang w:eastAsia="ar-SA"/>
              </w:rPr>
              <w:t xml:space="preserve"> ʺ</w:t>
            </w:r>
            <w:r w:rsidRPr="00411721">
              <w:rPr>
                <w:rFonts w:ascii="Times New Roman" w:hAnsi="Times New Roman"/>
                <w:lang w:eastAsia="ar-SA"/>
              </w:rPr>
              <w:t>)</w:t>
            </w:r>
            <w:r w:rsidRPr="00411721">
              <w:rPr>
                <w:rFonts w:ascii="Times New Roman" w:hAnsi="Times New Roman"/>
                <w:vertAlign w:val="superscript"/>
                <w:lang w:eastAsia="ar-SA"/>
              </w:rPr>
              <w:footnoteReference w:id="6"/>
            </w:r>
            <w:r w:rsidRPr="00411721">
              <w:rPr>
                <w:rFonts w:ascii="Times New Roman" w:hAnsi="Times New Roman"/>
                <w:lang w:eastAsia="ar-SA"/>
              </w:rPr>
              <w:t xml:space="preserve"> </w:t>
            </w:r>
          </w:p>
        </w:tc>
        <w:tc>
          <w:tcPr>
            <w:tcW w:w="850"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lastRenderedPageBreak/>
              <w:t>2015-2018</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proofErr w:type="spellStart"/>
            <w:r w:rsidRPr="00411721">
              <w:rPr>
                <w:rFonts w:ascii="Times New Roman" w:hAnsi="Times New Roman"/>
                <w:lang w:eastAsia="ar-SA"/>
              </w:rPr>
              <w:t>ОЭРиТ</w:t>
            </w:r>
            <w:proofErr w:type="spellEnd"/>
          </w:p>
        </w:tc>
        <w:tc>
          <w:tcPr>
            <w:tcW w:w="1843"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В соответствии с подпрограммой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Cs w:val="28"/>
                <w:lang w:eastAsia="ar-SA"/>
              </w:rPr>
              <w:t>ʺ</w:t>
            </w:r>
            <w:r w:rsidRPr="00411721">
              <w:rPr>
                <w:rFonts w:ascii="Times New Roman" w:hAnsi="Times New Roman"/>
                <w:lang w:eastAsia="ar-SA"/>
              </w:rPr>
              <w:t xml:space="preserve">Развитие базовых отраслей  </w:t>
            </w:r>
            <w:r w:rsidRPr="00411721">
              <w:rPr>
                <w:rFonts w:ascii="Times New Roman" w:hAnsi="Times New Roman"/>
                <w:lang w:eastAsia="ar-SA"/>
              </w:rPr>
              <w:lastRenderedPageBreak/>
              <w:t>экономики</w:t>
            </w:r>
            <w:r w:rsidRPr="00411721">
              <w:rPr>
                <w:rFonts w:ascii="Times New Roman" w:hAnsi="Times New Roman"/>
                <w:szCs w:val="28"/>
                <w:lang w:eastAsia="ar-SA"/>
              </w:rPr>
              <w:t>ʺ</w:t>
            </w:r>
          </w:p>
        </w:tc>
        <w:tc>
          <w:tcPr>
            <w:tcW w:w="2409" w:type="dxa"/>
            <w:gridSpan w:val="4"/>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lastRenderedPageBreak/>
              <w:t>Х</w:t>
            </w:r>
          </w:p>
        </w:tc>
      </w:tr>
      <w:tr w:rsidR="00411721" w:rsidRPr="00411721" w:rsidTr="00411721">
        <w:tc>
          <w:tcPr>
            <w:tcW w:w="15876" w:type="dxa"/>
            <w:gridSpan w:val="20"/>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sz w:val="24"/>
                <w:lang w:eastAsia="ar-SA"/>
              </w:rPr>
              <w:lastRenderedPageBreak/>
              <w:t>2.2. Развитие промышленного производства</w:t>
            </w:r>
          </w:p>
        </w:tc>
      </w:tr>
      <w:tr w:rsidR="00411721" w:rsidRPr="00411721" w:rsidTr="00411721">
        <w:tc>
          <w:tcPr>
            <w:tcW w:w="656"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rPr>
            </w:pPr>
            <w:r w:rsidRPr="00411721">
              <w:rPr>
                <w:rFonts w:ascii="Times New Roman" w:hAnsi="Times New Roman"/>
                <w:sz w:val="24"/>
                <w:szCs w:val="24"/>
              </w:rPr>
              <w:t>№</w:t>
            </w:r>
          </w:p>
        </w:tc>
        <w:tc>
          <w:tcPr>
            <w:tcW w:w="3454"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Мероприятия</w:t>
            </w:r>
          </w:p>
        </w:tc>
        <w:tc>
          <w:tcPr>
            <w:tcW w:w="5105" w:type="dxa"/>
            <w:gridSpan w:val="8"/>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Вид документа</w:t>
            </w:r>
          </w:p>
        </w:tc>
        <w:tc>
          <w:tcPr>
            <w:tcW w:w="850"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Сроки</w:t>
            </w:r>
          </w:p>
        </w:tc>
        <w:tc>
          <w:tcPr>
            <w:tcW w:w="1559"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Ответственные исполнители</w:t>
            </w:r>
          </w:p>
        </w:tc>
        <w:tc>
          <w:tcPr>
            <w:tcW w:w="1843"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 xml:space="preserve">Целевые индикаторы </w:t>
            </w:r>
          </w:p>
        </w:tc>
        <w:tc>
          <w:tcPr>
            <w:tcW w:w="2409" w:type="dxa"/>
            <w:gridSpan w:val="4"/>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Ресурсное обеспечение</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3454"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Реализация проекта по </w:t>
            </w:r>
            <w:proofErr w:type="spellStart"/>
            <w:r w:rsidRPr="00411721">
              <w:rPr>
                <w:rFonts w:ascii="Times New Roman" w:hAnsi="Times New Roman"/>
                <w:lang w:eastAsia="ar-SA"/>
              </w:rPr>
              <w:t>импортозамещению</w:t>
            </w:r>
            <w:proofErr w:type="spellEnd"/>
            <w:r w:rsidRPr="00411721">
              <w:rPr>
                <w:rFonts w:ascii="Times New Roman" w:hAnsi="Times New Roman"/>
                <w:lang w:eastAsia="ar-SA"/>
              </w:rPr>
              <w:t xml:space="preserve">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ЗАО </w:t>
            </w:r>
            <w:r w:rsidRPr="00411721">
              <w:rPr>
                <w:rFonts w:ascii="Times New Roman" w:hAnsi="Times New Roman"/>
                <w:szCs w:val="28"/>
                <w:lang w:eastAsia="ar-SA"/>
              </w:rPr>
              <w:t>ʺ</w:t>
            </w:r>
            <w:r w:rsidRPr="00411721">
              <w:rPr>
                <w:rFonts w:ascii="Times New Roman" w:hAnsi="Times New Roman"/>
                <w:lang w:eastAsia="ar-SA"/>
              </w:rPr>
              <w:t>Родниковский машиностроительный завод</w:t>
            </w:r>
            <w:r w:rsidRPr="00411721">
              <w:rPr>
                <w:rFonts w:ascii="Times New Roman" w:hAnsi="Times New Roman"/>
                <w:szCs w:val="28"/>
                <w:lang w:eastAsia="ar-SA"/>
              </w:rPr>
              <w:t>ʺ</w:t>
            </w:r>
          </w:p>
        </w:tc>
        <w:tc>
          <w:tcPr>
            <w:tcW w:w="5105" w:type="dxa"/>
            <w:gridSpan w:val="8"/>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Программа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ЗАО </w:t>
            </w:r>
            <w:r w:rsidRPr="00411721">
              <w:rPr>
                <w:rFonts w:ascii="Times New Roman" w:hAnsi="Times New Roman"/>
                <w:szCs w:val="28"/>
                <w:lang w:eastAsia="ar-SA"/>
              </w:rPr>
              <w:t>ʺ</w:t>
            </w:r>
            <w:r w:rsidRPr="00411721">
              <w:rPr>
                <w:rFonts w:ascii="Times New Roman" w:hAnsi="Times New Roman"/>
                <w:lang w:eastAsia="ar-SA"/>
              </w:rPr>
              <w:t>Родниковский машиностроительный завод</w:t>
            </w:r>
            <w:r w:rsidRPr="00411721">
              <w:rPr>
                <w:rFonts w:ascii="Times New Roman" w:hAnsi="Times New Roman"/>
                <w:szCs w:val="28"/>
                <w:lang w:eastAsia="ar-SA"/>
              </w:rPr>
              <w:t>ʺ</w:t>
            </w:r>
            <w:r w:rsidRPr="00411721">
              <w:rPr>
                <w:rFonts w:ascii="Times New Roman" w:hAnsi="Times New Roman"/>
                <w:lang w:eastAsia="ar-SA"/>
              </w:rPr>
              <w:t xml:space="preserve"> по реализации проекта по </w:t>
            </w:r>
            <w:proofErr w:type="spellStart"/>
            <w:r w:rsidRPr="00411721">
              <w:rPr>
                <w:rFonts w:ascii="Times New Roman" w:hAnsi="Times New Roman"/>
                <w:lang w:eastAsia="ar-SA"/>
              </w:rPr>
              <w:t>импортозамещению</w:t>
            </w:r>
            <w:proofErr w:type="spellEnd"/>
          </w:p>
        </w:tc>
        <w:tc>
          <w:tcPr>
            <w:tcW w:w="850"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2015 -2016</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Руководство предприятия </w:t>
            </w:r>
          </w:p>
        </w:tc>
        <w:tc>
          <w:tcPr>
            <w:tcW w:w="1843"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в соответствии с программой</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выполнение мероприятий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не требует выделения бюджетных ассигнований</w:t>
            </w:r>
          </w:p>
        </w:tc>
      </w:tr>
      <w:tr w:rsidR="00411721" w:rsidRPr="00411721" w:rsidTr="00411721">
        <w:tc>
          <w:tcPr>
            <w:tcW w:w="15876" w:type="dxa"/>
            <w:gridSpan w:val="20"/>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sz w:val="24"/>
                <w:lang w:eastAsia="ar-SA"/>
              </w:rPr>
              <w:t>2.3. Развитие пищевой промышленности и агропромышленного комплекса</w:t>
            </w:r>
          </w:p>
        </w:tc>
      </w:tr>
      <w:tr w:rsidR="00411721" w:rsidRPr="00411721" w:rsidTr="00411721">
        <w:tc>
          <w:tcPr>
            <w:tcW w:w="656"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rPr>
            </w:pPr>
            <w:r w:rsidRPr="00411721">
              <w:rPr>
                <w:rFonts w:ascii="Times New Roman" w:hAnsi="Times New Roman"/>
                <w:sz w:val="24"/>
                <w:szCs w:val="24"/>
              </w:rPr>
              <w:t>№</w:t>
            </w:r>
          </w:p>
        </w:tc>
        <w:tc>
          <w:tcPr>
            <w:tcW w:w="2747"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Мероприятия</w:t>
            </w:r>
          </w:p>
        </w:tc>
        <w:tc>
          <w:tcPr>
            <w:tcW w:w="3118" w:type="dxa"/>
            <w:gridSpan w:val="3"/>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Вид документа</w:t>
            </w:r>
          </w:p>
        </w:tc>
        <w:tc>
          <w:tcPr>
            <w:tcW w:w="851"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Сроки</w:t>
            </w:r>
          </w:p>
        </w:tc>
        <w:tc>
          <w:tcPr>
            <w:tcW w:w="1417" w:type="dxa"/>
            <w:gridSpan w:val="3"/>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Ответственные исполнители</w:t>
            </w:r>
          </w:p>
        </w:tc>
        <w:tc>
          <w:tcPr>
            <w:tcW w:w="5670" w:type="dxa"/>
            <w:gridSpan w:val="6"/>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 xml:space="preserve">Целевые индикаторы </w:t>
            </w:r>
          </w:p>
        </w:tc>
        <w:tc>
          <w:tcPr>
            <w:tcW w:w="1417" w:type="dxa"/>
            <w:gridSpan w:val="3"/>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Ресурсное обеспечение</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2747"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Развитие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агропромышленной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интеграции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
        </w:tc>
        <w:tc>
          <w:tcPr>
            <w:tcW w:w="3118"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Программа по замещению ввоза  (в </w:t>
            </w:r>
            <w:proofErr w:type="spellStart"/>
            <w:r w:rsidRPr="00411721">
              <w:rPr>
                <w:rFonts w:ascii="Times New Roman" w:hAnsi="Times New Roman"/>
                <w:lang w:eastAsia="ar-SA"/>
              </w:rPr>
              <w:t>т.ч</w:t>
            </w:r>
            <w:proofErr w:type="spellEnd"/>
            <w:r w:rsidRPr="00411721">
              <w:rPr>
                <w:rFonts w:ascii="Times New Roman" w:hAnsi="Times New Roman"/>
                <w:lang w:eastAsia="ar-SA"/>
              </w:rPr>
              <w:t xml:space="preserve">. </w:t>
            </w:r>
            <w:proofErr w:type="spellStart"/>
            <w:r w:rsidRPr="00411721">
              <w:rPr>
                <w:rFonts w:ascii="Times New Roman" w:hAnsi="Times New Roman"/>
                <w:lang w:eastAsia="ar-SA"/>
              </w:rPr>
              <w:t>импортозамещения</w:t>
            </w:r>
            <w:proofErr w:type="spellEnd"/>
            <w:r w:rsidRPr="00411721">
              <w:rPr>
                <w:rFonts w:ascii="Times New Roman" w:hAnsi="Times New Roman"/>
                <w:lang w:eastAsia="ar-SA"/>
              </w:rPr>
              <w:t>) продовольственными  товарами местных производителей и продвижение их на российском рынке</w:t>
            </w:r>
          </w:p>
        </w:tc>
        <w:tc>
          <w:tcPr>
            <w:tcW w:w="851"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2015-2020</w:t>
            </w:r>
          </w:p>
        </w:tc>
        <w:tc>
          <w:tcPr>
            <w:tcW w:w="1417"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roofErr w:type="spellStart"/>
            <w:r w:rsidRPr="00411721">
              <w:rPr>
                <w:rFonts w:ascii="Times New Roman" w:hAnsi="Times New Roman"/>
                <w:lang w:eastAsia="ar-SA"/>
              </w:rPr>
              <w:t>ОЭРиТ</w:t>
            </w:r>
            <w:proofErr w:type="spellEnd"/>
            <w:r w:rsidRPr="00411721">
              <w:rPr>
                <w:rFonts w:ascii="Times New Roman" w:hAnsi="Times New Roman"/>
                <w:lang w:eastAsia="ar-SA"/>
              </w:rPr>
              <w:t xml:space="preserve">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ОСХ</w:t>
            </w:r>
            <w:r w:rsidRPr="00411721">
              <w:rPr>
                <w:rFonts w:ascii="Times New Roman" w:hAnsi="Times New Roman"/>
                <w:vertAlign w:val="superscript"/>
                <w:lang w:eastAsia="ar-SA"/>
              </w:rPr>
              <w:footnoteReference w:id="7"/>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руководители предприятий пищевой отрасли</w:t>
            </w:r>
          </w:p>
        </w:tc>
        <w:tc>
          <w:tcPr>
            <w:tcW w:w="5670" w:type="dxa"/>
            <w:gridSpan w:val="6"/>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Х</w:t>
            </w:r>
          </w:p>
        </w:tc>
        <w:tc>
          <w:tcPr>
            <w:tcW w:w="1417"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выполнение мероприятий не требует выделения бюджетных ассигнований</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2.</w:t>
            </w:r>
          </w:p>
        </w:tc>
        <w:tc>
          <w:tcPr>
            <w:tcW w:w="2747"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lang w:eastAsia="ar-SA"/>
              </w:rPr>
              <w:t>Реализация мероприятий направленных на развитие сельского хозяйства и регулирования  рынков сельскохозяйственной продукции, сырья и продовольствия</w:t>
            </w:r>
            <w:r w:rsidRPr="00411721">
              <w:rPr>
                <w:rFonts w:ascii="Times New Roman" w:hAnsi="Times New Roman"/>
                <w:vertAlign w:val="superscript"/>
                <w:lang w:eastAsia="ar-SA"/>
              </w:rPr>
              <w:footnoteReference w:id="8"/>
            </w:r>
            <w:r w:rsidRPr="00411721">
              <w:rPr>
                <w:rFonts w:ascii="Times New Roman" w:hAnsi="Times New Roman"/>
                <w:lang w:eastAsia="ar-SA"/>
              </w:rPr>
              <w:t xml:space="preserve"> в Родниковском муниципальном районе</w:t>
            </w:r>
            <w:r w:rsidRPr="00411721">
              <w:rPr>
                <w:rFonts w:ascii="Times New Roman" w:hAnsi="Times New Roman"/>
                <w:szCs w:val="28"/>
                <w:lang w:eastAsia="ar-SA"/>
              </w:rPr>
              <w:t xml:space="preserve"> </w:t>
            </w:r>
          </w:p>
        </w:tc>
        <w:tc>
          <w:tcPr>
            <w:tcW w:w="3118"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u w:val="single"/>
                <w:lang w:eastAsia="ar-SA"/>
              </w:rPr>
            </w:pPr>
            <w:r w:rsidRPr="00411721">
              <w:rPr>
                <w:rFonts w:ascii="Times New Roman" w:hAnsi="Times New Roman"/>
                <w:u w:val="single"/>
                <w:lang w:eastAsia="ar-SA"/>
              </w:rPr>
              <w:t xml:space="preserve">Муниципальная программа </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szCs w:val="28"/>
                <w:lang w:eastAsia="ar-SA"/>
              </w:rPr>
              <w:t>ʺ</w:t>
            </w:r>
            <w:r w:rsidRPr="00411721">
              <w:rPr>
                <w:rFonts w:ascii="Times New Roman" w:hAnsi="Times New Roman"/>
                <w:b/>
                <w:i/>
                <w:lang w:eastAsia="ar-SA"/>
              </w:rPr>
              <w:t xml:space="preserve">Экономическое развитие и инновационная экономика  Родниковского муниципального района", </w:t>
            </w:r>
            <w:r w:rsidRPr="00411721">
              <w:rPr>
                <w:rFonts w:ascii="Times New Roman" w:hAnsi="Times New Roman"/>
                <w:i/>
                <w:lang w:eastAsia="ar-SA"/>
              </w:rPr>
              <w:t xml:space="preserve">в рамках  подпрограммы </w:t>
            </w:r>
          </w:p>
          <w:p w:rsidR="00411721" w:rsidRPr="00411721" w:rsidRDefault="00411721" w:rsidP="00411721">
            <w:pPr>
              <w:suppressAutoHyphens/>
              <w:overflowPunct w:val="0"/>
              <w:autoSpaceDE w:val="0"/>
              <w:spacing w:after="0" w:line="240" w:lineRule="auto"/>
              <w:textAlignment w:val="baseline"/>
              <w:rPr>
                <w:rFonts w:ascii="Times New Roman" w:hAnsi="Times New Roman"/>
                <w:u w:val="single"/>
                <w:lang w:eastAsia="ar-SA"/>
              </w:rPr>
            </w:pPr>
            <w:r w:rsidRPr="00411721">
              <w:rPr>
                <w:rFonts w:ascii="Times New Roman" w:hAnsi="Times New Roman"/>
                <w:szCs w:val="28"/>
                <w:lang w:eastAsia="ar-SA"/>
              </w:rPr>
              <w:t>ʺ</w:t>
            </w:r>
            <w:r w:rsidRPr="00411721">
              <w:rPr>
                <w:rFonts w:ascii="Times New Roman" w:hAnsi="Times New Roman"/>
                <w:lang w:eastAsia="ar-SA"/>
              </w:rPr>
              <w:t>Развитие сельского хозяйства и регулирования  рынков сельскохозяйственной продукции, сырья и продовольствия в Родниковском муниципальном районе</w:t>
            </w:r>
            <w:r w:rsidRPr="00411721">
              <w:rPr>
                <w:rFonts w:ascii="Times New Roman" w:hAnsi="Times New Roman"/>
                <w:szCs w:val="28"/>
                <w:lang w:eastAsia="ar-SA"/>
              </w:rPr>
              <w:t>ʺ</w:t>
            </w:r>
          </w:p>
        </w:tc>
        <w:tc>
          <w:tcPr>
            <w:tcW w:w="851"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2015-2017</w:t>
            </w:r>
          </w:p>
        </w:tc>
        <w:tc>
          <w:tcPr>
            <w:tcW w:w="1417"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ОСХ</w:t>
            </w:r>
            <w:r w:rsidRPr="00411721">
              <w:rPr>
                <w:rFonts w:ascii="Times New Roman" w:hAnsi="Times New Roman"/>
                <w:vertAlign w:val="superscript"/>
                <w:lang w:eastAsia="ar-SA"/>
              </w:rPr>
              <w:footnoteReference w:id="9"/>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руководители предприятий СХП</w:t>
            </w:r>
          </w:p>
        </w:tc>
        <w:tc>
          <w:tcPr>
            <w:tcW w:w="5670" w:type="dxa"/>
            <w:gridSpan w:val="6"/>
            <w:shd w:val="clear" w:color="auto" w:fill="auto"/>
            <w:vAlign w:val="center"/>
          </w:tcPr>
          <w:p w:rsidR="00411721" w:rsidRPr="00411721" w:rsidRDefault="00411721" w:rsidP="00411721">
            <w:pPr>
              <w:suppressAutoHyphens/>
              <w:overflowPunct w:val="0"/>
              <w:autoSpaceDE w:val="0"/>
              <w:autoSpaceDN w:val="0"/>
              <w:adjustRightInd w:val="0"/>
              <w:spacing w:after="0" w:line="240" w:lineRule="auto"/>
              <w:jc w:val="both"/>
              <w:textAlignment w:val="baseline"/>
              <w:rPr>
                <w:rFonts w:ascii="Times New Roman" w:hAnsi="Times New Roman"/>
                <w:color w:val="000000"/>
                <w:szCs w:val="28"/>
                <w:lang w:eastAsia="ar-SA"/>
              </w:rPr>
            </w:pPr>
            <w:r w:rsidRPr="00411721">
              <w:rPr>
                <w:rFonts w:ascii="Times New Roman" w:hAnsi="Times New Roman"/>
                <w:color w:val="000000"/>
                <w:szCs w:val="28"/>
                <w:lang w:eastAsia="ar-SA"/>
              </w:rPr>
              <w:t>В Родниковском муниципальном районе к 2017 году физические объемы производства сельскохозяйственной продукции возрастут  на 10,7 % по сравнению с уровнем 2014 года, в том числе в сфере растениеводства - на 8,8 %, животноводства – на 11,8 %;</w:t>
            </w:r>
          </w:p>
          <w:p w:rsidR="00411721" w:rsidRPr="00411721" w:rsidRDefault="00411721" w:rsidP="00411721">
            <w:pPr>
              <w:tabs>
                <w:tab w:val="left" w:pos="318"/>
              </w:tabs>
              <w:suppressAutoHyphens/>
              <w:overflowPunct w:val="0"/>
              <w:autoSpaceDE w:val="0"/>
              <w:autoSpaceDN w:val="0"/>
              <w:adjustRightInd w:val="0"/>
              <w:spacing w:after="0" w:line="240" w:lineRule="auto"/>
              <w:contextualSpacing/>
              <w:jc w:val="both"/>
              <w:textAlignment w:val="baseline"/>
              <w:rPr>
                <w:rFonts w:ascii="Times New Roman" w:hAnsi="Times New Roman"/>
                <w:color w:val="000000"/>
                <w:szCs w:val="28"/>
                <w:lang w:eastAsia="ru-RU"/>
              </w:rPr>
            </w:pPr>
            <w:r w:rsidRPr="00411721">
              <w:rPr>
                <w:rFonts w:ascii="Times New Roman" w:hAnsi="Times New Roman"/>
                <w:color w:val="000000"/>
                <w:szCs w:val="28"/>
                <w:lang w:eastAsia="ru-RU"/>
              </w:rPr>
              <w:t>среднемесячная заработная плата достигнет к 2017 году 11,0 тыс. рублей, что будет составлять 6,3 % к уровню 2014 года;</w:t>
            </w:r>
          </w:p>
          <w:p w:rsidR="00411721" w:rsidRPr="00411721" w:rsidRDefault="00411721" w:rsidP="00411721">
            <w:pPr>
              <w:tabs>
                <w:tab w:val="left" w:pos="318"/>
              </w:tabs>
              <w:suppressAutoHyphens/>
              <w:overflowPunct w:val="0"/>
              <w:autoSpaceDE w:val="0"/>
              <w:autoSpaceDN w:val="0"/>
              <w:adjustRightInd w:val="0"/>
              <w:spacing w:after="0" w:line="240" w:lineRule="auto"/>
              <w:contextualSpacing/>
              <w:jc w:val="both"/>
              <w:textAlignment w:val="baseline"/>
              <w:rPr>
                <w:rFonts w:ascii="Times New Roman" w:hAnsi="Times New Roman"/>
                <w:color w:val="000000"/>
                <w:szCs w:val="28"/>
                <w:lang w:eastAsia="ru-RU"/>
              </w:rPr>
            </w:pPr>
            <w:r w:rsidRPr="00411721">
              <w:rPr>
                <w:rFonts w:ascii="Times New Roman" w:hAnsi="Times New Roman"/>
                <w:color w:val="000000"/>
                <w:szCs w:val="28"/>
                <w:lang w:eastAsia="ru-RU"/>
              </w:rPr>
              <w:t xml:space="preserve">ежегодный прирост инвестиций в сельское хозяйство составит не менее 1,5 %, </w:t>
            </w:r>
          </w:p>
          <w:p w:rsidR="00411721" w:rsidRPr="00411721" w:rsidRDefault="00411721" w:rsidP="00411721">
            <w:pPr>
              <w:tabs>
                <w:tab w:val="left" w:pos="318"/>
              </w:tabs>
              <w:suppressAutoHyphens/>
              <w:overflowPunct w:val="0"/>
              <w:autoSpaceDE w:val="0"/>
              <w:autoSpaceDN w:val="0"/>
              <w:adjustRightInd w:val="0"/>
              <w:spacing w:after="0" w:line="240" w:lineRule="auto"/>
              <w:contextualSpacing/>
              <w:jc w:val="both"/>
              <w:textAlignment w:val="baseline"/>
              <w:rPr>
                <w:rFonts w:ascii="Times New Roman" w:hAnsi="Times New Roman"/>
                <w:color w:val="000000"/>
                <w:szCs w:val="28"/>
                <w:lang w:eastAsia="ru-RU"/>
              </w:rPr>
            </w:pPr>
            <w:r w:rsidRPr="00411721">
              <w:rPr>
                <w:rFonts w:ascii="Times New Roman" w:hAnsi="Times New Roman"/>
                <w:color w:val="000000"/>
                <w:szCs w:val="28"/>
                <w:lang w:eastAsia="ru-RU"/>
              </w:rPr>
              <w:t>уровень рентабельности в сельскохозяйственных организациях возрастет до уровня не менее 9 – 9,4 % учетом субсидий;</w:t>
            </w:r>
          </w:p>
          <w:p w:rsidR="00411721" w:rsidRPr="00411721" w:rsidRDefault="00411721" w:rsidP="00411721">
            <w:pPr>
              <w:tabs>
                <w:tab w:val="left" w:pos="318"/>
              </w:tabs>
              <w:suppressAutoHyphens/>
              <w:overflowPunct w:val="0"/>
              <w:autoSpaceDE w:val="0"/>
              <w:autoSpaceDN w:val="0"/>
              <w:adjustRightInd w:val="0"/>
              <w:spacing w:after="0" w:line="240" w:lineRule="auto"/>
              <w:contextualSpacing/>
              <w:jc w:val="both"/>
              <w:textAlignment w:val="baseline"/>
              <w:rPr>
                <w:rFonts w:ascii="Times New Roman" w:hAnsi="Times New Roman"/>
                <w:color w:val="000000"/>
                <w:szCs w:val="28"/>
                <w:lang w:eastAsia="ru-RU"/>
              </w:rPr>
            </w:pPr>
            <w:r w:rsidRPr="00411721">
              <w:rPr>
                <w:rFonts w:ascii="Times New Roman" w:hAnsi="Times New Roman"/>
                <w:color w:val="000000"/>
                <w:szCs w:val="28"/>
                <w:lang w:eastAsia="ru-RU"/>
              </w:rPr>
              <w:t xml:space="preserve">доля посевных площадей, засеваемых элитными </w:t>
            </w:r>
            <w:r w:rsidRPr="00411721">
              <w:rPr>
                <w:rFonts w:ascii="Times New Roman" w:hAnsi="Times New Roman"/>
                <w:color w:val="000000"/>
                <w:szCs w:val="28"/>
                <w:lang w:eastAsia="ru-RU"/>
              </w:rPr>
              <w:lastRenderedPageBreak/>
              <w:t>семенами, в общей площади   посевов, возрастет до 24 % к 2017 году (с 22 % в 2014 году;</w:t>
            </w:r>
          </w:p>
          <w:p w:rsidR="00411721" w:rsidRPr="00411721" w:rsidRDefault="00411721" w:rsidP="00411721">
            <w:pPr>
              <w:tabs>
                <w:tab w:val="left" w:pos="318"/>
              </w:tabs>
              <w:suppressAutoHyphens/>
              <w:overflowPunct w:val="0"/>
              <w:autoSpaceDE w:val="0"/>
              <w:autoSpaceDN w:val="0"/>
              <w:adjustRightInd w:val="0"/>
              <w:spacing w:after="0" w:line="240" w:lineRule="auto"/>
              <w:contextualSpacing/>
              <w:jc w:val="both"/>
              <w:textAlignment w:val="baseline"/>
              <w:rPr>
                <w:rFonts w:ascii="Times New Roman" w:hAnsi="Times New Roman"/>
                <w:color w:val="000000"/>
                <w:szCs w:val="28"/>
                <w:lang w:eastAsia="ru-RU"/>
              </w:rPr>
            </w:pPr>
            <w:r w:rsidRPr="00411721">
              <w:rPr>
                <w:rFonts w:ascii="Times New Roman" w:hAnsi="Times New Roman"/>
                <w:color w:val="000000"/>
                <w:szCs w:val="28"/>
                <w:lang w:eastAsia="ru-RU"/>
              </w:rPr>
              <w:t xml:space="preserve">валовой сбор зерна повысится на 4,3 % до 15,0 тыс. тонн, </w:t>
            </w:r>
          </w:p>
          <w:p w:rsidR="00411721" w:rsidRPr="00411721" w:rsidRDefault="00411721" w:rsidP="00411721">
            <w:pPr>
              <w:tabs>
                <w:tab w:val="left" w:pos="318"/>
              </w:tabs>
              <w:suppressAutoHyphens/>
              <w:overflowPunct w:val="0"/>
              <w:autoSpaceDE w:val="0"/>
              <w:autoSpaceDN w:val="0"/>
              <w:adjustRightInd w:val="0"/>
              <w:spacing w:after="0" w:line="240" w:lineRule="auto"/>
              <w:contextualSpacing/>
              <w:jc w:val="both"/>
              <w:textAlignment w:val="baseline"/>
              <w:rPr>
                <w:rFonts w:ascii="Times New Roman" w:hAnsi="Times New Roman"/>
                <w:color w:val="000000"/>
                <w:szCs w:val="28"/>
                <w:lang w:eastAsia="ru-RU"/>
              </w:rPr>
            </w:pPr>
            <w:r w:rsidRPr="00411721">
              <w:rPr>
                <w:rFonts w:ascii="Times New Roman" w:hAnsi="Times New Roman"/>
                <w:color w:val="000000"/>
                <w:szCs w:val="28"/>
                <w:lang w:eastAsia="ru-RU"/>
              </w:rPr>
              <w:t>урожайность увеличится на 2,8 % к уровню 2014 года.</w:t>
            </w:r>
          </w:p>
          <w:p w:rsidR="00411721" w:rsidRPr="00411721" w:rsidRDefault="00411721" w:rsidP="00411721">
            <w:pPr>
              <w:tabs>
                <w:tab w:val="left" w:pos="318"/>
              </w:tabs>
              <w:suppressAutoHyphens/>
              <w:overflowPunct w:val="0"/>
              <w:autoSpaceDE w:val="0"/>
              <w:autoSpaceDN w:val="0"/>
              <w:adjustRightInd w:val="0"/>
              <w:spacing w:after="0" w:line="240" w:lineRule="auto"/>
              <w:contextualSpacing/>
              <w:jc w:val="both"/>
              <w:textAlignment w:val="baseline"/>
              <w:rPr>
                <w:rFonts w:ascii="Times New Roman" w:hAnsi="Times New Roman"/>
                <w:color w:val="000000"/>
                <w:szCs w:val="28"/>
                <w:lang w:eastAsia="ru-RU"/>
              </w:rPr>
            </w:pPr>
            <w:r w:rsidRPr="00411721">
              <w:rPr>
                <w:rFonts w:ascii="Times New Roman" w:hAnsi="Times New Roman"/>
                <w:color w:val="000000"/>
                <w:szCs w:val="28"/>
                <w:lang w:eastAsia="ru-RU"/>
              </w:rPr>
              <w:t>объем реализации зерновых и зернобобовых культур в весе после доработки возрастет до 3,2 тыс. тонн в 2017 году;</w:t>
            </w:r>
          </w:p>
          <w:p w:rsidR="00411721" w:rsidRPr="00411721" w:rsidRDefault="00411721" w:rsidP="00411721">
            <w:pPr>
              <w:suppressAutoHyphens/>
              <w:overflowPunct w:val="0"/>
              <w:autoSpaceDE w:val="0"/>
              <w:spacing w:after="0" w:line="240" w:lineRule="auto"/>
              <w:textAlignment w:val="baseline"/>
              <w:rPr>
                <w:rFonts w:ascii="Times New Roman" w:hAnsi="Times New Roman"/>
                <w:i/>
                <w:szCs w:val="28"/>
                <w:u w:val="single"/>
                <w:lang w:eastAsia="ar-SA"/>
              </w:rPr>
            </w:pPr>
            <w:r w:rsidRPr="00411721">
              <w:rPr>
                <w:rFonts w:ascii="Times New Roman" w:hAnsi="Times New Roman"/>
                <w:i/>
                <w:szCs w:val="28"/>
                <w:u w:val="single"/>
                <w:lang w:eastAsia="ar-SA"/>
              </w:rPr>
              <w:t>1.Средняя урожайность:</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u w:val="single"/>
                <w:lang w:eastAsia="ar-SA"/>
              </w:rPr>
            </w:pPr>
            <w:r w:rsidRPr="00411721">
              <w:rPr>
                <w:rFonts w:ascii="Times New Roman" w:hAnsi="Times New Roman"/>
                <w:szCs w:val="28"/>
                <w:lang w:eastAsia="ar-SA"/>
              </w:rPr>
              <w:t>1</w:t>
            </w:r>
            <w:r w:rsidRPr="00411721">
              <w:rPr>
                <w:rFonts w:ascii="Times New Roman" w:hAnsi="Times New Roman"/>
                <w:szCs w:val="28"/>
                <w:u w:val="single"/>
                <w:lang w:eastAsia="ar-SA"/>
              </w:rPr>
              <w:t xml:space="preserve">.Зерно в весе после доработки, </w:t>
            </w:r>
            <w:proofErr w:type="spellStart"/>
            <w:r w:rsidRPr="00411721">
              <w:rPr>
                <w:rFonts w:ascii="Times New Roman" w:hAnsi="Times New Roman"/>
                <w:szCs w:val="28"/>
                <w:u w:val="single"/>
                <w:lang w:eastAsia="ar-SA"/>
              </w:rPr>
              <w:t>тыс.тонн</w:t>
            </w:r>
            <w:proofErr w:type="spellEnd"/>
            <w:r w:rsidRPr="00411721">
              <w:rPr>
                <w:rFonts w:ascii="Times New Roman" w:hAnsi="Times New Roman"/>
                <w:szCs w:val="28"/>
                <w:u w:val="single"/>
                <w:lang w:eastAsia="ar-SA"/>
              </w:rPr>
              <w:t>:</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2015</w:t>
            </w:r>
            <w:r w:rsidRPr="00411721">
              <w:rPr>
                <w:rFonts w:ascii="Times New Roman" w:hAnsi="Times New Roman"/>
                <w:b/>
                <w:szCs w:val="28"/>
                <w:lang w:eastAsia="ar-SA"/>
              </w:rPr>
              <w:t>г</w:t>
            </w:r>
            <w:r w:rsidRPr="00411721">
              <w:rPr>
                <w:rFonts w:ascii="Times New Roman" w:hAnsi="Times New Roman"/>
                <w:szCs w:val="28"/>
                <w:lang w:eastAsia="ar-SA"/>
              </w:rPr>
              <w:t>од -  14,7;</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2016 год - 14,9;</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2047 год – 15,0.</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u w:val="single"/>
                <w:lang w:eastAsia="ar-SA"/>
              </w:rPr>
            </w:pPr>
            <w:r w:rsidRPr="00411721">
              <w:rPr>
                <w:rFonts w:ascii="Times New Roman" w:hAnsi="Times New Roman"/>
                <w:szCs w:val="28"/>
                <w:u w:val="single"/>
                <w:lang w:eastAsia="ar-SA"/>
              </w:rPr>
              <w:t xml:space="preserve">2. Картофель, </w:t>
            </w:r>
            <w:proofErr w:type="spellStart"/>
            <w:r w:rsidRPr="00411721">
              <w:rPr>
                <w:rFonts w:ascii="Times New Roman" w:hAnsi="Times New Roman"/>
                <w:szCs w:val="28"/>
                <w:u w:val="single"/>
                <w:lang w:eastAsia="ar-SA"/>
              </w:rPr>
              <w:t>тыс.тонн</w:t>
            </w:r>
            <w:proofErr w:type="spellEnd"/>
            <w:r w:rsidRPr="00411721">
              <w:rPr>
                <w:rFonts w:ascii="Times New Roman" w:hAnsi="Times New Roman"/>
                <w:szCs w:val="28"/>
                <w:u w:val="single"/>
                <w:lang w:eastAsia="ar-SA"/>
              </w:rPr>
              <w:t>:</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2015 гол – 10,8;</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2016 год – 10,9;</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2017 год – 10,9.</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u w:val="single"/>
                <w:lang w:eastAsia="ar-SA"/>
              </w:rPr>
            </w:pPr>
            <w:r w:rsidRPr="00411721">
              <w:rPr>
                <w:rFonts w:ascii="Times New Roman" w:hAnsi="Times New Roman"/>
                <w:szCs w:val="28"/>
                <w:u w:val="single"/>
                <w:lang w:eastAsia="ar-SA"/>
              </w:rPr>
              <w:t>3. Овощи, тыс. тонн:</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2015 год - 4,5;</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2016 год - 4,6;</w:t>
            </w:r>
          </w:p>
          <w:p w:rsidR="00411721" w:rsidRPr="00411721" w:rsidRDefault="00411721" w:rsidP="00411721">
            <w:pPr>
              <w:suppressAutoHyphens/>
              <w:overflowPunct w:val="0"/>
              <w:autoSpaceDE w:val="0"/>
              <w:spacing w:after="0" w:line="240" w:lineRule="auto"/>
              <w:textAlignment w:val="baseline"/>
              <w:rPr>
                <w:rFonts w:ascii="Times New Roman" w:hAnsi="Times New Roman"/>
                <w:i/>
                <w:sz w:val="18"/>
                <w:szCs w:val="28"/>
                <w:u w:val="single"/>
                <w:lang w:eastAsia="ar-SA"/>
              </w:rPr>
            </w:pPr>
            <w:r w:rsidRPr="00411721">
              <w:rPr>
                <w:rFonts w:ascii="Times New Roman" w:hAnsi="Times New Roman"/>
                <w:szCs w:val="28"/>
                <w:lang w:eastAsia="ar-SA"/>
              </w:rPr>
              <w:t>2017 год - 4,7</w:t>
            </w:r>
          </w:p>
          <w:p w:rsidR="00411721" w:rsidRPr="00411721" w:rsidRDefault="00411721" w:rsidP="00411721">
            <w:pPr>
              <w:suppressAutoHyphens/>
              <w:overflowPunct w:val="0"/>
              <w:autoSpaceDE w:val="0"/>
              <w:spacing w:after="0" w:line="240" w:lineRule="auto"/>
              <w:textAlignment w:val="baseline"/>
              <w:rPr>
                <w:rFonts w:ascii="Times New Roman" w:hAnsi="Times New Roman"/>
                <w:i/>
                <w:szCs w:val="28"/>
                <w:u w:val="single"/>
                <w:lang w:eastAsia="ar-SA"/>
              </w:rPr>
            </w:pPr>
            <w:r w:rsidRPr="00411721">
              <w:rPr>
                <w:rFonts w:ascii="Times New Roman" w:hAnsi="Times New Roman"/>
                <w:szCs w:val="28"/>
                <w:lang w:eastAsia="ar-SA"/>
              </w:rPr>
              <w:t>2</w:t>
            </w:r>
            <w:r w:rsidRPr="00411721">
              <w:rPr>
                <w:rFonts w:ascii="Times New Roman" w:hAnsi="Times New Roman"/>
                <w:i/>
                <w:szCs w:val="28"/>
                <w:u w:val="single"/>
                <w:lang w:eastAsia="ar-SA"/>
              </w:rPr>
              <w:t xml:space="preserve">.Реализация зерновых  и зернобобовых культур в весе после доработки, </w:t>
            </w:r>
            <w:proofErr w:type="spellStart"/>
            <w:r w:rsidRPr="00411721">
              <w:rPr>
                <w:rFonts w:ascii="Times New Roman" w:hAnsi="Times New Roman"/>
                <w:i/>
                <w:szCs w:val="28"/>
                <w:u w:val="single"/>
                <w:lang w:eastAsia="ar-SA"/>
              </w:rPr>
              <w:t>тыс.тонн</w:t>
            </w:r>
            <w:proofErr w:type="spellEnd"/>
            <w:r w:rsidRPr="00411721">
              <w:rPr>
                <w:rFonts w:ascii="Times New Roman" w:hAnsi="Times New Roman"/>
                <w:i/>
                <w:szCs w:val="28"/>
                <w:u w:val="single"/>
                <w:lang w:eastAsia="ar-SA"/>
              </w:rPr>
              <w:t>:</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2015 год - 3,1;</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2016 год - 3,2;</w:t>
            </w:r>
          </w:p>
          <w:p w:rsidR="00411721" w:rsidRPr="00411721" w:rsidRDefault="00411721" w:rsidP="00411721">
            <w:pPr>
              <w:suppressAutoHyphens/>
              <w:overflowPunct w:val="0"/>
              <w:autoSpaceDE w:val="0"/>
              <w:spacing w:after="0" w:line="240" w:lineRule="auto"/>
              <w:textAlignment w:val="baseline"/>
              <w:rPr>
                <w:rFonts w:ascii="Times New Roman" w:hAnsi="Times New Roman"/>
                <w:b/>
                <w:sz w:val="18"/>
                <w:szCs w:val="28"/>
                <w:u w:val="single"/>
                <w:lang w:eastAsia="ar-SA"/>
              </w:rPr>
            </w:pPr>
            <w:r w:rsidRPr="00411721">
              <w:rPr>
                <w:rFonts w:ascii="Times New Roman" w:hAnsi="Times New Roman"/>
                <w:szCs w:val="28"/>
                <w:lang w:eastAsia="ar-SA"/>
              </w:rPr>
              <w:t>2017 год - 3,2.</w:t>
            </w:r>
          </w:p>
          <w:p w:rsidR="00411721" w:rsidRPr="00411721" w:rsidRDefault="00411721" w:rsidP="00411721">
            <w:pPr>
              <w:suppressAutoHyphens/>
              <w:overflowPunct w:val="0"/>
              <w:autoSpaceDE w:val="0"/>
              <w:spacing w:after="0" w:line="240" w:lineRule="auto"/>
              <w:textAlignment w:val="baseline"/>
              <w:rPr>
                <w:rFonts w:ascii="Times New Roman" w:hAnsi="Times New Roman"/>
                <w:i/>
                <w:u w:val="single"/>
                <w:lang w:eastAsia="ar-SA"/>
              </w:rPr>
            </w:pPr>
            <w:r w:rsidRPr="00411721">
              <w:rPr>
                <w:rFonts w:ascii="Times New Roman" w:hAnsi="Times New Roman"/>
                <w:i/>
                <w:u w:val="single"/>
                <w:lang w:eastAsia="ar-SA"/>
              </w:rPr>
              <w:t>3.Удельный вес племенного скота в хозяйствах всех категорий в общем поголовье, (процентов):</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2015 год - 67;</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2016 год - 67;</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2017 год - 67.</w:t>
            </w:r>
          </w:p>
          <w:p w:rsidR="00411721" w:rsidRPr="00411721" w:rsidRDefault="00411721" w:rsidP="00411721">
            <w:pPr>
              <w:suppressAutoHyphens/>
              <w:overflowPunct w:val="0"/>
              <w:autoSpaceDE w:val="0"/>
              <w:spacing w:after="0" w:line="240" w:lineRule="auto"/>
              <w:textAlignment w:val="baseline"/>
              <w:rPr>
                <w:rFonts w:ascii="Times New Roman" w:hAnsi="Times New Roman"/>
                <w:i/>
                <w:szCs w:val="28"/>
                <w:u w:val="single"/>
                <w:lang w:eastAsia="ar-SA"/>
              </w:rPr>
            </w:pPr>
            <w:r w:rsidRPr="00411721">
              <w:rPr>
                <w:rFonts w:ascii="Times New Roman" w:hAnsi="Times New Roman"/>
                <w:i/>
                <w:szCs w:val="28"/>
                <w:u w:val="single"/>
                <w:lang w:eastAsia="ar-SA"/>
              </w:rPr>
              <w:t xml:space="preserve">2.Производство молока во всех категориях хозяйств, </w:t>
            </w:r>
            <w:proofErr w:type="spellStart"/>
            <w:r w:rsidRPr="00411721">
              <w:rPr>
                <w:rFonts w:ascii="Times New Roman" w:hAnsi="Times New Roman"/>
                <w:i/>
                <w:szCs w:val="28"/>
                <w:u w:val="single"/>
                <w:lang w:eastAsia="ar-SA"/>
              </w:rPr>
              <w:t>тыс.тонн</w:t>
            </w:r>
            <w:proofErr w:type="spellEnd"/>
            <w:r w:rsidRPr="00411721">
              <w:rPr>
                <w:rFonts w:ascii="Times New Roman" w:hAnsi="Times New Roman"/>
                <w:i/>
                <w:szCs w:val="28"/>
                <w:u w:val="single"/>
                <w:lang w:eastAsia="ar-SA"/>
              </w:rPr>
              <w:t>:</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2015 год - 20,9;</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2016 год - 21,1;</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2017 год - 21,3.</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3</w:t>
            </w:r>
            <w:r w:rsidRPr="00411721">
              <w:rPr>
                <w:rFonts w:ascii="Times New Roman" w:hAnsi="Times New Roman"/>
                <w:i/>
                <w:szCs w:val="28"/>
                <w:u w:val="single"/>
                <w:lang w:eastAsia="ar-SA"/>
              </w:rPr>
              <w:t xml:space="preserve">.Производство (реализация) скота и птицы на убой в живом весе во всех категориях хозяйств, </w:t>
            </w:r>
            <w:proofErr w:type="spellStart"/>
            <w:r w:rsidRPr="00411721">
              <w:rPr>
                <w:rFonts w:ascii="Times New Roman" w:hAnsi="Times New Roman"/>
                <w:i/>
                <w:szCs w:val="28"/>
                <w:u w:val="single"/>
                <w:lang w:eastAsia="ar-SA"/>
              </w:rPr>
              <w:t>тыс.тонн</w:t>
            </w:r>
            <w:proofErr w:type="spellEnd"/>
            <w:r w:rsidRPr="00411721">
              <w:rPr>
                <w:rFonts w:ascii="Times New Roman" w:hAnsi="Times New Roman"/>
                <w:i/>
                <w:szCs w:val="28"/>
                <w:u w:val="single"/>
                <w:lang w:eastAsia="ar-SA"/>
              </w:rPr>
              <w:t>:</w:t>
            </w:r>
            <w:r w:rsidRPr="00411721">
              <w:rPr>
                <w:rFonts w:ascii="Times New Roman" w:hAnsi="Times New Roman"/>
                <w:szCs w:val="28"/>
                <w:lang w:eastAsia="ar-SA"/>
              </w:rPr>
              <w:t xml:space="preserve"> </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2015 год - 1,32;</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2016 год - 1,32;</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2017 год - 1,33.</w:t>
            </w:r>
          </w:p>
          <w:p w:rsidR="00411721" w:rsidRPr="00411721" w:rsidRDefault="00411721" w:rsidP="00411721">
            <w:pPr>
              <w:suppressAutoHyphens/>
              <w:overflowPunct w:val="0"/>
              <w:autoSpaceDE w:val="0"/>
              <w:spacing w:after="0" w:line="240" w:lineRule="auto"/>
              <w:textAlignment w:val="baseline"/>
              <w:rPr>
                <w:rFonts w:ascii="Times New Roman" w:hAnsi="Times New Roman"/>
                <w:i/>
                <w:szCs w:val="28"/>
                <w:u w:val="single"/>
                <w:lang w:eastAsia="ar-SA"/>
              </w:rPr>
            </w:pPr>
            <w:r w:rsidRPr="00411721">
              <w:rPr>
                <w:rFonts w:ascii="Times New Roman" w:hAnsi="Times New Roman"/>
                <w:szCs w:val="28"/>
                <w:lang w:eastAsia="ar-SA"/>
              </w:rPr>
              <w:lastRenderedPageBreak/>
              <w:t>4.</w:t>
            </w:r>
            <w:r w:rsidRPr="00411721">
              <w:rPr>
                <w:rFonts w:ascii="Times New Roman" w:hAnsi="Times New Roman"/>
                <w:i/>
                <w:szCs w:val="28"/>
                <w:u w:val="single"/>
                <w:lang w:eastAsia="ar-SA"/>
              </w:rPr>
              <w:t>Приобретение племенного молодняка мясных пород, голов:</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2015 год - 10;</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2016 год - 10;</w:t>
            </w:r>
          </w:p>
          <w:p w:rsidR="00411721" w:rsidRPr="00411721" w:rsidRDefault="00411721" w:rsidP="00411721">
            <w:pPr>
              <w:suppressAutoHyphens/>
              <w:overflowPunct w:val="0"/>
              <w:autoSpaceDE w:val="0"/>
              <w:spacing w:after="0" w:line="240" w:lineRule="auto"/>
              <w:textAlignment w:val="baseline"/>
              <w:rPr>
                <w:rFonts w:ascii="Times New Roman" w:hAnsi="Times New Roman"/>
                <w:i/>
                <w:szCs w:val="28"/>
                <w:u w:val="single"/>
                <w:lang w:eastAsia="ar-SA"/>
              </w:rPr>
            </w:pPr>
            <w:r w:rsidRPr="00411721">
              <w:rPr>
                <w:rFonts w:ascii="Times New Roman" w:hAnsi="Times New Roman"/>
                <w:i/>
                <w:szCs w:val="28"/>
                <w:u w:val="single"/>
                <w:lang w:eastAsia="ar-SA"/>
              </w:rPr>
              <w:t>5. Валовое   производство говядины  от   мясного</w:t>
            </w:r>
            <w:r w:rsidRPr="00411721">
              <w:rPr>
                <w:rFonts w:ascii="Times New Roman" w:hAnsi="Times New Roman"/>
                <w:i/>
                <w:szCs w:val="28"/>
                <w:u w:val="single"/>
                <w:lang w:eastAsia="ar-SA"/>
              </w:rPr>
              <w:br/>
              <w:t>скота, в живой массе, тонн:</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2015 год - 0;</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2016 год - 4;</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2017 год - 4.</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i/>
                <w:szCs w:val="28"/>
                <w:u w:val="single"/>
                <w:lang w:eastAsia="ar-SA"/>
              </w:rPr>
            </w:pPr>
            <w:r w:rsidRPr="00411721">
              <w:rPr>
                <w:rFonts w:ascii="Times New Roman" w:hAnsi="Times New Roman"/>
                <w:i/>
                <w:szCs w:val="28"/>
                <w:u w:val="single"/>
                <w:lang w:eastAsia="ar-SA"/>
              </w:rPr>
              <w:t xml:space="preserve">6. Площадь земельных участков оформленных в собственность КФХ, га: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Cs w:val="28"/>
                <w:lang w:eastAsia="ar-SA"/>
              </w:rPr>
            </w:pPr>
            <w:r w:rsidRPr="00411721">
              <w:rPr>
                <w:rFonts w:ascii="Times New Roman" w:hAnsi="Times New Roman"/>
                <w:szCs w:val="28"/>
                <w:lang w:eastAsia="ar-SA"/>
              </w:rPr>
              <w:t xml:space="preserve">2015 год - 112;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Cs w:val="28"/>
                <w:lang w:eastAsia="ar-SA"/>
              </w:rPr>
            </w:pPr>
            <w:r w:rsidRPr="00411721">
              <w:rPr>
                <w:rFonts w:ascii="Times New Roman" w:hAnsi="Times New Roman"/>
                <w:szCs w:val="28"/>
                <w:lang w:eastAsia="ar-SA"/>
              </w:rPr>
              <w:t xml:space="preserve">2016 год - 112;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Cs w:val="28"/>
                <w:lang w:eastAsia="ar-SA"/>
              </w:rPr>
            </w:pPr>
            <w:r w:rsidRPr="00411721">
              <w:rPr>
                <w:rFonts w:ascii="Times New Roman" w:hAnsi="Times New Roman"/>
                <w:szCs w:val="28"/>
                <w:lang w:eastAsia="ar-SA"/>
              </w:rPr>
              <w:t xml:space="preserve"> 2017 год - 112.</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i/>
                <w:u w:val="single"/>
                <w:lang w:eastAsia="ar-SA"/>
              </w:rPr>
              <w:t xml:space="preserve">7.Продажа земельных долей и земельных </w:t>
            </w:r>
            <w:proofErr w:type="spellStart"/>
            <w:r w:rsidRPr="00411721">
              <w:rPr>
                <w:rFonts w:ascii="Times New Roman" w:hAnsi="Times New Roman"/>
                <w:i/>
                <w:u w:val="single"/>
                <w:lang w:eastAsia="ar-SA"/>
              </w:rPr>
              <w:t>участков,га</w:t>
            </w:r>
            <w:proofErr w:type="spellEnd"/>
            <w:r w:rsidRPr="00411721">
              <w:rPr>
                <w:rFonts w:ascii="Times New Roman" w:hAnsi="Times New Roman"/>
                <w:lang w:eastAsia="ar-SA"/>
              </w:rPr>
              <w:t>:</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 xml:space="preserve">2015 год - 500;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 xml:space="preserve">2016 год - 100;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2017 год - 150.</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 w:val="18"/>
                <w:lang w:eastAsia="ar-SA"/>
              </w:rPr>
              <w:t>8</w:t>
            </w:r>
            <w:r w:rsidRPr="00411721">
              <w:rPr>
                <w:rFonts w:ascii="Times New Roman" w:hAnsi="Times New Roman"/>
                <w:i/>
                <w:sz w:val="18"/>
                <w:u w:val="single"/>
                <w:lang w:eastAsia="ar-SA"/>
              </w:rPr>
              <w:t xml:space="preserve">.     </w:t>
            </w:r>
            <w:r w:rsidRPr="00411721">
              <w:rPr>
                <w:rFonts w:ascii="Times New Roman" w:hAnsi="Times New Roman"/>
                <w:i/>
                <w:szCs w:val="28"/>
                <w:u w:val="single"/>
                <w:lang w:eastAsia="ar-SA"/>
              </w:rPr>
              <w:t>Обеспеченность организаций агропромышленного комплекса руководителями и специалистами, процентов</w:t>
            </w:r>
            <w:r w:rsidRPr="00411721">
              <w:rPr>
                <w:rFonts w:ascii="Times New Roman" w:hAnsi="Times New Roman"/>
                <w:szCs w:val="28"/>
                <w:lang w:eastAsia="ar-SA"/>
              </w:rPr>
              <w:t xml:space="preserve">:                         2015 год - 92,5;                       </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 xml:space="preserve"> 2016 год - 93;                       </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 xml:space="preserve"> 2017 год - 93.            </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i/>
                <w:szCs w:val="28"/>
                <w:u w:val="single"/>
                <w:lang w:eastAsia="ar-SA"/>
              </w:rPr>
              <w:t>2.Доля работающих в агропромышленном комплексе руководителей и специалистов, имеющих высшее профессиональное образование, процент:</w:t>
            </w:r>
            <w:r w:rsidRPr="00411721">
              <w:rPr>
                <w:rFonts w:ascii="Times New Roman" w:hAnsi="Times New Roman"/>
                <w:szCs w:val="28"/>
                <w:lang w:eastAsia="ar-SA"/>
              </w:rPr>
              <w:t xml:space="preserve">                                 2015 год - 43,8;                        </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 xml:space="preserve">2016 год - 44;                        </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 xml:space="preserve">2017 год - 4,2.   </w:t>
            </w:r>
            <w:r w:rsidRPr="00411721">
              <w:rPr>
                <w:rFonts w:ascii="Times New Roman" w:hAnsi="Times New Roman"/>
                <w:sz w:val="28"/>
                <w:szCs w:val="28"/>
                <w:lang w:eastAsia="ar-SA"/>
              </w:rPr>
              <w:t xml:space="preserve">         </w:t>
            </w:r>
            <w:r w:rsidRPr="00411721">
              <w:rPr>
                <w:rFonts w:ascii="Times New Roman" w:hAnsi="Times New Roman"/>
                <w:lang w:eastAsia="ar-SA"/>
              </w:rPr>
              <w:t xml:space="preserve">           </w:t>
            </w:r>
          </w:p>
        </w:tc>
        <w:tc>
          <w:tcPr>
            <w:tcW w:w="1417"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lastRenderedPageBreak/>
              <w:t>в рамках реализации программы</w:t>
            </w:r>
          </w:p>
        </w:tc>
      </w:tr>
      <w:tr w:rsidR="00411721" w:rsidRPr="00411721" w:rsidTr="00411721">
        <w:tc>
          <w:tcPr>
            <w:tcW w:w="15876" w:type="dxa"/>
            <w:gridSpan w:val="20"/>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lastRenderedPageBreak/>
              <w:t>2.4. Развитие малого и среднего предпринимательства</w:t>
            </w:r>
          </w:p>
        </w:tc>
      </w:tr>
      <w:tr w:rsidR="00411721" w:rsidRPr="00411721" w:rsidTr="00411721">
        <w:tc>
          <w:tcPr>
            <w:tcW w:w="656"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rPr>
            </w:pPr>
            <w:r w:rsidRPr="00411721">
              <w:rPr>
                <w:rFonts w:ascii="Times New Roman" w:hAnsi="Times New Roman"/>
                <w:sz w:val="24"/>
                <w:szCs w:val="24"/>
              </w:rPr>
              <w:t>№</w:t>
            </w:r>
          </w:p>
        </w:tc>
        <w:tc>
          <w:tcPr>
            <w:tcW w:w="3454"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Мероприятия</w:t>
            </w:r>
          </w:p>
        </w:tc>
        <w:tc>
          <w:tcPr>
            <w:tcW w:w="5105" w:type="dxa"/>
            <w:gridSpan w:val="8"/>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Вид документа</w:t>
            </w:r>
          </w:p>
        </w:tc>
        <w:tc>
          <w:tcPr>
            <w:tcW w:w="850"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Сроки</w:t>
            </w:r>
          </w:p>
        </w:tc>
        <w:tc>
          <w:tcPr>
            <w:tcW w:w="1559"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Ответственные исполнители</w:t>
            </w:r>
          </w:p>
        </w:tc>
        <w:tc>
          <w:tcPr>
            <w:tcW w:w="1843"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 xml:space="preserve">Целевые индикаторы </w:t>
            </w:r>
          </w:p>
        </w:tc>
        <w:tc>
          <w:tcPr>
            <w:tcW w:w="2409" w:type="dxa"/>
            <w:gridSpan w:val="4"/>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Ресурсное обеспечение</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3454"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Формирование благоприятной   среды  для развития малого  и среднего предпринимательства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на территории района</w:t>
            </w:r>
          </w:p>
        </w:tc>
        <w:tc>
          <w:tcPr>
            <w:tcW w:w="5105" w:type="dxa"/>
            <w:gridSpan w:val="8"/>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i/>
                <w:lang w:eastAsia="ar-SA"/>
              </w:rPr>
            </w:pPr>
            <w:r w:rsidRPr="00411721">
              <w:rPr>
                <w:rFonts w:ascii="Times New Roman" w:hAnsi="Times New Roman"/>
                <w:szCs w:val="28"/>
                <w:lang w:eastAsia="ar-SA"/>
              </w:rPr>
              <w:t>ʺ</w:t>
            </w:r>
            <w:r w:rsidRPr="00411721">
              <w:rPr>
                <w:rFonts w:ascii="Times New Roman" w:hAnsi="Times New Roman"/>
                <w:b/>
                <w:i/>
                <w:lang w:eastAsia="ar-SA"/>
              </w:rPr>
              <w:t xml:space="preserve">Экономическое развитие и инновационная экономика  Родниковского муниципального района", </w:t>
            </w:r>
            <w:r w:rsidRPr="00411721">
              <w:rPr>
                <w:rFonts w:ascii="Times New Roman" w:hAnsi="Times New Roman"/>
                <w:i/>
                <w:lang w:eastAsia="ar-SA"/>
              </w:rPr>
              <w:t xml:space="preserve">в рамках  подпрограммы </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szCs w:val="28"/>
                <w:lang w:eastAsia="ar-SA"/>
              </w:rPr>
              <w:t>ʺ</w:t>
            </w:r>
            <w:r w:rsidRPr="00411721">
              <w:rPr>
                <w:rFonts w:ascii="Times New Roman" w:hAnsi="Times New Roman"/>
                <w:lang w:eastAsia="ar-SA"/>
              </w:rPr>
              <w:t>Поддержка  и развитие малого и среднего предпринимательства</w:t>
            </w:r>
            <w:r w:rsidRPr="00411721">
              <w:rPr>
                <w:rFonts w:ascii="Times New Roman" w:hAnsi="Times New Roman"/>
                <w:szCs w:val="28"/>
                <w:lang w:eastAsia="ar-SA"/>
              </w:rPr>
              <w:t>ʺ</w:t>
            </w:r>
          </w:p>
        </w:tc>
        <w:tc>
          <w:tcPr>
            <w:tcW w:w="850"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Администрация муниципального образования «Родниковский муниципальный район»</w:t>
            </w:r>
          </w:p>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proofErr w:type="spellStart"/>
            <w:r w:rsidRPr="00411721">
              <w:rPr>
                <w:rFonts w:ascii="Times New Roman" w:hAnsi="Times New Roman"/>
                <w:sz w:val="18"/>
                <w:lang w:eastAsia="ar-SA"/>
              </w:rPr>
              <w:t>ОЭРиТ</w:t>
            </w:r>
            <w:proofErr w:type="spellEnd"/>
          </w:p>
        </w:tc>
        <w:tc>
          <w:tcPr>
            <w:tcW w:w="1843"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в соответствии с программой</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финансирование мероприятия в рамках действующей   муниципальной программы на текущий период</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2</w:t>
            </w:r>
          </w:p>
        </w:tc>
        <w:tc>
          <w:tcPr>
            <w:tcW w:w="3454"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Разработка комплекса мер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по закреплению в районе  </w:t>
            </w:r>
            <w:r w:rsidRPr="00411721">
              <w:rPr>
                <w:rFonts w:ascii="Times New Roman" w:hAnsi="Times New Roman"/>
                <w:lang w:eastAsia="ar-SA"/>
              </w:rPr>
              <w:lastRenderedPageBreak/>
              <w:t>талантливой молодежи и  обеспечению их трудоустройства  на предприятиях района,</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подготовка и переподготовка  кадров, обеспечивающих потребность предприятий района в высококвалифицированных трудовых ресурсах</w:t>
            </w:r>
          </w:p>
        </w:tc>
        <w:tc>
          <w:tcPr>
            <w:tcW w:w="5105" w:type="dxa"/>
            <w:gridSpan w:val="8"/>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bCs/>
                <w:lang w:eastAsia="ar-SA"/>
              </w:rPr>
              <w:lastRenderedPageBreak/>
              <w:t xml:space="preserve">1. </w:t>
            </w: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i/>
                <w:lang w:eastAsia="ar-SA"/>
              </w:rPr>
            </w:pPr>
            <w:r w:rsidRPr="00411721">
              <w:rPr>
                <w:rFonts w:ascii="Times New Roman" w:hAnsi="Times New Roman"/>
                <w:b/>
                <w:i/>
                <w:lang w:eastAsia="ar-SA"/>
              </w:rPr>
              <w:t xml:space="preserve">Экономическое развитие и инновационная </w:t>
            </w:r>
            <w:r w:rsidRPr="00411721">
              <w:rPr>
                <w:rFonts w:ascii="Times New Roman" w:hAnsi="Times New Roman"/>
                <w:b/>
                <w:i/>
                <w:lang w:eastAsia="ar-SA"/>
              </w:rPr>
              <w:lastRenderedPageBreak/>
              <w:t xml:space="preserve">экономика  Родниковского муниципального района", </w:t>
            </w:r>
            <w:r w:rsidRPr="00411721">
              <w:rPr>
                <w:rFonts w:ascii="Times New Roman" w:hAnsi="Times New Roman"/>
                <w:i/>
                <w:lang w:eastAsia="ar-SA"/>
              </w:rPr>
              <w:t xml:space="preserve">в рамках  подпрограммы </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szCs w:val="28"/>
                <w:lang w:eastAsia="ar-SA"/>
              </w:rPr>
              <w:t>ʺ</w:t>
            </w:r>
            <w:r w:rsidRPr="00411721">
              <w:rPr>
                <w:rFonts w:ascii="Times New Roman" w:hAnsi="Times New Roman"/>
                <w:lang w:eastAsia="ar-SA"/>
              </w:rPr>
              <w:t>Поддержка  и развитие малого и среднего предпринимательства</w:t>
            </w:r>
            <w:r w:rsidRPr="00411721">
              <w:rPr>
                <w:rFonts w:ascii="Times New Roman" w:hAnsi="Times New Roman"/>
                <w:szCs w:val="28"/>
                <w:lang w:eastAsia="ar-SA"/>
              </w:rPr>
              <w:t>ʺ</w:t>
            </w:r>
            <w:r w:rsidRPr="00411721">
              <w:rPr>
                <w:rFonts w:ascii="Times New Roman" w:hAnsi="Times New Roman"/>
                <w:lang w:eastAsia="ar-SA"/>
              </w:rPr>
              <w:t xml:space="preserve">, </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szCs w:val="28"/>
                <w:lang w:eastAsia="ar-SA"/>
              </w:rPr>
            </w:pPr>
            <w:r w:rsidRPr="00411721">
              <w:rPr>
                <w:rFonts w:ascii="Times New Roman" w:hAnsi="Times New Roman"/>
                <w:lang w:eastAsia="ar-SA"/>
              </w:rPr>
              <w:t xml:space="preserve">2. </w:t>
            </w:r>
            <w:r w:rsidRPr="00411721">
              <w:rPr>
                <w:rFonts w:ascii="Times New Roman" w:hAnsi="Times New Roman"/>
                <w:bCs/>
                <w:u w:val="single"/>
                <w:lang w:eastAsia="ar-SA"/>
              </w:rPr>
              <w:t xml:space="preserve">Муниципальная  программа </w:t>
            </w:r>
            <w:r w:rsidRPr="00411721">
              <w:rPr>
                <w:rFonts w:ascii="Times New Roman" w:hAnsi="Times New Roman"/>
                <w:szCs w:val="28"/>
                <w:lang w:eastAsia="ar-SA"/>
              </w:rPr>
              <w:t>ʺ</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bCs/>
                <w:i/>
                <w:lang w:eastAsia="ar-SA"/>
              </w:rPr>
            </w:pPr>
            <w:r w:rsidRPr="00411721">
              <w:rPr>
                <w:rFonts w:ascii="Times New Roman" w:hAnsi="Times New Roman"/>
                <w:b/>
                <w:i/>
                <w:lang w:eastAsia="ar-SA"/>
              </w:rPr>
              <w:t>Обеспечение качественным жильем и услугами ЖКХ населения Родниковского муниципального района</w:t>
            </w:r>
            <w:r w:rsidRPr="00411721">
              <w:rPr>
                <w:rFonts w:ascii="Times New Roman" w:hAnsi="Times New Roman"/>
                <w:szCs w:val="28"/>
                <w:lang w:eastAsia="ar-SA"/>
              </w:rPr>
              <w:t xml:space="preserve"> ʺ</w:t>
            </w:r>
            <w:r w:rsidRPr="00411721">
              <w:rPr>
                <w:rFonts w:ascii="Times New Roman" w:hAnsi="Times New Roman"/>
                <w:bCs/>
                <w:i/>
                <w:vertAlign w:val="superscript"/>
                <w:lang w:eastAsia="ar-SA"/>
              </w:rPr>
              <w:t xml:space="preserve"> </w:t>
            </w:r>
            <w:r w:rsidRPr="00411721">
              <w:rPr>
                <w:rFonts w:ascii="Times New Roman" w:hAnsi="Times New Roman"/>
                <w:bCs/>
                <w:i/>
                <w:vertAlign w:val="superscript"/>
                <w:lang w:eastAsia="ar-SA"/>
              </w:rPr>
              <w:footnoteReference w:id="10"/>
            </w:r>
            <w:r w:rsidRPr="00411721">
              <w:rPr>
                <w:rFonts w:ascii="Times New Roman" w:hAnsi="Times New Roman"/>
                <w:bCs/>
                <w:i/>
                <w:lang w:eastAsia="ar-SA"/>
              </w:rPr>
              <w:t xml:space="preserve"> </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szCs w:val="28"/>
                <w:lang w:eastAsia="ar-SA"/>
              </w:rPr>
            </w:pPr>
            <w:r w:rsidRPr="00411721">
              <w:rPr>
                <w:rFonts w:ascii="Times New Roman" w:hAnsi="Times New Roman"/>
                <w:bCs/>
                <w:i/>
                <w:lang w:eastAsia="ar-SA"/>
              </w:rPr>
              <w:t xml:space="preserve"> в рамках подпрограмм:</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bCs/>
                <w:lang w:eastAsia="ar-SA"/>
              </w:rPr>
            </w:pPr>
            <w:r w:rsidRPr="00411721">
              <w:rPr>
                <w:rFonts w:ascii="Times New Roman" w:hAnsi="Times New Roman"/>
                <w:szCs w:val="28"/>
                <w:lang w:eastAsia="ar-SA"/>
              </w:rPr>
              <w:t>ʺ</w:t>
            </w:r>
            <w:hyperlink w:anchor="Par2133" w:history="1">
              <w:r w:rsidRPr="00411721">
                <w:rPr>
                  <w:rFonts w:ascii="Times New Roman" w:hAnsi="Times New Roman"/>
                  <w:szCs w:val="28"/>
                  <w:lang w:eastAsia="ar-SA"/>
                </w:rPr>
                <w:t>Обеспечение жильем молодых семей</w:t>
              </w:r>
            </w:hyperlink>
            <w:r w:rsidRPr="00411721">
              <w:rPr>
                <w:rFonts w:ascii="Times New Roman" w:hAnsi="Times New Roman"/>
                <w:szCs w:val="28"/>
                <w:lang w:eastAsia="ar-SA"/>
              </w:rPr>
              <w:t>ʺ</w:t>
            </w:r>
          </w:p>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 xml:space="preserve">ʺ </w:t>
            </w:r>
            <w:hyperlink w:anchor="Par2872" w:history="1">
              <w:r w:rsidRPr="00411721">
                <w:rPr>
                  <w:rFonts w:ascii="Times New Roman" w:hAnsi="Times New Roman"/>
                  <w:szCs w:val="28"/>
                  <w:lang w:eastAsia="ar-SA"/>
                </w:rPr>
                <w:t>Поддержка   граждан</w:t>
              </w:r>
            </w:hyperlink>
            <w:r w:rsidRPr="00411721">
              <w:rPr>
                <w:rFonts w:ascii="Times New Roman" w:hAnsi="Times New Roman"/>
                <w:szCs w:val="28"/>
                <w:lang w:eastAsia="ar-SA"/>
              </w:rPr>
              <w:t xml:space="preserve">   в сфере ипотечного жилищного кредитованияʺ</w:t>
            </w:r>
          </w:p>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ʺОбеспечение инженерной инфраструктурой земельных участков, предназначенных для бесплатного предоставления семьям с тремя и более детьми, в Родниковском районе Ивановской областиʺ</w:t>
            </w:r>
          </w:p>
          <w:p w:rsidR="00411721" w:rsidRPr="00411721" w:rsidRDefault="00411721" w:rsidP="00411721">
            <w:pPr>
              <w:suppressAutoHyphens/>
              <w:overflowPunct w:val="0"/>
              <w:autoSpaceDE w:val="0"/>
              <w:spacing w:after="0" w:line="240" w:lineRule="auto"/>
              <w:textAlignment w:val="baseline"/>
              <w:rPr>
                <w:rFonts w:ascii="Times New Roman" w:hAnsi="Times New Roman"/>
                <w:u w:val="single"/>
                <w:lang w:eastAsia="ar-SA"/>
              </w:rPr>
            </w:pPr>
            <w:r w:rsidRPr="00411721">
              <w:rPr>
                <w:rFonts w:ascii="Times New Roman" w:hAnsi="Times New Roman"/>
                <w:lang w:eastAsia="ar-SA"/>
              </w:rPr>
              <w:t>3.</w:t>
            </w:r>
            <w:r w:rsidRPr="00411721">
              <w:rPr>
                <w:rFonts w:ascii="Times New Roman" w:hAnsi="Times New Roman"/>
                <w:u w:val="single"/>
                <w:lang w:eastAsia="ar-SA"/>
              </w:rPr>
              <w:t>Мунциипальная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ʺ</w:t>
            </w:r>
            <w:r w:rsidRPr="00411721">
              <w:rPr>
                <w:rFonts w:ascii="Times New Roman" w:hAnsi="Times New Roman"/>
                <w:b/>
                <w:i/>
                <w:lang w:eastAsia="ar-SA"/>
              </w:rPr>
              <w:t>Социальная поддержка граждан Родниковского муниципального района</w:t>
            </w:r>
            <w:r w:rsidRPr="00411721">
              <w:rPr>
                <w:rFonts w:ascii="Times New Roman" w:hAnsi="Times New Roman"/>
                <w:szCs w:val="28"/>
                <w:lang w:eastAsia="ar-SA"/>
              </w:rPr>
              <w:t>ʺ</w:t>
            </w:r>
            <w:r w:rsidRPr="00411721">
              <w:rPr>
                <w:rFonts w:ascii="Times New Roman" w:hAnsi="Times New Roman"/>
                <w:szCs w:val="28"/>
                <w:vertAlign w:val="superscript"/>
                <w:lang w:eastAsia="ar-SA"/>
              </w:rPr>
              <w:footnoteReference w:id="11"/>
            </w:r>
            <w:r w:rsidRPr="00411721">
              <w:rPr>
                <w:rFonts w:ascii="Times New Roman" w:hAnsi="Times New Roman"/>
                <w:szCs w:val="28"/>
                <w:lang w:eastAsia="ar-SA"/>
              </w:rPr>
              <w:t xml:space="preserve"> </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i/>
                <w:szCs w:val="28"/>
                <w:lang w:eastAsia="ar-SA"/>
              </w:rPr>
              <w:t xml:space="preserve">в рамках подпрограммы </w:t>
            </w:r>
            <w:r w:rsidRPr="00411721">
              <w:rPr>
                <w:rFonts w:ascii="Times New Roman" w:hAnsi="Times New Roman"/>
                <w:szCs w:val="28"/>
                <w:lang w:eastAsia="ar-SA"/>
              </w:rPr>
              <w:t>ʺКадрыʺ</w:t>
            </w:r>
          </w:p>
        </w:tc>
        <w:tc>
          <w:tcPr>
            <w:tcW w:w="850"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lastRenderedPageBreak/>
              <w:t>2015-2017</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 xml:space="preserve">Администрация муниципального образования </w:t>
            </w:r>
            <w:r w:rsidRPr="00411721">
              <w:rPr>
                <w:rFonts w:ascii="Times New Roman" w:hAnsi="Times New Roman"/>
                <w:sz w:val="18"/>
                <w:lang w:eastAsia="ar-SA"/>
              </w:rPr>
              <w:lastRenderedPageBreak/>
              <w:t>«Родниковский муниципальный район»</w:t>
            </w:r>
          </w:p>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proofErr w:type="spellStart"/>
            <w:r w:rsidRPr="00411721">
              <w:rPr>
                <w:rFonts w:ascii="Times New Roman" w:hAnsi="Times New Roman"/>
                <w:sz w:val="18"/>
                <w:lang w:eastAsia="ar-SA"/>
              </w:rPr>
              <w:t>ОЭРиТ</w:t>
            </w:r>
            <w:proofErr w:type="spellEnd"/>
            <w:r w:rsidRPr="00411721">
              <w:rPr>
                <w:rFonts w:ascii="Times New Roman" w:hAnsi="Times New Roman"/>
                <w:sz w:val="18"/>
                <w:lang w:eastAsia="ar-SA"/>
              </w:rPr>
              <w:t xml:space="preserve">, </w:t>
            </w:r>
          </w:p>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proofErr w:type="spellStart"/>
            <w:r w:rsidRPr="00411721">
              <w:rPr>
                <w:rFonts w:ascii="Times New Roman" w:hAnsi="Times New Roman"/>
                <w:sz w:val="18"/>
                <w:lang w:eastAsia="ar-SA"/>
              </w:rPr>
              <w:t>ОДМиС</w:t>
            </w:r>
            <w:proofErr w:type="spellEnd"/>
            <w:r w:rsidRPr="00411721">
              <w:rPr>
                <w:rFonts w:ascii="Times New Roman" w:hAnsi="Times New Roman"/>
                <w:sz w:val="18"/>
                <w:vertAlign w:val="superscript"/>
                <w:lang w:eastAsia="ar-SA"/>
              </w:rPr>
              <w:footnoteReference w:id="12"/>
            </w:r>
          </w:p>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p>
        </w:tc>
        <w:tc>
          <w:tcPr>
            <w:tcW w:w="1843"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lastRenderedPageBreak/>
              <w:t>в соответствии с программой</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финансирование мероприятия в рамках </w:t>
            </w:r>
            <w:r w:rsidRPr="00411721">
              <w:rPr>
                <w:rFonts w:ascii="Times New Roman" w:hAnsi="Times New Roman"/>
                <w:lang w:eastAsia="ar-SA"/>
              </w:rPr>
              <w:lastRenderedPageBreak/>
              <w:t>действующих   муниципальных программ на текущий период</w:t>
            </w:r>
          </w:p>
        </w:tc>
      </w:tr>
      <w:tr w:rsidR="00411721" w:rsidRPr="00411721" w:rsidTr="00411721">
        <w:tc>
          <w:tcPr>
            <w:tcW w:w="15876" w:type="dxa"/>
            <w:gridSpan w:val="20"/>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sz w:val="28"/>
                <w:szCs w:val="28"/>
                <w:lang w:eastAsia="ar-SA"/>
              </w:rPr>
            </w:pPr>
            <w:r w:rsidRPr="00411721">
              <w:rPr>
                <w:rFonts w:ascii="Times New Roman" w:hAnsi="Times New Roman"/>
                <w:b/>
                <w:sz w:val="28"/>
                <w:szCs w:val="28"/>
                <w:lang w:eastAsia="ar-SA"/>
              </w:rPr>
              <w:lastRenderedPageBreak/>
              <w:t>2.5. Развитие торговли и потребительского рынка</w:t>
            </w:r>
          </w:p>
        </w:tc>
      </w:tr>
      <w:tr w:rsidR="00411721" w:rsidRPr="00411721" w:rsidTr="00411721">
        <w:tc>
          <w:tcPr>
            <w:tcW w:w="6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rPr>
            </w:pPr>
            <w:r w:rsidRPr="00411721">
              <w:rPr>
                <w:rFonts w:ascii="Times New Roman" w:hAnsi="Times New Roman"/>
                <w:sz w:val="24"/>
                <w:szCs w:val="24"/>
              </w:rPr>
              <w:t>№</w:t>
            </w:r>
          </w:p>
        </w:tc>
        <w:tc>
          <w:tcPr>
            <w:tcW w:w="345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Мероприятия</w:t>
            </w:r>
          </w:p>
        </w:tc>
        <w:tc>
          <w:tcPr>
            <w:tcW w:w="510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Вид документа</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Сроки</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Ответственные исполнители</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 xml:space="preserve">Целевые индикаторы </w:t>
            </w: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Ресурсное обеспечение</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3454"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Содействие  созданию инфраструктуры  в службе быта и формированию  новых организационно-хозяйственных услуг</w:t>
            </w:r>
          </w:p>
        </w:tc>
        <w:tc>
          <w:tcPr>
            <w:tcW w:w="5105" w:type="dxa"/>
            <w:gridSpan w:val="8"/>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b/>
                <w:i/>
                <w:lang w:eastAsia="ar-SA"/>
              </w:rPr>
              <w:t>Экономическое развитие и инновационная экономика  Родниковского муниципального района"</w:t>
            </w:r>
          </w:p>
        </w:tc>
        <w:tc>
          <w:tcPr>
            <w:tcW w:w="850"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Администрация МО «Родниковский муниципальный район»</w:t>
            </w:r>
          </w:p>
        </w:tc>
        <w:tc>
          <w:tcPr>
            <w:tcW w:w="1843"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финансирование мероприятия в рамках действующей   муниципальной программы на текущий период</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2</w:t>
            </w:r>
          </w:p>
        </w:tc>
        <w:tc>
          <w:tcPr>
            <w:tcW w:w="3454"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Создание условий для развития  нестационарной,  ярмарочной,  мобильной и др. видов торговли</w:t>
            </w:r>
            <w:r w:rsidRPr="00411721">
              <w:rPr>
                <w:rFonts w:ascii="Times New Roman" w:hAnsi="Times New Roman"/>
                <w:sz w:val="28"/>
                <w:szCs w:val="28"/>
                <w:lang w:eastAsia="ar-SA"/>
              </w:rPr>
              <w:t xml:space="preserve"> </w:t>
            </w:r>
          </w:p>
        </w:tc>
        <w:tc>
          <w:tcPr>
            <w:tcW w:w="5105" w:type="dxa"/>
            <w:gridSpan w:val="8"/>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b/>
                <w:i/>
                <w:lang w:eastAsia="ar-SA"/>
              </w:rPr>
              <w:t>Экономическое развитие и инновационная экономика  Родниковского муниципального района"</w:t>
            </w:r>
          </w:p>
        </w:tc>
        <w:tc>
          <w:tcPr>
            <w:tcW w:w="850"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roofErr w:type="spellStart"/>
            <w:r w:rsidRPr="00411721">
              <w:rPr>
                <w:rFonts w:ascii="Times New Roman" w:hAnsi="Times New Roman"/>
                <w:lang w:eastAsia="ar-SA"/>
              </w:rPr>
              <w:t>ОЭРиТ</w:t>
            </w:r>
            <w:proofErr w:type="spellEnd"/>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отдел архитектуры и градостроительства</w:t>
            </w:r>
          </w:p>
        </w:tc>
        <w:tc>
          <w:tcPr>
            <w:tcW w:w="1843"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финансирование мероприятия в рамках действующей   муниципальной программы на текущий период</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lastRenderedPageBreak/>
              <w:t>3</w:t>
            </w:r>
          </w:p>
        </w:tc>
        <w:tc>
          <w:tcPr>
            <w:tcW w:w="3454"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Содействие в  развитии  общедоступной сети предприятий общественного питания, включая</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сеть </w:t>
            </w:r>
            <w:r w:rsidRPr="00411721">
              <w:rPr>
                <w:rFonts w:ascii="Times New Roman" w:hAnsi="Times New Roman"/>
                <w:szCs w:val="28"/>
                <w:lang w:eastAsia="ar-SA"/>
              </w:rPr>
              <w:t>ʺбыстрого питанияʺ, ориентированного на различные группы населений</w:t>
            </w:r>
            <w:r w:rsidRPr="00411721">
              <w:rPr>
                <w:rFonts w:ascii="Times New Roman" w:hAnsi="Times New Roman"/>
                <w:lang w:eastAsia="ar-SA"/>
              </w:rPr>
              <w:t xml:space="preserve"> </w:t>
            </w:r>
          </w:p>
        </w:tc>
        <w:tc>
          <w:tcPr>
            <w:tcW w:w="5105" w:type="dxa"/>
            <w:gridSpan w:val="8"/>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b/>
                <w:i/>
                <w:lang w:eastAsia="ar-SA"/>
              </w:rPr>
              <w:t>Экономическое развитие и инновационная экономика  Родниковского муниципального района"</w:t>
            </w:r>
          </w:p>
        </w:tc>
        <w:tc>
          <w:tcPr>
            <w:tcW w:w="850"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roofErr w:type="spellStart"/>
            <w:r w:rsidRPr="00411721">
              <w:rPr>
                <w:rFonts w:ascii="Times New Roman" w:hAnsi="Times New Roman"/>
                <w:lang w:eastAsia="ar-SA"/>
              </w:rPr>
              <w:t>ОЭРиТ</w:t>
            </w:r>
            <w:proofErr w:type="spellEnd"/>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отдел архитектуры и градостроительства</w:t>
            </w:r>
          </w:p>
        </w:tc>
        <w:tc>
          <w:tcPr>
            <w:tcW w:w="1843"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финансирование мероприятия в рамках действующей   муниципальной программы на текущий период</w:t>
            </w:r>
          </w:p>
        </w:tc>
      </w:tr>
      <w:tr w:rsidR="00411721" w:rsidRPr="00411721" w:rsidTr="00411721">
        <w:tc>
          <w:tcPr>
            <w:tcW w:w="15876" w:type="dxa"/>
            <w:gridSpan w:val="20"/>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sz w:val="28"/>
                <w:lang w:eastAsia="ar-SA"/>
              </w:rPr>
              <w:t>2.6.  Развитие Ивановской агломерации</w:t>
            </w:r>
          </w:p>
        </w:tc>
      </w:tr>
      <w:tr w:rsidR="00411721" w:rsidRPr="00411721" w:rsidTr="00411721">
        <w:tc>
          <w:tcPr>
            <w:tcW w:w="656"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rPr>
            </w:pPr>
            <w:r w:rsidRPr="00411721">
              <w:rPr>
                <w:rFonts w:ascii="Times New Roman" w:hAnsi="Times New Roman"/>
                <w:sz w:val="24"/>
                <w:szCs w:val="24"/>
              </w:rPr>
              <w:t>№</w:t>
            </w:r>
          </w:p>
        </w:tc>
        <w:tc>
          <w:tcPr>
            <w:tcW w:w="3454"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Мероприятия</w:t>
            </w:r>
          </w:p>
        </w:tc>
        <w:tc>
          <w:tcPr>
            <w:tcW w:w="5105" w:type="dxa"/>
            <w:gridSpan w:val="8"/>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Вид документа</w:t>
            </w:r>
          </w:p>
        </w:tc>
        <w:tc>
          <w:tcPr>
            <w:tcW w:w="850"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Сроки</w:t>
            </w:r>
          </w:p>
        </w:tc>
        <w:tc>
          <w:tcPr>
            <w:tcW w:w="1559"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Ответственные исполнители</w:t>
            </w:r>
          </w:p>
        </w:tc>
        <w:tc>
          <w:tcPr>
            <w:tcW w:w="1843"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 xml:space="preserve">Целевые индикаторы </w:t>
            </w:r>
          </w:p>
        </w:tc>
        <w:tc>
          <w:tcPr>
            <w:tcW w:w="2409" w:type="dxa"/>
            <w:gridSpan w:val="4"/>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Ресурсное обеспечение</w:t>
            </w:r>
          </w:p>
        </w:tc>
      </w:tr>
      <w:tr w:rsidR="00411721" w:rsidRPr="00411721" w:rsidTr="00411721">
        <w:tc>
          <w:tcPr>
            <w:tcW w:w="656"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3454"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Разработка и реализация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Cs w:val="28"/>
                <w:lang w:eastAsia="ar-SA"/>
              </w:rPr>
              <w:t>ʺ</w:t>
            </w:r>
            <w:r w:rsidRPr="00411721">
              <w:rPr>
                <w:rFonts w:ascii="Times New Roman" w:hAnsi="Times New Roman"/>
                <w:lang w:eastAsia="ar-SA"/>
              </w:rPr>
              <w:t>дорожной карты</w:t>
            </w:r>
            <w:r w:rsidRPr="00411721">
              <w:rPr>
                <w:rFonts w:ascii="Times New Roman" w:hAnsi="Times New Roman"/>
                <w:szCs w:val="28"/>
                <w:lang w:eastAsia="ar-SA"/>
              </w:rPr>
              <w:t>ʺ</w:t>
            </w:r>
            <w:r w:rsidRPr="00411721">
              <w:rPr>
                <w:rFonts w:ascii="Times New Roman" w:hAnsi="Times New Roman"/>
                <w:lang w:eastAsia="ar-SA"/>
              </w:rPr>
              <w:t xml:space="preserve"> по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формированию Ивановской  агломерации с целью объединения потенциалов муниципальных образований</w:t>
            </w:r>
            <w:r w:rsidRPr="00411721">
              <w:rPr>
                <w:rFonts w:ascii="Times New Roman" w:hAnsi="Times New Roman"/>
                <w:vertAlign w:val="superscript"/>
                <w:lang w:eastAsia="ar-SA"/>
              </w:rPr>
              <w:footnoteReference w:id="13"/>
            </w:r>
            <w:r w:rsidRPr="00411721">
              <w:rPr>
                <w:rFonts w:ascii="Times New Roman" w:hAnsi="Times New Roman"/>
                <w:lang w:eastAsia="ar-SA"/>
              </w:rPr>
              <w:t xml:space="preserve">   </w:t>
            </w:r>
          </w:p>
        </w:tc>
        <w:tc>
          <w:tcPr>
            <w:tcW w:w="5105" w:type="dxa"/>
            <w:gridSpan w:val="8"/>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Cs w:val="28"/>
                <w:lang w:eastAsia="ar-SA"/>
              </w:rPr>
              <w:t>ʺ</w:t>
            </w:r>
            <w:r w:rsidRPr="00411721">
              <w:rPr>
                <w:rFonts w:ascii="Times New Roman" w:hAnsi="Times New Roman"/>
                <w:lang w:eastAsia="ar-SA"/>
              </w:rPr>
              <w:t>Дорожная карта</w:t>
            </w:r>
            <w:r w:rsidRPr="00411721">
              <w:rPr>
                <w:rFonts w:ascii="Times New Roman" w:hAnsi="Times New Roman"/>
                <w:szCs w:val="28"/>
                <w:lang w:eastAsia="ar-SA"/>
              </w:rPr>
              <w:t>ʺ</w:t>
            </w:r>
          </w:p>
        </w:tc>
        <w:tc>
          <w:tcPr>
            <w:tcW w:w="850"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2016</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18"/>
                <w:lang w:eastAsia="ar-SA"/>
              </w:rPr>
              <w:t>Администрация муниципального образования</w:t>
            </w:r>
          </w:p>
        </w:tc>
        <w:tc>
          <w:tcPr>
            <w:tcW w:w="1843"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Х</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Выполнение мероприятия не требует  выделения бюджетных ассигнований (выполняется в рамках текущего финансирования деятельности)</w:t>
            </w:r>
          </w:p>
        </w:tc>
      </w:tr>
      <w:tr w:rsidR="00411721" w:rsidRPr="00411721" w:rsidTr="00411721">
        <w:tc>
          <w:tcPr>
            <w:tcW w:w="15876" w:type="dxa"/>
            <w:gridSpan w:val="20"/>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sz w:val="28"/>
                <w:lang w:eastAsia="ar-SA"/>
              </w:rPr>
              <w:t xml:space="preserve">2.7. Развитие  туризма </w:t>
            </w:r>
          </w:p>
        </w:tc>
      </w:tr>
      <w:tr w:rsidR="00411721" w:rsidRPr="00411721" w:rsidTr="00411721">
        <w:tc>
          <w:tcPr>
            <w:tcW w:w="5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rPr>
            </w:pPr>
            <w:r w:rsidRPr="00411721">
              <w:rPr>
                <w:rFonts w:ascii="Times New Roman" w:hAnsi="Times New Roman"/>
                <w:sz w:val="24"/>
                <w:szCs w:val="24"/>
              </w:rPr>
              <w:t>№</w:t>
            </w:r>
          </w:p>
        </w:tc>
        <w:tc>
          <w:tcPr>
            <w:tcW w:w="354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Мероприятия</w:t>
            </w:r>
          </w:p>
        </w:tc>
        <w:tc>
          <w:tcPr>
            <w:tcW w:w="510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Вид документа</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Сроки</w:t>
            </w:r>
          </w:p>
        </w:tc>
        <w:tc>
          <w:tcPr>
            <w:tcW w:w="15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Ответственные исполнители</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 xml:space="preserve">Целевые индикаторы </w:t>
            </w:r>
          </w:p>
        </w:tc>
        <w:tc>
          <w:tcPr>
            <w:tcW w:w="2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Ресурсное обеспечение</w:t>
            </w:r>
          </w:p>
        </w:tc>
      </w:tr>
      <w:tr w:rsidR="00411721" w:rsidRPr="00411721" w:rsidTr="00411721">
        <w:tc>
          <w:tcPr>
            <w:tcW w:w="565"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3545"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Реализация мероприятий направленных на повышение туристической привлекательности Родниковского муниципального района</w:t>
            </w:r>
          </w:p>
        </w:tc>
        <w:tc>
          <w:tcPr>
            <w:tcW w:w="5105" w:type="dxa"/>
            <w:gridSpan w:val="8"/>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Программа мероприятий по реализации туристической концепции </w:t>
            </w:r>
            <w:r w:rsidRPr="00411721">
              <w:rPr>
                <w:rFonts w:ascii="Times New Roman" w:hAnsi="Times New Roman"/>
                <w:szCs w:val="28"/>
                <w:lang w:eastAsia="ar-SA"/>
              </w:rPr>
              <w:t>ʺРодниковое кольцоʺ</w:t>
            </w:r>
            <w:r w:rsidRPr="00411721">
              <w:rPr>
                <w:rFonts w:ascii="Times New Roman" w:hAnsi="Times New Roman"/>
                <w:szCs w:val="28"/>
                <w:vertAlign w:val="superscript"/>
                <w:lang w:eastAsia="ar-SA"/>
              </w:rPr>
              <w:footnoteReference w:id="14"/>
            </w:r>
          </w:p>
        </w:tc>
        <w:tc>
          <w:tcPr>
            <w:tcW w:w="850"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2015-2020</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Администрация муниципального образования</w:t>
            </w:r>
          </w:p>
          <w:p w:rsidR="00411721" w:rsidRPr="00411721" w:rsidRDefault="00411721" w:rsidP="00411721">
            <w:pPr>
              <w:widowControl w:val="0"/>
              <w:tabs>
                <w:tab w:val="left" w:pos="851"/>
              </w:tabs>
              <w:suppressAutoHyphens/>
              <w:overflowPunct w:val="0"/>
              <w:autoSpaceDE w:val="0"/>
              <w:autoSpaceDN w:val="0"/>
              <w:adjustRightInd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МБУК ʺРодниковский туристический центр ʺ</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
        </w:tc>
        <w:tc>
          <w:tcPr>
            <w:tcW w:w="1843"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Х</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Выполнение мероприятия не требует  выделения бюджетных ассигнований (выполняется в рамках текущего финансирования деятельности)</w:t>
            </w:r>
          </w:p>
        </w:tc>
      </w:tr>
      <w:tr w:rsidR="00411721" w:rsidRPr="00411721" w:rsidTr="00411721">
        <w:tc>
          <w:tcPr>
            <w:tcW w:w="565"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2</w:t>
            </w:r>
          </w:p>
        </w:tc>
        <w:tc>
          <w:tcPr>
            <w:tcW w:w="3545" w:type="dxa"/>
            <w:gridSpan w:val="3"/>
            <w:shd w:val="clear" w:color="auto" w:fill="auto"/>
          </w:tcPr>
          <w:p w:rsidR="00411721" w:rsidRPr="00411721" w:rsidRDefault="00411721" w:rsidP="00411721">
            <w:pPr>
              <w:widowControl w:val="0"/>
              <w:tabs>
                <w:tab w:val="left" w:pos="851"/>
              </w:tabs>
              <w:suppressAutoHyphens/>
              <w:overflowPunct w:val="0"/>
              <w:autoSpaceDE w:val="0"/>
              <w:autoSpaceDN w:val="0"/>
              <w:adjustRightInd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 xml:space="preserve">Содействие в создании и функционировании </w:t>
            </w:r>
          </w:p>
          <w:p w:rsidR="00411721" w:rsidRPr="00411721" w:rsidRDefault="00411721" w:rsidP="00411721">
            <w:pPr>
              <w:widowControl w:val="0"/>
              <w:tabs>
                <w:tab w:val="left" w:pos="851"/>
              </w:tabs>
              <w:suppressAutoHyphens/>
              <w:overflowPunct w:val="0"/>
              <w:autoSpaceDE w:val="0"/>
              <w:autoSpaceDN w:val="0"/>
              <w:adjustRightInd w:val="0"/>
              <w:spacing w:after="0" w:line="240" w:lineRule="auto"/>
              <w:textAlignment w:val="baseline"/>
              <w:rPr>
                <w:rFonts w:ascii="Times New Roman" w:hAnsi="Times New Roman"/>
                <w:szCs w:val="28"/>
                <w:lang w:eastAsia="ar-SA"/>
              </w:rPr>
            </w:pPr>
            <w:r w:rsidRPr="00411721">
              <w:rPr>
                <w:rFonts w:ascii="Times New Roman" w:hAnsi="Times New Roman"/>
                <w:szCs w:val="28"/>
                <w:lang w:eastAsia="ar-SA"/>
              </w:rPr>
              <w:t xml:space="preserve">МБУК ʺРодниковский </w:t>
            </w:r>
            <w:r w:rsidRPr="00411721">
              <w:rPr>
                <w:rFonts w:ascii="Times New Roman" w:hAnsi="Times New Roman"/>
                <w:szCs w:val="28"/>
                <w:lang w:eastAsia="ar-SA"/>
              </w:rPr>
              <w:lastRenderedPageBreak/>
              <w:t>туристический центрʺ</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Cs w:val="28"/>
                <w:lang w:eastAsia="ar-SA"/>
              </w:rPr>
              <w:t xml:space="preserve"> </w:t>
            </w:r>
          </w:p>
        </w:tc>
        <w:tc>
          <w:tcPr>
            <w:tcW w:w="5105" w:type="dxa"/>
            <w:gridSpan w:val="8"/>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u w:val="single"/>
                <w:lang w:eastAsia="ar-SA"/>
              </w:rPr>
              <w:lastRenderedPageBreak/>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b/>
                <w:i/>
                <w:sz w:val="24"/>
                <w:szCs w:val="24"/>
                <w:lang w:eastAsia="ar-SA"/>
              </w:rPr>
            </w:pPr>
            <w:r w:rsidRPr="00411721">
              <w:rPr>
                <w:rFonts w:ascii="Times New Roman" w:hAnsi="Times New Roman"/>
                <w:b/>
                <w:i/>
                <w:lang w:eastAsia="ar-SA"/>
              </w:rPr>
              <w:t>ʺРазвитие культуры   Родниковского муниципального района"</w:t>
            </w:r>
            <w:r w:rsidRPr="00411721">
              <w:rPr>
                <w:rFonts w:ascii="Times New Roman" w:hAnsi="Times New Roman"/>
                <w:b/>
                <w:i/>
                <w:vertAlign w:val="superscript"/>
                <w:lang w:eastAsia="ar-SA"/>
              </w:rPr>
              <w:footnoteReference w:id="15"/>
            </w:r>
          </w:p>
        </w:tc>
        <w:tc>
          <w:tcPr>
            <w:tcW w:w="850"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18"/>
                <w:lang w:eastAsia="ar-SA"/>
              </w:rPr>
              <w:t>Администрация муниципального образования</w:t>
            </w:r>
          </w:p>
        </w:tc>
        <w:tc>
          <w:tcPr>
            <w:tcW w:w="1843"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финансирование мероприятия в рамках действующей   </w:t>
            </w:r>
            <w:r w:rsidRPr="00411721">
              <w:rPr>
                <w:rFonts w:ascii="Times New Roman" w:hAnsi="Times New Roman"/>
                <w:lang w:eastAsia="ar-SA"/>
              </w:rPr>
              <w:lastRenderedPageBreak/>
              <w:t>муниципальной программы на текущий период</w:t>
            </w:r>
          </w:p>
        </w:tc>
      </w:tr>
      <w:tr w:rsidR="00411721" w:rsidRPr="00411721" w:rsidTr="00411721">
        <w:tc>
          <w:tcPr>
            <w:tcW w:w="15876" w:type="dxa"/>
            <w:gridSpan w:val="20"/>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sz w:val="28"/>
                <w:lang w:eastAsia="ar-SA"/>
              </w:rPr>
              <w:lastRenderedPageBreak/>
              <w:t>2.8. Развитие сферы ЖКХ</w:t>
            </w:r>
          </w:p>
        </w:tc>
      </w:tr>
      <w:tr w:rsidR="00411721" w:rsidRPr="00411721" w:rsidTr="00411721">
        <w:tc>
          <w:tcPr>
            <w:tcW w:w="565"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rPr>
            </w:pPr>
            <w:r w:rsidRPr="00411721">
              <w:rPr>
                <w:rFonts w:ascii="Times New Roman" w:hAnsi="Times New Roman"/>
                <w:sz w:val="24"/>
                <w:szCs w:val="24"/>
              </w:rPr>
              <w:t>№</w:t>
            </w:r>
          </w:p>
        </w:tc>
        <w:tc>
          <w:tcPr>
            <w:tcW w:w="3545" w:type="dxa"/>
            <w:gridSpan w:val="3"/>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Мероприятия</w:t>
            </w:r>
          </w:p>
        </w:tc>
        <w:tc>
          <w:tcPr>
            <w:tcW w:w="5105" w:type="dxa"/>
            <w:gridSpan w:val="8"/>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Вид документа</w:t>
            </w:r>
          </w:p>
        </w:tc>
        <w:tc>
          <w:tcPr>
            <w:tcW w:w="850"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Сроки</w:t>
            </w:r>
          </w:p>
        </w:tc>
        <w:tc>
          <w:tcPr>
            <w:tcW w:w="3402" w:type="dxa"/>
            <w:gridSpan w:val="3"/>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Ответственные исполнители</w:t>
            </w:r>
          </w:p>
        </w:tc>
        <w:tc>
          <w:tcPr>
            <w:tcW w:w="1276" w:type="dxa"/>
            <w:gridSpan w:val="3"/>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 xml:space="preserve">Целевые индикаторы </w:t>
            </w:r>
          </w:p>
        </w:tc>
        <w:tc>
          <w:tcPr>
            <w:tcW w:w="1133"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Ресурсное обеспечение</w:t>
            </w:r>
          </w:p>
        </w:tc>
      </w:tr>
      <w:tr w:rsidR="00411721" w:rsidRPr="00411721" w:rsidTr="00411721">
        <w:tc>
          <w:tcPr>
            <w:tcW w:w="565"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hAnsi="Times New Roman"/>
                <w:b/>
                <w:lang w:eastAsia="ar-SA"/>
              </w:rPr>
            </w:pPr>
            <w:r w:rsidRPr="00411721">
              <w:rPr>
                <w:rFonts w:ascii="Times New Roman" w:hAnsi="Times New Roman"/>
                <w:b/>
                <w:lang w:eastAsia="ar-SA"/>
              </w:rPr>
              <w:t>1</w:t>
            </w: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Обеспечение качественным   жильем и  услугами жилищно-коммунального хозяйства населения Родниковского муниципального района</w:t>
            </w:r>
          </w:p>
        </w:tc>
        <w:tc>
          <w:tcPr>
            <w:tcW w:w="5105" w:type="dxa"/>
            <w:gridSpan w:val="8"/>
            <w:shd w:val="clear" w:color="auto" w:fill="auto"/>
          </w:tcPr>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bCs/>
                <w:u w:val="single"/>
                <w:lang w:eastAsia="ar-SA"/>
              </w:rPr>
            </w:pPr>
            <w:r w:rsidRPr="00411721">
              <w:rPr>
                <w:rFonts w:ascii="Times New Roman" w:hAnsi="Times New Roman"/>
                <w:bCs/>
                <w:u w:val="single"/>
                <w:lang w:eastAsia="ar-SA"/>
              </w:rPr>
              <w:t xml:space="preserve">Муниципальная  программа </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bCs/>
                <w:lang w:eastAsia="ar-SA"/>
              </w:rPr>
            </w:pPr>
            <w:r w:rsidRPr="00411721">
              <w:rPr>
                <w:rFonts w:ascii="Times New Roman" w:hAnsi="Times New Roman"/>
                <w:szCs w:val="28"/>
                <w:lang w:eastAsia="ar-SA"/>
              </w:rPr>
              <w:t>ʺ</w:t>
            </w:r>
            <w:r w:rsidRPr="00411721">
              <w:rPr>
                <w:rFonts w:ascii="Times New Roman" w:hAnsi="Times New Roman"/>
                <w:lang w:eastAsia="ar-SA"/>
              </w:rPr>
              <w:t xml:space="preserve">Обеспечение качественным жильем и услугами </w:t>
            </w:r>
            <w:proofErr w:type="spellStart"/>
            <w:r w:rsidRPr="00411721">
              <w:rPr>
                <w:rFonts w:ascii="Times New Roman" w:hAnsi="Times New Roman"/>
                <w:lang w:eastAsia="ar-SA"/>
              </w:rPr>
              <w:t>жилищно</w:t>
            </w:r>
            <w:proofErr w:type="spellEnd"/>
            <w:r w:rsidRPr="00411721">
              <w:rPr>
                <w:rFonts w:ascii="Times New Roman" w:hAnsi="Times New Roman"/>
                <w:lang w:eastAsia="ar-SA"/>
              </w:rPr>
              <w:t xml:space="preserve"> – коммунального хозяйства населения Родниковского муниципального района</w:t>
            </w:r>
            <w:r w:rsidRPr="00411721">
              <w:rPr>
                <w:rFonts w:ascii="Times New Roman" w:hAnsi="Times New Roman"/>
                <w:szCs w:val="28"/>
                <w:lang w:eastAsia="ar-SA"/>
              </w:rPr>
              <w:t>ʺ</w:t>
            </w:r>
            <w:r w:rsidRPr="00411721">
              <w:rPr>
                <w:rFonts w:ascii="Times New Roman" w:hAnsi="Times New Roman"/>
                <w:szCs w:val="28"/>
                <w:vertAlign w:val="superscript"/>
                <w:lang w:eastAsia="ar-SA"/>
              </w:rPr>
              <w:footnoteReference w:id="16"/>
            </w:r>
            <w:r w:rsidRPr="00411721">
              <w:rPr>
                <w:rFonts w:ascii="Times New Roman" w:hAnsi="Times New Roman"/>
                <w:bCs/>
                <w:lang w:eastAsia="ar-SA"/>
              </w:rPr>
              <w:t xml:space="preserve"> </w:t>
            </w:r>
          </w:p>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hAnsi="Times New Roman"/>
                <w:b/>
                <w:lang w:eastAsia="ar-SA"/>
              </w:rPr>
            </w:pPr>
          </w:p>
        </w:tc>
        <w:tc>
          <w:tcPr>
            <w:tcW w:w="850"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2014 - 2020 </w:t>
            </w:r>
          </w:p>
        </w:tc>
        <w:tc>
          <w:tcPr>
            <w:tcW w:w="3402"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both"/>
              <w:textAlignment w:val="baseline"/>
              <w:rPr>
                <w:rFonts w:ascii="Times New Roman" w:hAnsi="Times New Roman"/>
                <w:lang w:eastAsia="ar-SA"/>
              </w:rPr>
            </w:pPr>
            <w:r w:rsidRPr="00411721">
              <w:rPr>
                <w:rFonts w:ascii="Times New Roman" w:hAnsi="Times New Roman"/>
                <w:lang w:eastAsia="ar-SA"/>
              </w:rPr>
              <w:t>Структурные подразделения о</w:t>
            </w:r>
          </w:p>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администрации муниципального  образования </w:t>
            </w:r>
            <w:r w:rsidRPr="00411721">
              <w:rPr>
                <w:rFonts w:ascii="Times New Roman" w:hAnsi="Times New Roman"/>
                <w:szCs w:val="28"/>
                <w:lang w:eastAsia="ar-SA"/>
              </w:rPr>
              <w:t>ʺ</w:t>
            </w:r>
            <w:r w:rsidRPr="00411721">
              <w:rPr>
                <w:rFonts w:ascii="Times New Roman" w:hAnsi="Times New Roman"/>
                <w:lang w:eastAsia="ar-SA"/>
              </w:rPr>
              <w:t>Родниковский муниципальный район</w:t>
            </w:r>
            <w:r w:rsidRPr="00411721">
              <w:rPr>
                <w:rFonts w:ascii="Times New Roman" w:hAnsi="Times New Roman"/>
                <w:szCs w:val="28"/>
                <w:lang w:eastAsia="ar-SA"/>
              </w:rPr>
              <w:t>ʺ</w:t>
            </w:r>
            <w:r w:rsidRPr="00411721">
              <w:rPr>
                <w:rFonts w:ascii="Times New Roman" w:hAnsi="Times New Roman"/>
                <w:szCs w:val="28"/>
                <w:vertAlign w:val="superscript"/>
                <w:lang w:eastAsia="ar-SA"/>
              </w:rPr>
              <w:footnoteReference w:id="17"/>
            </w:r>
          </w:p>
          <w:p w:rsidR="00411721" w:rsidRPr="00411721" w:rsidRDefault="00411721" w:rsidP="00411721">
            <w:pPr>
              <w:widowControl w:val="0"/>
              <w:suppressAutoHyphens/>
              <w:overflowPunct w:val="0"/>
              <w:autoSpaceDE w:val="0"/>
              <w:autoSpaceDN w:val="0"/>
              <w:adjustRightInd w:val="0"/>
              <w:spacing w:after="0" w:line="240" w:lineRule="auto"/>
              <w:jc w:val="both"/>
              <w:textAlignment w:val="baseline"/>
              <w:outlineLvl w:val="1"/>
              <w:rPr>
                <w:rFonts w:ascii="Times New Roman" w:hAnsi="Times New Roman"/>
                <w:b/>
                <w:lang w:eastAsia="ar-SA"/>
              </w:rPr>
            </w:pPr>
          </w:p>
        </w:tc>
        <w:tc>
          <w:tcPr>
            <w:tcW w:w="1276" w:type="dxa"/>
            <w:gridSpan w:val="3"/>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1133"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с программой</w:t>
            </w:r>
          </w:p>
        </w:tc>
      </w:tr>
      <w:tr w:rsidR="00411721" w:rsidRPr="00411721" w:rsidTr="00411721">
        <w:tc>
          <w:tcPr>
            <w:tcW w:w="565"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1.1</w:t>
            </w: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Реализация мероприятий по модернизации объектов коммунальной инфраструктуры</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p>
        </w:tc>
        <w:tc>
          <w:tcPr>
            <w:tcW w:w="5105" w:type="dxa"/>
            <w:gridSpan w:val="8"/>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b/>
                <w:i/>
                <w:lang w:eastAsia="ar-SA"/>
              </w:rPr>
            </w:pPr>
            <w:r w:rsidRPr="00411721">
              <w:rPr>
                <w:rFonts w:ascii="Times New Roman" w:hAnsi="Times New Roman"/>
                <w:lang w:eastAsia="ar-SA"/>
              </w:rPr>
              <w:t xml:space="preserve">подпрограмма </w:t>
            </w:r>
            <w:r w:rsidRPr="00411721">
              <w:rPr>
                <w:rFonts w:ascii="Times New Roman" w:hAnsi="Times New Roman"/>
                <w:szCs w:val="28"/>
                <w:lang w:eastAsia="ar-SA"/>
              </w:rPr>
              <w:t>ʺ</w:t>
            </w:r>
            <w:r w:rsidRPr="00411721">
              <w:rPr>
                <w:rFonts w:ascii="Times New Roman" w:hAnsi="Times New Roman"/>
                <w:lang w:eastAsia="ar-SA"/>
              </w:rPr>
              <w:t>Модернизация объектов коммунальной инфраструктуры</w:t>
            </w:r>
            <w:r w:rsidRPr="00411721">
              <w:rPr>
                <w:rFonts w:ascii="Times New Roman" w:hAnsi="Times New Roman"/>
                <w:szCs w:val="28"/>
                <w:lang w:eastAsia="ar-SA"/>
              </w:rPr>
              <w:t>ʺ</w:t>
            </w:r>
          </w:p>
        </w:tc>
        <w:tc>
          <w:tcPr>
            <w:tcW w:w="850"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2014 - 2020 </w:t>
            </w:r>
          </w:p>
        </w:tc>
        <w:tc>
          <w:tcPr>
            <w:tcW w:w="3402"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Отдел строительства и архитектуры  администрации муниципального  образования «Родниковский муниципальный район»</w:t>
            </w:r>
          </w:p>
        </w:tc>
        <w:tc>
          <w:tcPr>
            <w:tcW w:w="1276" w:type="dxa"/>
            <w:gridSpan w:val="3"/>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1133"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с программой</w:t>
            </w:r>
          </w:p>
        </w:tc>
      </w:tr>
      <w:tr w:rsidR="00411721" w:rsidRPr="00411721" w:rsidTr="00411721">
        <w:tc>
          <w:tcPr>
            <w:tcW w:w="565"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1.2</w:t>
            </w: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Реализация мероприятий по обеспечению жильем молодых семей</w:t>
            </w:r>
          </w:p>
        </w:tc>
        <w:tc>
          <w:tcPr>
            <w:tcW w:w="5105" w:type="dxa"/>
            <w:gridSpan w:val="8"/>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b/>
                <w:i/>
                <w:lang w:eastAsia="ar-SA"/>
              </w:rPr>
            </w:pPr>
            <w:r w:rsidRPr="00411721">
              <w:rPr>
                <w:rFonts w:ascii="Times New Roman" w:hAnsi="Times New Roman"/>
                <w:lang w:eastAsia="ar-SA"/>
              </w:rPr>
              <w:t xml:space="preserve">подпрограмма </w:t>
            </w:r>
            <w:r w:rsidRPr="00411721">
              <w:rPr>
                <w:rFonts w:ascii="Times New Roman" w:hAnsi="Times New Roman"/>
                <w:szCs w:val="28"/>
                <w:lang w:eastAsia="ar-SA"/>
              </w:rPr>
              <w:t>ʺ</w:t>
            </w:r>
            <w:r w:rsidRPr="00411721">
              <w:rPr>
                <w:rFonts w:ascii="Times New Roman" w:hAnsi="Times New Roman"/>
                <w:lang w:eastAsia="ar-SA"/>
              </w:rPr>
              <w:t>Обеспечение жильем молодых семей</w:t>
            </w:r>
            <w:r w:rsidRPr="00411721">
              <w:rPr>
                <w:rFonts w:ascii="Times New Roman" w:hAnsi="Times New Roman"/>
                <w:szCs w:val="28"/>
                <w:lang w:eastAsia="ar-SA"/>
              </w:rPr>
              <w:t>ʺ</w:t>
            </w:r>
          </w:p>
        </w:tc>
        <w:tc>
          <w:tcPr>
            <w:tcW w:w="850"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2014 - 2017 </w:t>
            </w:r>
          </w:p>
        </w:tc>
        <w:tc>
          <w:tcPr>
            <w:tcW w:w="3402"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Отдел муниципального хозяйства   администрации муниципального  образования </w:t>
            </w:r>
            <w:r w:rsidRPr="00411721">
              <w:rPr>
                <w:rFonts w:ascii="Times New Roman" w:hAnsi="Times New Roman"/>
                <w:szCs w:val="28"/>
                <w:lang w:eastAsia="ar-SA"/>
              </w:rPr>
              <w:t>ʺ</w:t>
            </w:r>
            <w:r w:rsidRPr="00411721">
              <w:rPr>
                <w:rFonts w:ascii="Times New Roman" w:hAnsi="Times New Roman"/>
                <w:lang w:eastAsia="ar-SA"/>
              </w:rPr>
              <w:t>Родниковский муниципальный район</w:t>
            </w:r>
            <w:r w:rsidRPr="00411721">
              <w:rPr>
                <w:rFonts w:ascii="Times New Roman" w:hAnsi="Times New Roman"/>
                <w:szCs w:val="28"/>
                <w:lang w:eastAsia="ar-SA"/>
              </w:rPr>
              <w:t>ʺ</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p>
        </w:tc>
        <w:tc>
          <w:tcPr>
            <w:tcW w:w="1276" w:type="dxa"/>
            <w:gridSpan w:val="3"/>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1133"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с программой</w:t>
            </w:r>
          </w:p>
        </w:tc>
      </w:tr>
      <w:tr w:rsidR="00411721" w:rsidRPr="00411721" w:rsidTr="00411721">
        <w:tc>
          <w:tcPr>
            <w:tcW w:w="565"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1.3</w:t>
            </w: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Поддержка граждан в сфере ипотечного жилищного кредитования</w:t>
            </w:r>
          </w:p>
        </w:tc>
        <w:tc>
          <w:tcPr>
            <w:tcW w:w="5105" w:type="dxa"/>
            <w:gridSpan w:val="8"/>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b/>
                <w:i/>
                <w:lang w:eastAsia="ar-SA"/>
              </w:rPr>
            </w:pPr>
            <w:r w:rsidRPr="00411721">
              <w:rPr>
                <w:rFonts w:ascii="Times New Roman" w:hAnsi="Times New Roman"/>
                <w:lang w:eastAsia="ar-SA"/>
              </w:rPr>
              <w:t xml:space="preserve">подпрограмма </w:t>
            </w:r>
            <w:r w:rsidRPr="00411721">
              <w:rPr>
                <w:rFonts w:ascii="Times New Roman" w:hAnsi="Times New Roman"/>
                <w:szCs w:val="28"/>
                <w:lang w:eastAsia="ar-SA"/>
              </w:rPr>
              <w:t>ʺ</w:t>
            </w:r>
            <w:r w:rsidRPr="00411721">
              <w:rPr>
                <w:rFonts w:ascii="Times New Roman" w:hAnsi="Times New Roman"/>
                <w:lang w:eastAsia="ar-SA"/>
              </w:rPr>
              <w:t>Поддержка граждан в сфере ипотечного жилищного кредитования</w:t>
            </w:r>
            <w:r w:rsidRPr="00411721">
              <w:rPr>
                <w:rFonts w:ascii="Times New Roman" w:hAnsi="Times New Roman"/>
                <w:szCs w:val="28"/>
                <w:lang w:eastAsia="ar-SA"/>
              </w:rPr>
              <w:t>ʺ</w:t>
            </w:r>
          </w:p>
        </w:tc>
        <w:tc>
          <w:tcPr>
            <w:tcW w:w="850"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2014 - 2017 </w:t>
            </w:r>
          </w:p>
        </w:tc>
        <w:tc>
          <w:tcPr>
            <w:tcW w:w="3402"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Отдел муниципального хозяйства   администрации муниципального  образования </w:t>
            </w:r>
            <w:r w:rsidRPr="00411721">
              <w:rPr>
                <w:rFonts w:ascii="Times New Roman" w:hAnsi="Times New Roman"/>
                <w:szCs w:val="28"/>
                <w:lang w:eastAsia="ar-SA"/>
              </w:rPr>
              <w:t>ʺ</w:t>
            </w:r>
            <w:r w:rsidRPr="00411721">
              <w:rPr>
                <w:rFonts w:ascii="Times New Roman" w:hAnsi="Times New Roman"/>
                <w:lang w:eastAsia="ar-SA"/>
              </w:rPr>
              <w:t>Родниковский муниципальный район</w:t>
            </w:r>
            <w:r w:rsidRPr="00411721">
              <w:rPr>
                <w:rFonts w:ascii="Times New Roman" w:hAnsi="Times New Roman"/>
                <w:szCs w:val="28"/>
                <w:lang w:eastAsia="ar-SA"/>
              </w:rPr>
              <w:t>ʺ</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p>
        </w:tc>
        <w:tc>
          <w:tcPr>
            <w:tcW w:w="1276" w:type="dxa"/>
            <w:gridSpan w:val="3"/>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1133"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с программой</w:t>
            </w:r>
          </w:p>
        </w:tc>
      </w:tr>
      <w:tr w:rsidR="00411721" w:rsidRPr="00411721" w:rsidTr="00411721">
        <w:tc>
          <w:tcPr>
            <w:tcW w:w="565"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1.4</w:t>
            </w: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Развитие газификации </w:t>
            </w:r>
          </w:p>
        </w:tc>
        <w:tc>
          <w:tcPr>
            <w:tcW w:w="5105" w:type="dxa"/>
            <w:gridSpan w:val="8"/>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b/>
                <w:i/>
                <w:lang w:eastAsia="ar-SA"/>
              </w:rPr>
            </w:pPr>
            <w:r w:rsidRPr="00411721">
              <w:rPr>
                <w:rFonts w:ascii="Times New Roman" w:hAnsi="Times New Roman"/>
                <w:lang w:eastAsia="ar-SA"/>
              </w:rPr>
              <w:t xml:space="preserve">подпрограмма </w:t>
            </w:r>
            <w:r w:rsidRPr="00411721">
              <w:rPr>
                <w:rFonts w:ascii="Times New Roman" w:hAnsi="Times New Roman"/>
                <w:szCs w:val="28"/>
                <w:lang w:eastAsia="ar-SA"/>
              </w:rPr>
              <w:t>ʺ</w:t>
            </w:r>
            <w:r w:rsidRPr="00411721">
              <w:rPr>
                <w:rFonts w:ascii="Times New Roman" w:hAnsi="Times New Roman"/>
                <w:lang w:eastAsia="ar-SA"/>
              </w:rPr>
              <w:t>Развитие газификации Родниковского района</w:t>
            </w:r>
            <w:r w:rsidRPr="00411721">
              <w:rPr>
                <w:rFonts w:ascii="Times New Roman" w:hAnsi="Times New Roman"/>
                <w:szCs w:val="28"/>
                <w:lang w:eastAsia="ar-SA"/>
              </w:rPr>
              <w:t>ʺ</w:t>
            </w:r>
          </w:p>
        </w:tc>
        <w:tc>
          <w:tcPr>
            <w:tcW w:w="850"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2014 - 2017 </w:t>
            </w:r>
          </w:p>
        </w:tc>
        <w:tc>
          <w:tcPr>
            <w:tcW w:w="3402"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Отдел строительства и архитектуры  администрации муниципального  образования </w:t>
            </w:r>
            <w:r w:rsidRPr="00411721">
              <w:rPr>
                <w:rFonts w:ascii="Times New Roman" w:hAnsi="Times New Roman"/>
                <w:szCs w:val="28"/>
                <w:lang w:eastAsia="ar-SA"/>
              </w:rPr>
              <w:t>ʺ</w:t>
            </w:r>
            <w:r w:rsidRPr="00411721">
              <w:rPr>
                <w:rFonts w:ascii="Times New Roman" w:hAnsi="Times New Roman"/>
                <w:lang w:eastAsia="ar-SA"/>
              </w:rPr>
              <w:t>Родниковский муниципальный район</w:t>
            </w:r>
            <w:r w:rsidRPr="00411721">
              <w:rPr>
                <w:rFonts w:ascii="Times New Roman" w:hAnsi="Times New Roman"/>
                <w:szCs w:val="28"/>
                <w:lang w:eastAsia="ar-SA"/>
              </w:rPr>
              <w:t>ʺ</w:t>
            </w:r>
          </w:p>
        </w:tc>
        <w:tc>
          <w:tcPr>
            <w:tcW w:w="1276" w:type="dxa"/>
            <w:gridSpan w:val="3"/>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1133"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с программой</w:t>
            </w:r>
          </w:p>
        </w:tc>
      </w:tr>
      <w:tr w:rsidR="00411721" w:rsidRPr="00411721" w:rsidTr="00411721">
        <w:tc>
          <w:tcPr>
            <w:tcW w:w="565"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1.5</w:t>
            </w: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Обеспечение инженерной инфраструктурой земельных участков, предназначенных для </w:t>
            </w:r>
            <w:r w:rsidRPr="00411721">
              <w:rPr>
                <w:rFonts w:ascii="Times New Roman" w:hAnsi="Times New Roman"/>
                <w:lang w:eastAsia="ar-SA"/>
              </w:rPr>
              <w:lastRenderedPageBreak/>
              <w:t>бесплатного предоставления семьям с тремя и более детьми, в Родниковском районе</w:t>
            </w:r>
          </w:p>
        </w:tc>
        <w:tc>
          <w:tcPr>
            <w:tcW w:w="5105" w:type="dxa"/>
            <w:gridSpan w:val="8"/>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lastRenderedPageBreak/>
              <w:t xml:space="preserve">подпрограмма </w:t>
            </w:r>
            <w:r w:rsidRPr="00411721">
              <w:rPr>
                <w:rFonts w:ascii="Times New Roman" w:hAnsi="Times New Roman"/>
                <w:szCs w:val="28"/>
                <w:lang w:eastAsia="ar-SA"/>
              </w:rPr>
              <w:t>ʺ</w:t>
            </w:r>
            <w:r w:rsidRPr="00411721">
              <w:rPr>
                <w:rFonts w:ascii="Times New Roman" w:hAnsi="Times New Roman"/>
                <w:lang w:eastAsia="ar-SA"/>
              </w:rPr>
              <w:t>Обеспечение инженерной инфраструктурой земельных участков, предназначенных для бесплатного предоставления</w:t>
            </w:r>
            <w:r w:rsidRPr="00411721">
              <w:rPr>
                <w:rFonts w:ascii="Times New Roman" w:hAnsi="Times New Roman"/>
                <w:b/>
                <w:i/>
                <w:lang w:eastAsia="ar-SA"/>
              </w:rPr>
              <w:t xml:space="preserve"> </w:t>
            </w:r>
            <w:r w:rsidRPr="00411721">
              <w:rPr>
                <w:rFonts w:ascii="Times New Roman" w:hAnsi="Times New Roman"/>
                <w:lang w:eastAsia="ar-SA"/>
              </w:rPr>
              <w:lastRenderedPageBreak/>
              <w:t>семьям с тремя и более детьми, в Родниковском районе</w:t>
            </w:r>
            <w:r w:rsidRPr="00411721">
              <w:rPr>
                <w:rFonts w:ascii="Times New Roman" w:hAnsi="Times New Roman"/>
                <w:szCs w:val="28"/>
                <w:lang w:eastAsia="ar-SA"/>
              </w:rPr>
              <w:t>ʺ</w:t>
            </w:r>
          </w:p>
        </w:tc>
        <w:tc>
          <w:tcPr>
            <w:tcW w:w="850"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lastRenderedPageBreak/>
              <w:t>2014 - 2017</w:t>
            </w:r>
          </w:p>
        </w:tc>
        <w:tc>
          <w:tcPr>
            <w:tcW w:w="3402"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Комитет по управлению имуществом </w:t>
            </w:r>
          </w:p>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Отдел строительства и </w:t>
            </w:r>
            <w:r w:rsidRPr="00411721">
              <w:rPr>
                <w:rFonts w:ascii="Times New Roman" w:hAnsi="Times New Roman"/>
                <w:lang w:eastAsia="ar-SA"/>
              </w:rPr>
              <w:lastRenderedPageBreak/>
              <w:t xml:space="preserve">архитектуры  </w:t>
            </w:r>
          </w:p>
        </w:tc>
        <w:tc>
          <w:tcPr>
            <w:tcW w:w="1276" w:type="dxa"/>
            <w:gridSpan w:val="3"/>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lastRenderedPageBreak/>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1133"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sz w:val="18"/>
                <w:lang w:eastAsia="ar-SA"/>
              </w:rPr>
              <w:t xml:space="preserve">с </w:t>
            </w:r>
            <w:r w:rsidRPr="00411721">
              <w:rPr>
                <w:rFonts w:ascii="Times New Roman" w:hAnsi="Times New Roman"/>
                <w:sz w:val="18"/>
                <w:lang w:eastAsia="ar-SA"/>
              </w:rPr>
              <w:lastRenderedPageBreak/>
              <w:t>программой</w:t>
            </w:r>
          </w:p>
        </w:tc>
      </w:tr>
      <w:tr w:rsidR="00411721" w:rsidRPr="00411721" w:rsidTr="00411721">
        <w:tc>
          <w:tcPr>
            <w:tcW w:w="565"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hAnsi="Times New Roman"/>
                <w:lang w:eastAsia="ar-SA"/>
              </w:rPr>
            </w:pPr>
            <w:r w:rsidRPr="00411721">
              <w:rPr>
                <w:rFonts w:ascii="Times New Roman" w:hAnsi="Times New Roman"/>
                <w:lang w:eastAsia="ar-SA"/>
              </w:rPr>
              <w:lastRenderedPageBreak/>
              <w:t>1.6</w:t>
            </w: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Развитие сельских территорий в Родниковском муниципальном районе</w:t>
            </w:r>
          </w:p>
        </w:tc>
        <w:tc>
          <w:tcPr>
            <w:tcW w:w="5105" w:type="dxa"/>
            <w:gridSpan w:val="8"/>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Подпрограмма </w:t>
            </w:r>
            <w:r w:rsidRPr="00411721">
              <w:rPr>
                <w:rFonts w:ascii="Times New Roman" w:hAnsi="Times New Roman"/>
                <w:szCs w:val="28"/>
                <w:lang w:eastAsia="ar-SA"/>
              </w:rPr>
              <w:t>ʺ</w:t>
            </w:r>
            <w:r w:rsidRPr="00411721">
              <w:rPr>
                <w:rFonts w:ascii="Times New Roman" w:hAnsi="Times New Roman"/>
                <w:lang w:eastAsia="ar-SA"/>
              </w:rPr>
              <w:t>Устойчивое развитие сельских территории в Родниковском муниципальном районе Ивановской области</w:t>
            </w:r>
            <w:r w:rsidRPr="00411721">
              <w:rPr>
                <w:rFonts w:ascii="Times New Roman" w:hAnsi="Times New Roman"/>
                <w:szCs w:val="28"/>
                <w:lang w:eastAsia="ar-SA"/>
              </w:rPr>
              <w:t>ʺ</w:t>
            </w:r>
          </w:p>
        </w:tc>
        <w:tc>
          <w:tcPr>
            <w:tcW w:w="850"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2014 - 2020 </w:t>
            </w:r>
          </w:p>
        </w:tc>
        <w:tc>
          <w:tcPr>
            <w:tcW w:w="3402"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both"/>
              <w:textAlignment w:val="baseline"/>
              <w:rPr>
                <w:rFonts w:ascii="Times New Roman" w:hAnsi="Times New Roman"/>
                <w:lang w:eastAsia="ar-SA"/>
              </w:rPr>
            </w:pPr>
            <w:r w:rsidRPr="00411721">
              <w:rPr>
                <w:rFonts w:ascii="Times New Roman" w:hAnsi="Times New Roman"/>
                <w:lang w:eastAsia="ar-SA"/>
              </w:rPr>
              <w:t xml:space="preserve">Отдел сельского хозяйства </w:t>
            </w:r>
          </w:p>
        </w:tc>
        <w:tc>
          <w:tcPr>
            <w:tcW w:w="1276"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1133"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18"/>
                <w:lang w:eastAsia="ar-SA"/>
              </w:rPr>
              <w:t>с программой</w:t>
            </w:r>
          </w:p>
        </w:tc>
      </w:tr>
      <w:tr w:rsidR="00411721" w:rsidRPr="00411721" w:rsidTr="00411721">
        <w:tc>
          <w:tcPr>
            <w:tcW w:w="565"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hAnsi="Times New Roman"/>
                <w:lang w:eastAsia="ar-SA"/>
              </w:rPr>
            </w:pPr>
            <w:r w:rsidRPr="00411721">
              <w:rPr>
                <w:rFonts w:ascii="Times New Roman" w:hAnsi="Times New Roman"/>
                <w:lang w:eastAsia="ar-SA"/>
              </w:rPr>
              <w:t>1.7</w:t>
            </w: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Обеспечение функционирования систем жизнеобеспечения</w:t>
            </w:r>
          </w:p>
        </w:tc>
        <w:tc>
          <w:tcPr>
            <w:tcW w:w="5105" w:type="dxa"/>
            <w:gridSpan w:val="8"/>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Подпрограмма </w:t>
            </w:r>
            <w:r w:rsidRPr="00411721">
              <w:rPr>
                <w:rFonts w:ascii="Times New Roman" w:hAnsi="Times New Roman"/>
                <w:szCs w:val="28"/>
                <w:lang w:eastAsia="ar-SA"/>
              </w:rPr>
              <w:t>ʺ</w:t>
            </w:r>
            <w:r w:rsidRPr="00411721">
              <w:rPr>
                <w:rFonts w:ascii="Times New Roman" w:hAnsi="Times New Roman"/>
                <w:lang w:eastAsia="ar-SA"/>
              </w:rPr>
              <w:t>Обеспечение функционирования систем жизнеобеспечения</w:t>
            </w:r>
            <w:r w:rsidRPr="00411721">
              <w:rPr>
                <w:rFonts w:ascii="Times New Roman" w:hAnsi="Times New Roman"/>
                <w:szCs w:val="28"/>
                <w:lang w:eastAsia="ar-SA"/>
              </w:rPr>
              <w:t>ʺ</w:t>
            </w:r>
          </w:p>
        </w:tc>
        <w:tc>
          <w:tcPr>
            <w:tcW w:w="850" w:type="dxa"/>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2014-2017 </w:t>
            </w:r>
          </w:p>
        </w:tc>
        <w:tc>
          <w:tcPr>
            <w:tcW w:w="3402"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Отдел муниципального хозяйства   </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Комитет по управлению имуществом </w:t>
            </w:r>
          </w:p>
        </w:tc>
        <w:tc>
          <w:tcPr>
            <w:tcW w:w="1276"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18"/>
                <w:lang w:eastAsia="ar-SA"/>
              </w:rPr>
              <w:t>с программой</w:t>
            </w:r>
          </w:p>
        </w:tc>
        <w:tc>
          <w:tcPr>
            <w:tcW w:w="1133"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 xml:space="preserve">в соответствии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18"/>
                <w:lang w:eastAsia="ar-SA"/>
              </w:rPr>
              <w:t>с программой</w:t>
            </w:r>
          </w:p>
        </w:tc>
      </w:tr>
      <w:tr w:rsidR="00411721" w:rsidRPr="00411721" w:rsidTr="00411721">
        <w:tc>
          <w:tcPr>
            <w:tcW w:w="15876" w:type="dxa"/>
            <w:gridSpan w:val="20"/>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sz w:val="28"/>
                <w:lang w:eastAsia="ar-SA"/>
              </w:rPr>
              <w:t>2.9. Совершенствование бюджетно-ресурсной базы</w:t>
            </w:r>
          </w:p>
        </w:tc>
      </w:tr>
      <w:tr w:rsidR="00411721" w:rsidRPr="00411721" w:rsidTr="00411721">
        <w:tc>
          <w:tcPr>
            <w:tcW w:w="565"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rPr>
            </w:pPr>
            <w:r w:rsidRPr="00411721">
              <w:rPr>
                <w:rFonts w:ascii="Times New Roman" w:hAnsi="Times New Roman"/>
                <w:sz w:val="24"/>
                <w:szCs w:val="24"/>
              </w:rPr>
              <w:t>№</w:t>
            </w:r>
          </w:p>
        </w:tc>
        <w:tc>
          <w:tcPr>
            <w:tcW w:w="3545" w:type="dxa"/>
            <w:gridSpan w:val="3"/>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Мероприятия</w:t>
            </w:r>
          </w:p>
        </w:tc>
        <w:tc>
          <w:tcPr>
            <w:tcW w:w="1986"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Вид документа</w:t>
            </w:r>
          </w:p>
        </w:tc>
        <w:tc>
          <w:tcPr>
            <w:tcW w:w="1701" w:type="dxa"/>
            <w:gridSpan w:val="4"/>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Сроки</w:t>
            </w:r>
          </w:p>
        </w:tc>
        <w:tc>
          <w:tcPr>
            <w:tcW w:w="1418" w:type="dxa"/>
            <w:gridSpan w:val="3"/>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Ответственные исполнители</w:t>
            </w:r>
          </w:p>
        </w:tc>
        <w:tc>
          <w:tcPr>
            <w:tcW w:w="4252" w:type="dxa"/>
            <w:gridSpan w:val="4"/>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 xml:space="preserve">Целевые индикаторы </w:t>
            </w:r>
          </w:p>
        </w:tc>
        <w:tc>
          <w:tcPr>
            <w:tcW w:w="2409" w:type="dxa"/>
            <w:gridSpan w:val="4"/>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Ресурсное обеспечение</w:t>
            </w:r>
          </w:p>
        </w:tc>
      </w:tr>
      <w:tr w:rsidR="00411721" w:rsidRPr="00411721" w:rsidTr="00411721">
        <w:tc>
          <w:tcPr>
            <w:tcW w:w="565"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both"/>
              <w:textAlignment w:val="baseline"/>
              <w:outlineLvl w:val="1"/>
              <w:rPr>
                <w:rFonts w:ascii="Times New Roman" w:hAnsi="Times New Roman"/>
                <w:szCs w:val="28"/>
                <w:lang w:eastAsia="ar-SA"/>
              </w:rPr>
            </w:pPr>
            <w:r w:rsidRPr="00411721">
              <w:rPr>
                <w:rFonts w:ascii="Times New Roman" w:hAnsi="Times New Roman"/>
                <w:szCs w:val="28"/>
                <w:lang w:eastAsia="ar-SA"/>
              </w:rPr>
              <w:t>Сохранение темпов роста  налоговых и неналоговых доходов районного бюджета</w:t>
            </w:r>
          </w:p>
          <w:p w:rsidR="00411721" w:rsidRPr="00411721" w:rsidRDefault="00411721" w:rsidP="00411721">
            <w:pPr>
              <w:spacing w:after="0" w:line="240" w:lineRule="auto"/>
              <w:jc w:val="both"/>
              <w:rPr>
                <w:rFonts w:ascii="Times New Roman" w:hAnsi="Times New Roman"/>
                <w:lang w:eastAsia="ar-SA"/>
              </w:rPr>
            </w:pPr>
            <w:r w:rsidRPr="00411721">
              <w:rPr>
                <w:rFonts w:ascii="Times New Roman" w:hAnsi="Times New Roman"/>
                <w:lang w:eastAsia="ar-SA"/>
              </w:rPr>
              <w:t>- повышение налоговых ставок, изменение правил исчисления и уплаты отдельных налогов;</w:t>
            </w:r>
          </w:p>
          <w:p w:rsidR="00411721" w:rsidRPr="00411721" w:rsidRDefault="00411721" w:rsidP="00411721">
            <w:pPr>
              <w:spacing w:after="0" w:line="240" w:lineRule="auto"/>
              <w:jc w:val="both"/>
              <w:rPr>
                <w:rFonts w:ascii="Times New Roman" w:hAnsi="Times New Roman"/>
                <w:lang w:eastAsia="ar-SA"/>
              </w:rPr>
            </w:pPr>
            <w:r w:rsidRPr="00411721">
              <w:rPr>
                <w:rFonts w:ascii="Times New Roman" w:hAnsi="Times New Roman"/>
                <w:lang w:eastAsia="ar-SA"/>
              </w:rPr>
              <w:t xml:space="preserve"> - установление экономически обоснованных налоговых льгот по местным налогам;</w:t>
            </w:r>
          </w:p>
          <w:p w:rsidR="00411721" w:rsidRPr="00411721" w:rsidRDefault="00411721" w:rsidP="00411721">
            <w:pPr>
              <w:spacing w:after="0" w:line="240" w:lineRule="auto"/>
              <w:jc w:val="both"/>
              <w:rPr>
                <w:rFonts w:ascii="Times New Roman" w:hAnsi="Times New Roman"/>
                <w:lang w:eastAsia="ar-SA"/>
              </w:rPr>
            </w:pPr>
            <w:r w:rsidRPr="00411721">
              <w:rPr>
                <w:rFonts w:ascii="Times New Roman" w:hAnsi="Times New Roman"/>
                <w:lang w:eastAsia="ar-SA"/>
              </w:rPr>
              <w:t>- создание необходимых экономических условий для развития инвестиционной деятельности;</w:t>
            </w:r>
          </w:p>
          <w:p w:rsidR="00411721" w:rsidRPr="00411721" w:rsidRDefault="00411721" w:rsidP="00411721">
            <w:pPr>
              <w:spacing w:after="0" w:line="240" w:lineRule="auto"/>
              <w:jc w:val="both"/>
              <w:rPr>
                <w:rFonts w:ascii="Times New Roman" w:hAnsi="Times New Roman"/>
                <w:lang w:eastAsia="ar-SA"/>
              </w:rPr>
            </w:pPr>
            <w:r w:rsidRPr="00411721">
              <w:rPr>
                <w:rFonts w:ascii="Times New Roman" w:hAnsi="Times New Roman"/>
                <w:lang w:eastAsia="ar-SA"/>
              </w:rPr>
              <w:t>- проведение мероприятий по легализации трудовой занятости;</w:t>
            </w:r>
          </w:p>
          <w:p w:rsidR="00411721" w:rsidRPr="00411721" w:rsidRDefault="00411721" w:rsidP="00411721">
            <w:pPr>
              <w:spacing w:after="0" w:line="240" w:lineRule="auto"/>
              <w:jc w:val="both"/>
              <w:rPr>
                <w:rFonts w:ascii="Times New Roman" w:hAnsi="Times New Roman"/>
                <w:sz w:val="20"/>
                <w:szCs w:val="20"/>
                <w:lang w:eastAsia="ar-SA"/>
              </w:rPr>
            </w:pPr>
            <w:r w:rsidRPr="00411721">
              <w:rPr>
                <w:rFonts w:ascii="Times New Roman" w:hAnsi="Times New Roman"/>
                <w:lang w:eastAsia="ar-SA"/>
              </w:rPr>
              <w:t>- сокращение недоимки по налогам и сборам, зачисляемым в местный бюджет</w:t>
            </w:r>
          </w:p>
        </w:tc>
        <w:tc>
          <w:tcPr>
            <w:tcW w:w="1986"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
        </w:tc>
        <w:tc>
          <w:tcPr>
            <w:tcW w:w="1701"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
        </w:tc>
        <w:tc>
          <w:tcPr>
            <w:tcW w:w="1418"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
        </w:tc>
        <w:tc>
          <w:tcPr>
            <w:tcW w:w="4252" w:type="dxa"/>
            <w:gridSpan w:val="4"/>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szCs w:val="28"/>
                <w:lang w:eastAsia="ar-SA"/>
              </w:rPr>
            </w:pPr>
            <w:r w:rsidRPr="00411721">
              <w:rPr>
                <w:rFonts w:ascii="Times New Roman" w:hAnsi="Times New Roman"/>
                <w:szCs w:val="28"/>
                <w:lang w:eastAsia="ar-SA"/>
              </w:rPr>
              <w:t>Доля налоговых и неналоговых доходов в собственных доходах районного бюджета</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szCs w:val="28"/>
                <w:lang w:eastAsia="ar-SA"/>
              </w:rPr>
            </w:pPr>
            <w:r w:rsidRPr="00411721">
              <w:rPr>
                <w:rFonts w:ascii="Times New Roman" w:hAnsi="Times New Roman"/>
                <w:szCs w:val="28"/>
                <w:lang w:eastAsia="ar-SA"/>
              </w:rPr>
              <w:t>2014 – 14,8 %;</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szCs w:val="28"/>
                <w:lang w:eastAsia="ar-SA"/>
              </w:rPr>
            </w:pPr>
            <w:r w:rsidRPr="00411721">
              <w:rPr>
                <w:rFonts w:ascii="Times New Roman" w:hAnsi="Times New Roman"/>
                <w:szCs w:val="28"/>
                <w:lang w:eastAsia="ar-SA"/>
              </w:rPr>
              <w:t>2015 – 15,3 %;</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szCs w:val="28"/>
                <w:lang w:eastAsia="ar-SA"/>
              </w:rPr>
            </w:pPr>
            <w:r w:rsidRPr="00411721">
              <w:rPr>
                <w:rFonts w:ascii="Times New Roman" w:hAnsi="Times New Roman"/>
                <w:szCs w:val="28"/>
                <w:lang w:eastAsia="ar-SA"/>
              </w:rPr>
              <w:t>2016 – 32,7 %;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Cs w:val="28"/>
                <w:lang w:eastAsia="ar-SA"/>
              </w:rPr>
              <w:t>2017 – 33,5 %</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
        </w:tc>
      </w:tr>
      <w:tr w:rsidR="00411721" w:rsidRPr="00411721" w:rsidTr="00411721">
        <w:tc>
          <w:tcPr>
            <w:tcW w:w="565"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p>
        </w:tc>
        <w:tc>
          <w:tcPr>
            <w:tcW w:w="3545"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Cs w:val="28"/>
                <w:lang w:eastAsia="ar-SA"/>
              </w:rPr>
              <w:t>Формирование районного бюджета на основе муниципальных программ</w:t>
            </w:r>
          </w:p>
        </w:tc>
        <w:tc>
          <w:tcPr>
            <w:tcW w:w="1986"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
        </w:tc>
        <w:tc>
          <w:tcPr>
            <w:tcW w:w="1701"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
        </w:tc>
        <w:tc>
          <w:tcPr>
            <w:tcW w:w="1418"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
        </w:tc>
        <w:tc>
          <w:tcPr>
            <w:tcW w:w="4252" w:type="dxa"/>
            <w:gridSpan w:val="4"/>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szCs w:val="28"/>
                <w:lang w:eastAsia="ar-SA"/>
              </w:rPr>
            </w:pPr>
            <w:r w:rsidRPr="00411721">
              <w:rPr>
                <w:rFonts w:ascii="Times New Roman" w:hAnsi="Times New Roman"/>
                <w:szCs w:val="28"/>
                <w:lang w:eastAsia="ar-SA"/>
              </w:rPr>
              <w:t>Доля расходов на реализацию муниципальных программ в общем объеме расходов районного бюджета</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szCs w:val="28"/>
                <w:lang w:eastAsia="ar-SA"/>
              </w:rPr>
            </w:pPr>
            <w:r w:rsidRPr="00411721">
              <w:rPr>
                <w:rFonts w:ascii="Times New Roman" w:hAnsi="Times New Roman"/>
                <w:szCs w:val="28"/>
                <w:lang w:eastAsia="ar-SA"/>
              </w:rPr>
              <w:t xml:space="preserve"> 2015 – 99,0 %;</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szCs w:val="28"/>
                <w:lang w:eastAsia="ar-SA"/>
              </w:rPr>
            </w:pPr>
            <w:r w:rsidRPr="00411721">
              <w:rPr>
                <w:rFonts w:ascii="Times New Roman" w:hAnsi="Times New Roman"/>
                <w:szCs w:val="28"/>
                <w:lang w:eastAsia="ar-SA"/>
              </w:rPr>
              <w:t>2016 – 99,3 %;</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szCs w:val="28"/>
                <w:lang w:eastAsia="ar-SA"/>
              </w:rPr>
            </w:pPr>
            <w:r w:rsidRPr="00411721">
              <w:rPr>
                <w:rFonts w:ascii="Times New Roman" w:hAnsi="Times New Roman"/>
                <w:szCs w:val="28"/>
                <w:lang w:eastAsia="ar-SA"/>
              </w:rPr>
              <w:t>2017 – 99,8 %;</w:t>
            </w:r>
          </w:p>
        </w:tc>
        <w:tc>
          <w:tcPr>
            <w:tcW w:w="2409"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
        </w:tc>
      </w:tr>
      <w:tr w:rsidR="00411721" w:rsidRPr="00411721" w:rsidTr="00411721">
        <w:tc>
          <w:tcPr>
            <w:tcW w:w="15876" w:type="dxa"/>
            <w:gridSpan w:val="20"/>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sz w:val="28"/>
                <w:lang w:eastAsia="ar-SA"/>
              </w:rPr>
            </w:pPr>
            <w:r w:rsidRPr="00411721">
              <w:rPr>
                <w:rFonts w:ascii="Times New Roman" w:hAnsi="Times New Roman"/>
                <w:b/>
                <w:sz w:val="28"/>
                <w:lang w:eastAsia="ar-SA"/>
              </w:rPr>
              <w:lastRenderedPageBreak/>
              <w:t>2.10. Природные ресурсы и экология</w:t>
            </w:r>
          </w:p>
        </w:tc>
      </w:tr>
      <w:tr w:rsidR="00411721" w:rsidRPr="00411721" w:rsidTr="00411721">
        <w:tc>
          <w:tcPr>
            <w:tcW w:w="565"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rPr>
            </w:pPr>
            <w:r w:rsidRPr="00411721">
              <w:rPr>
                <w:rFonts w:ascii="Times New Roman" w:hAnsi="Times New Roman"/>
                <w:sz w:val="24"/>
                <w:szCs w:val="24"/>
              </w:rPr>
              <w:t>№</w:t>
            </w:r>
          </w:p>
        </w:tc>
        <w:tc>
          <w:tcPr>
            <w:tcW w:w="3545" w:type="dxa"/>
            <w:gridSpan w:val="3"/>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Мероприятия</w:t>
            </w:r>
          </w:p>
        </w:tc>
        <w:tc>
          <w:tcPr>
            <w:tcW w:w="2978" w:type="dxa"/>
            <w:gridSpan w:val="3"/>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Вид документа</w:t>
            </w:r>
          </w:p>
        </w:tc>
        <w:tc>
          <w:tcPr>
            <w:tcW w:w="851" w:type="dxa"/>
            <w:gridSpan w:val="3"/>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Сроки</w:t>
            </w:r>
          </w:p>
        </w:tc>
        <w:tc>
          <w:tcPr>
            <w:tcW w:w="2268" w:type="dxa"/>
            <w:gridSpan w:val="4"/>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Ответственные исполнители</w:t>
            </w:r>
          </w:p>
        </w:tc>
        <w:tc>
          <w:tcPr>
            <w:tcW w:w="4394" w:type="dxa"/>
            <w:gridSpan w:val="4"/>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 xml:space="preserve">Целевые индикаторы </w:t>
            </w:r>
          </w:p>
        </w:tc>
        <w:tc>
          <w:tcPr>
            <w:tcW w:w="1275"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Ресурсное обеспечение</w:t>
            </w:r>
          </w:p>
        </w:tc>
      </w:tr>
      <w:tr w:rsidR="00411721" w:rsidRPr="00411721" w:rsidTr="00411721">
        <w:tc>
          <w:tcPr>
            <w:tcW w:w="565"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Снижение негативных факторов воздействия на окружающую среду</w:t>
            </w:r>
            <w:r w:rsidRPr="00411721">
              <w:rPr>
                <w:rFonts w:ascii="Times New Roman" w:hAnsi="Times New Roman"/>
                <w:vertAlign w:val="superscript"/>
                <w:lang w:eastAsia="ar-SA"/>
              </w:rPr>
              <w:footnoteReference w:id="18"/>
            </w:r>
          </w:p>
        </w:tc>
        <w:tc>
          <w:tcPr>
            <w:tcW w:w="2978"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План мероприятий по охране окружающей среды, рациональному использованию и воспроизводству природных ресурсов</w:t>
            </w:r>
          </w:p>
        </w:tc>
        <w:tc>
          <w:tcPr>
            <w:tcW w:w="851" w:type="dxa"/>
            <w:gridSpan w:val="3"/>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2014 - 2020</w:t>
            </w:r>
          </w:p>
        </w:tc>
        <w:tc>
          <w:tcPr>
            <w:tcW w:w="2268" w:type="dxa"/>
            <w:gridSpan w:val="4"/>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Организации, предприятия, осуществляющие деятельность на территории   Родниковского муниципального района Ивановской области</w:t>
            </w:r>
          </w:p>
        </w:tc>
        <w:tc>
          <w:tcPr>
            <w:tcW w:w="4394" w:type="dxa"/>
            <w:gridSpan w:val="4"/>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i/>
                <w:u w:val="single"/>
                <w:lang w:eastAsia="ar-SA"/>
              </w:rPr>
            </w:pPr>
            <w:r w:rsidRPr="00411721">
              <w:rPr>
                <w:rFonts w:ascii="Times New Roman" w:hAnsi="Times New Roman"/>
                <w:i/>
                <w:u w:val="single"/>
                <w:lang w:eastAsia="ar-SA"/>
              </w:rPr>
              <w:t xml:space="preserve">1. </w:t>
            </w:r>
            <w:r w:rsidRPr="00411721">
              <w:rPr>
                <w:rFonts w:ascii="Times New Roman" w:hAnsi="Times New Roman"/>
                <w:i/>
                <w:spacing w:val="-5"/>
                <w:u w:val="single"/>
                <w:lang w:eastAsia="ar-SA"/>
              </w:rPr>
              <w:t xml:space="preserve">Выбросы загрязняющих веществ, отходящих от </w:t>
            </w:r>
            <w:r w:rsidRPr="00411721">
              <w:rPr>
                <w:rFonts w:ascii="Times New Roman" w:hAnsi="Times New Roman"/>
                <w:i/>
                <w:spacing w:val="3"/>
                <w:u w:val="single"/>
                <w:lang w:eastAsia="ar-SA"/>
              </w:rPr>
              <w:t xml:space="preserve">стационарных источников </w:t>
            </w:r>
            <w:r w:rsidRPr="00411721">
              <w:rPr>
                <w:rFonts w:ascii="Times New Roman" w:hAnsi="Times New Roman"/>
                <w:i/>
                <w:spacing w:val="-7"/>
                <w:u w:val="single"/>
                <w:lang w:eastAsia="ar-SA"/>
              </w:rPr>
              <w:t xml:space="preserve">загрязнения </w:t>
            </w:r>
            <w:r w:rsidRPr="00411721">
              <w:rPr>
                <w:rFonts w:ascii="Times New Roman" w:hAnsi="Times New Roman"/>
                <w:i/>
                <w:spacing w:val="-5"/>
                <w:u w:val="single"/>
                <w:lang w:eastAsia="ar-SA"/>
              </w:rPr>
              <w:t>атмосферного воздуха</w:t>
            </w:r>
            <w:r w:rsidRPr="00411721">
              <w:rPr>
                <w:rFonts w:ascii="Times New Roman" w:hAnsi="Times New Roman"/>
                <w:i/>
                <w:u w:val="single"/>
                <w:lang w:eastAsia="ar-SA"/>
              </w:rPr>
              <w:t>:</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к 2012 г.):</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2017 год  113,1</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2020 год  –113,1</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i/>
                <w:u w:val="single"/>
                <w:lang w:eastAsia="ar-SA"/>
              </w:rPr>
            </w:pPr>
            <w:r w:rsidRPr="00411721">
              <w:rPr>
                <w:rFonts w:ascii="Times New Roman" w:hAnsi="Times New Roman"/>
                <w:i/>
                <w:u w:val="single"/>
                <w:lang w:eastAsia="ar-SA"/>
              </w:rPr>
              <w:t>2. Доля уловленных загрязняющих веществ, отходящих от стационарных источников загрязнения атмосферного воздуха, (%):</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2017 год  –88,0</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2020 год  –90,0</w:t>
            </w:r>
          </w:p>
        </w:tc>
        <w:tc>
          <w:tcPr>
            <w:tcW w:w="1275" w:type="dxa"/>
            <w:gridSpan w:val="2"/>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в рамках основной деятельности исполнителей</w:t>
            </w:r>
          </w:p>
        </w:tc>
      </w:tr>
      <w:tr w:rsidR="00411721" w:rsidRPr="00411721" w:rsidTr="00411721">
        <w:tc>
          <w:tcPr>
            <w:tcW w:w="565"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Совершенствование системы санитарной очистки территорий населенных пунктов и обращения с отходами производства и потребления</w:t>
            </w:r>
            <w:r w:rsidRPr="00411721">
              <w:rPr>
                <w:rFonts w:ascii="Times New Roman" w:hAnsi="Times New Roman"/>
                <w:vertAlign w:val="superscript"/>
                <w:lang w:eastAsia="ar-SA"/>
              </w:rPr>
              <w:footnoteReference w:id="19"/>
            </w:r>
          </w:p>
        </w:tc>
        <w:tc>
          <w:tcPr>
            <w:tcW w:w="2978"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Генеральные схемы очистки территорий муниципальных образований Родниковского района Ивановской области</w:t>
            </w:r>
          </w:p>
        </w:tc>
        <w:tc>
          <w:tcPr>
            <w:tcW w:w="851"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2014 - 2020 </w:t>
            </w:r>
          </w:p>
        </w:tc>
        <w:tc>
          <w:tcPr>
            <w:tcW w:w="2268" w:type="dxa"/>
            <w:gridSpan w:val="4"/>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Администрации городского </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и сельских поселений</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Родниковского муниципального района</w:t>
            </w:r>
          </w:p>
        </w:tc>
        <w:tc>
          <w:tcPr>
            <w:tcW w:w="4394" w:type="dxa"/>
            <w:gridSpan w:val="4"/>
            <w:shd w:val="clear" w:color="auto" w:fill="auto"/>
          </w:tcPr>
          <w:p w:rsidR="00411721" w:rsidRPr="00411721" w:rsidRDefault="00411721" w:rsidP="00411721">
            <w:pPr>
              <w:widowControl w:val="0"/>
              <w:suppressAutoHyphens/>
              <w:overflowPunct w:val="0"/>
              <w:autoSpaceDE w:val="0"/>
              <w:autoSpaceDN w:val="0"/>
              <w:spacing w:after="0" w:line="240" w:lineRule="auto"/>
              <w:textAlignment w:val="baseline"/>
              <w:rPr>
                <w:rFonts w:ascii="Times New Roman" w:hAnsi="Times New Roman"/>
                <w:lang w:eastAsia="ar-SA"/>
              </w:rPr>
            </w:pPr>
            <w:r w:rsidRPr="00411721">
              <w:rPr>
                <w:rFonts w:ascii="Times New Roman" w:hAnsi="Times New Roman"/>
                <w:lang w:eastAsia="ar-SA"/>
              </w:rPr>
              <w:t>Доля  утилизации (захоронения) твердых бытовых отходов производства и потребления от всех потребителей(%):</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2017 год  –75,0</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2020 год  –80,0</w:t>
            </w:r>
          </w:p>
        </w:tc>
        <w:tc>
          <w:tcPr>
            <w:tcW w:w="1275" w:type="dxa"/>
            <w:gridSpan w:val="2"/>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в рамках основной деятельности исполнителей</w:t>
            </w:r>
          </w:p>
        </w:tc>
      </w:tr>
      <w:tr w:rsidR="00411721" w:rsidRPr="00411721" w:rsidTr="00411721">
        <w:tc>
          <w:tcPr>
            <w:tcW w:w="565"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p>
        </w:tc>
        <w:tc>
          <w:tcPr>
            <w:tcW w:w="3545"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Обеспечение мер по снижению риска негативного воздействия на окружающую среду,</w:t>
            </w:r>
            <w:r w:rsidRPr="00411721">
              <w:rPr>
                <w:rFonts w:ascii="Times New Roman" w:hAnsi="Times New Roman"/>
                <w:vertAlign w:val="superscript"/>
                <w:lang w:eastAsia="ar-SA"/>
              </w:rPr>
              <w:footnoteReference w:id="20"/>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рекультивация территории с накопленным экологическим ущербом</w:t>
            </w:r>
          </w:p>
        </w:tc>
        <w:tc>
          <w:tcPr>
            <w:tcW w:w="2978"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План мероприятий по утилизации накопленных отходов с территории бывшего </w:t>
            </w:r>
            <w:proofErr w:type="spellStart"/>
            <w:r w:rsidRPr="00411721">
              <w:rPr>
                <w:rFonts w:ascii="Times New Roman" w:hAnsi="Times New Roman"/>
                <w:lang w:eastAsia="ar-SA"/>
              </w:rPr>
              <w:t>Горкинского</w:t>
            </w:r>
            <w:proofErr w:type="spellEnd"/>
            <w:r w:rsidRPr="00411721">
              <w:rPr>
                <w:rFonts w:ascii="Times New Roman" w:hAnsi="Times New Roman"/>
                <w:lang w:eastAsia="ar-SA"/>
              </w:rPr>
              <w:t xml:space="preserve"> химического завода в д. </w:t>
            </w:r>
            <w:proofErr w:type="spellStart"/>
            <w:r w:rsidRPr="00411721">
              <w:rPr>
                <w:rFonts w:ascii="Times New Roman" w:hAnsi="Times New Roman"/>
                <w:lang w:eastAsia="ar-SA"/>
              </w:rPr>
              <w:t>Юдинка</w:t>
            </w:r>
            <w:proofErr w:type="spellEnd"/>
            <w:r w:rsidRPr="00411721">
              <w:rPr>
                <w:rFonts w:ascii="Times New Roman" w:hAnsi="Times New Roman"/>
                <w:lang w:eastAsia="ar-SA"/>
              </w:rPr>
              <w:t xml:space="preserve"> Родниковского района Ивановской </w:t>
            </w:r>
          </w:p>
        </w:tc>
        <w:tc>
          <w:tcPr>
            <w:tcW w:w="851"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 xml:space="preserve">2014 - 2020 </w:t>
            </w:r>
          </w:p>
        </w:tc>
        <w:tc>
          <w:tcPr>
            <w:tcW w:w="2268" w:type="dxa"/>
            <w:gridSpan w:val="4"/>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Администрация муниципального образования «Родниковский муниципальный район»</w:t>
            </w:r>
          </w:p>
        </w:tc>
        <w:tc>
          <w:tcPr>
            <w:tcW w:w="4394" w:type="dxa"/>
            <w:gridSpan w:val="4"/>
            <w:shd w:val="clear" w:color="auto" w:fill="auto"/>
          </w:tcPr>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Площадь </w:t>
            </w:r>
            <w:proofErr w:type="spellStart"/>
            <w:r w:rsidRPr="00411721">
              <w:rPr>
                <w:rFonts w:ascii="Times New Roman" w:hAnsi="Times New Roman"/>
                <w:lang w:eastAsia="ar-SA"/>
              </w:rPr>
              <w:t>рекультивируемой</w:t>
            </w:r>
            <w:proofErr w:type="spellEnd"/>
            <w:r w:rsidRPr="00411721">
              <w:rPr>
                <w:rFonts w:ascii="Times New Roman" w:hAnsi="Times New Roman"/>
                <w:lang w:eastAsia="ar-SA"/>
              </w:rPr>
              <w:t xml:space="preserve"> территории, (%):</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2017 год  –30,0</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hAnsi="Times New Roman"/>
                <w:lang w:eastAsia="ar-SA"/>
              </w:rPr>
            </w:pPr>
            <w:r w:rsidRPr="00411721">
              <w:rPr>
                <w:rFonts w:ascii="Times New Roman" w:hAnsi="Times New Roman"/>
                <w:lang w:eastAsia="ar-SA"/>
              </w:rPr>
              <w:t>2020 год  –70,0</w:t>
            </w:r>
          </w:p>
        </w:tc>
        <w:tc>
          <w:tcPr>
            <w:tcW w:w="1275" w:type="dxa"/>
            <w:gridSpan w:val="2"/>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lang w:eastAsia="ar-SA"/>
              </w:rPr>
            </w:pPr>
            <w:r w:rsidRPr="00411721">
              <w:rPr>
                <w:rFonts w:ascii="Times New Roman" w:hAnsi="Times New Roman"/>
                <w:lang w:eastAsia="ar-SA"/>
              </w:rPr>
              <w:t>в рамках основной деятельности исполнителей</w:t>
            </w:r>
          </w:p>
        </w:tc>
      </w:tr>
    </w:tbl>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vanish/>
          <w:sz w:val="20"/>
          <w:szCs w:val="20"/>
          <w:lang w:eastAsia="ar-SA"/>
        </w:rPr>
      </w:pPr>
    </w:p>
    <w:tbl>
      <w:tblPr>
        <w:tblW w:w="1587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544"/>
        <w:gridCol w:w="2409"/>
        <w:gridCol w:w="853"/>
        <w:gridCol w:w="1699"/>
        <w:gridCol w:w="4546"/>
        <w:gridCol w:w="2257"/>
      </w:tblGrid>
      <w:tr w:rsidR="00411721" w:rsidRPr="00411721" w:rsidTr="00411721">
        <w:tc>
          <w:tcPr>
            <w:tcW w:w="15876" w:type="dxa"/>
            <w:gridSpan w:val="7"/>
            <w:tcBorders>
              <w:top w:val="single"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b/>
                <w:sz w:val="24"/>
                <w:szCs w:val="28"/>
                <w:lang w:eastAsia="ar-SA"/>
              </w:rPr>
            </w:pPr>
            <w:r w:rsidRPr="00411721">
              <w:rPr>
                <w:rFonts w:ascii="Times New Roman" w:eastAsia="Times New Roman" w:hAnsi="Times New Roman"/>
                <w:b/>
                <w:sz w:val="28"/>
                <w:szCs w:val="28"/>
                <w:lang w:eastAsia="ar-SA"/>
              </w:rPr>
              <w:t>2.11. Развитие сферы информатизации</w:t>
            </w:r>
          </w:p>
        </w:tc>
      </w:tr>
      <w:tr w:rsidR="00411721" w:rsidRPr="00411721" w:rsidTr="00411721">
        <w:tc>
          <w:tcPr>
            <w:tcW w:w="568" w:type="dxa"/>
            <w:shd w:val="clear" w:color="auto" w:fill="auto"/>
            <w:vAlign w:val="center"/>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sz w:val="20"/>
                <w:szCs w:val="20"/>
                <w:lang w:eastAsia="ar-SA"/>
              </w:rPr>
            </w:pPr>
            <w:r w:rsidRPr="00411721">
              <w:rPr>
                <w:rFonts w:ascii="Times New Roman" w:eastAsia="Times New Roman" w:hAnsi="Times New Roman"/>
                <w:sz w:val="20"/>
                <w:szCs w:val="20"/>
                <w:lang w:eastAsia="ar-SA"/>
              </w:rPr>
              <w:t>№</w:t>
            </w:r>
          </w:p>
        </w:tc>
        <w:tc>
          <w:tcPr>
            <w:tcW w:w="3544" w:type="dxa"/>
            <w:shd w:val="clear" w:color="auto" w:fill="auto"/>
            <w:vAlign w:val="center"/>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sz w:val="20"/>
                <w:szCs w:val="20"/>
                <w:lang w:eastAsia="ar-SA"/>
              </w:rPr>
            </w:pPr>
            <w:r w:rsidRPr="00411721">
              <w:rPr>
                <w:rFonts w:ascii="Times New Roman" w:eastAsia="Times New Roman" w:hAnsi="Times New Roman"/>
                <w:sz w:val="20"/>
                <w:szCs w:val="20"/>
                <w:lang w:eastAsia="ar-SA"/>
              </w:rPr>
              <w:t>Мероприятия</w:t>
            </w:r>
          </w:p>
        </w:tc>
        <w:tc>
          <w:tcPr>
            <w:tcW w:w="2409" w:type="dxa"/>
            <w:shd w:val="clear" w:color="auto" w:fill="auto"/>
            <w:vAlign w:val="center"/>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sz w:val="20"/>
                <w:szCs w:val="20"/>
                <w:lang w:eastAsia="ar-SA"/>
              </w:rPr>
            </w:pPr>
            <w:r w:rsidRPr="00411721">
              <w:rPr>
                <w:rFonts w:ascii="Times New Roman" w:eastAsia="Times New Roman" w:hAnsi="Times New Roman"/>
                <w:sz w:val="20"/>
                <w:szCs w:val="20"/>
                <w:lang w:eastAsia="ar-SA"/>
              </w:rPr>
              <w:t>Вид документа</w:t>
            </w:r>
          </w:p>
        </w:tc>
        <w:tc>
          <w:tcPr>
            <w:tcW w:w="853" w:type="dxa"/>
            <w:shd w:val="clear" w:color="auto" w:fill="auto"/>
            <w:vAlign w:val="center"/>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sz w:val="20"/>
                <w:szCs w:val="20"/>
                <w:lang w:eastAsia="ar-SA"/>
              </w:rPr>
            </w:pPr>
            <w:r w:rsidRPr="00411721">
              <w:rPr>
                <w:rFonts w:ascii="Times New Roman" w:eastAsia="Times New Roman" w:hAnsi="Times New Roman"/>
                <w:sz w:val="20"/>
                <w:szCs w:val="20"/>
                <w:lang w:eastAsia="ar-SA"/>
              </w:rPr>
              <w:t>Сроки</w:t>
            </w:r>
          </w:p>
        </w:tc>
        <w:tc>
          <w:tcPr>
            <w:tcW w:w="1699" w:type="dxa"/>
            <w:shd w:val="clear" w:color="auto" w:fill="auto"/>
            <w:vAlign w:val="center"/>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sz w:val="20"/>
                <w:szCs w:val="20"/>
                <w:lang w:eastAsia="ar-SA"/>
              </w:rPr>
            </w:pPr>
            <w:r w:rsidRPr="00411721">
              <w:rPr>
                <w:rFonts w:ascii="Times New Roman" w:eastAsia="Times New Roman" w:hAnsi="Times New Roman"/>
                <w:sz w:val="20"/>
                <w:szCs w:val="20"/>
                <w:lang w:eastAsia="ar-SA"/>
              </w:rPr>
              <w:t>Ответственные исполнители</w:t>
            </w:r>
          </w:p>
        </w:tc>
        <w:tc>
          <w:tcPr>
            <w:tcW w:w="4546" w:type="dxa"/>
            <w:shd w:val="clear" w:color="auto" w:fill="auto"/>
            <w:vAlign w:val="center"/>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sz w:val="20"/>
                <w:szCs w:val="20"/>
                <w:lang w:eastAsia="ar-SA"/>
              </w:rPr>
            </w:pPr>
            <w:r w:rsidRPr="00411721">
              <w:rPr>
                <w:rFonts w:ascii="Times New Roman" w:eastAsia="Times New Roman" w:hAnsi="Times New Roman"/>
                <w:sz w:val="20"/>
                <w:szCs w:val="20"/>
                <w:lang w:eastAsia="ar-SA"/>
              </w:rPr>
              <w:t>Целевые индикаторы (показатели)</w:t>
            </w:r>
          </w:p>
        </w:tc>
        <w:tc>
          <w:tcPr>
            <w:tcW w:w="2257" w:type="dxa"/>
            <w:shd w:val="clear" w:color="auto" w:fill="auto"/>
            <w:vAlign w:val="center"/>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sz w:val="20"/>
                <w:szCs w:val="20"/>
                <w:lang w:eastAsia="ar-SA"/>
              </w:rPr>
            </w:pPr>
            <w:r w:rsidRPr="00411721">
              <w:rPr>
                <w:rFonts w:ascii="Times New Roman" w:eastAsia="Times New Roman" w:hAnsi="Times New Roman"/>
                <w:sz w:val="20"/>
                <w:szCs w:val="20"/>
                <w:lang w:eastAsia="ar-SA"/>
              </w:rPr>
              <w:t>Ресурсное обеспечение</w:t>
            </w:r>
          </w:p>
        </w:tc>
      </w:tr>
      <w:tr w:rsidR="00411721" w:rsidRPr="00411721" w:rsidTr="00411721">
        <w:tc>
          <w:tcPr>
            <w:tcW w:w="568"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b/>
                <w:lang w:eastAsia="ar-SA"/>
              </w:rPr>
            </w:pPr>
            <w:r w:rsidRPr="00411721">
              <w:rPr>
                <w:rFonts w:ascii="Times New Roman" w:eastAsia="Times New Roman" w:hAnsi="Times New Roman"/>
                <w:b/>
                <w:lang w:eastAsia="ar-SA"/>
              </w:rPr>
              <w:t>1.</w:t>
            </w:r>
          </w:p>
        </w:tc>
        <w:tc>
          <w:tcPr>
            <w:tcW w:w="3544"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t xml:space="preserve">Осуществление комплекса мер направленных на внедрение в Родниковском муниципальном районе современных ИКТ, </w:t>
            </w:r>
            <w:r w:rsidRPr="00411721">
              <w:rPr>
                <w:rFonts w:ascii="Times New Roman" w:eastAsia="Times New Roman" w:hAnsi="Times New Roman"/>
                <w:lang w:eastAsia="ar-SA"/>
              </w:rPr>
              <w:lastRenderedPageBreak/>
              <w:t>включая  обеспечение широкополосного доступа к ИК, сети интернет, строительство волоконно-оптических линий связи, стимулирование развития информационной инфраструктуры на принципах ГЧП</w:t>
            </w:r>
            <w:r w:rsidRPr="00411721">
              <w:rPr>
                <w:rFonts w:ascii="Times New Roman" w:eastAsia="Times New Roman" w:hAnsi="Times New Roman"/>
                <w:vertAlign w:val="superscript"/>
                <w:lang w:eastAsia="ar-SA"/>
              </w:rPr>
              <w:footnoteReference w:id="21"/>
            </w:r>
          </w:p>
        </w:tc>
        <w:tc>
          <w:tcPr>
            <w:tcW w:w="2409"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u w:val="single"/>
                <w:lang w:eastAsia="ar-SA"/>
              </w:rPr>
            </w:pPr>
            <w:r w:rsidRPr="00411721">
              <w:rPr>
                <w:rFonts w:ascii="Times New Roman" w:eastAsia="Times New Roman" w:hAnsi="Times New Roman"/>
                <w:u w:val="single"/>
                <w:lang w:eastAsia="ar-SA"/>
              </w:rPr>
              <w:lastRenderedPageBreak/>
              <w:t>Государственная программа  Ивановской области</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u w:val="single"/>
                <w:lang w:eastAsia="ar-SA"/>
              </w:rPr>
            </w:pPr>
            <w:r w:rsidRPr="00411721">
              <w:rPr>
                <w:rFonts w:ascii="Times New Roman" w:eastAsia="Times New Roman" w:hAnsi="Times New Roman"/>
                <w:lang w:eastAsia="ar-SA"/>
              </w:rPr>
              <w:t>ʺ</w:t>
            </w:r>
            <w:r w:rsidRPr="00411721">
              <w:rPr>
                <w:rFonts w:ascii="Times New Roman" w:eastAsia="Times New Roman" w:hAnsi="Times New Roman"/>
                <w:b/>
                <w:i/>
                <w:lang w:eastAsia="ar-SA"/>
              </w:rPr>
              <w:t xml:space="preserve">Информационное </w:t>
            </w:r>
            <w:r w:rsidRPr="00411721">
              <w:rPr>
                <w:rFonts w:ascii="Times New Roman" w:eastAsia="Times New Roman" w:hAnsi="Times New Roman"/>
                <w:b/>
                <w:i/>
                <w:lang w:eastAsia="ar-SA"/>
              </w:rPr>
              <w:lastRenderedPageBreak/>
              <w:t>общество Ивановской области</w:t>
            </w:r>
            <w:r w:rsidRPr="00411721">
              <w:rPr>
                <w:rFonts w:ascii="Times New Roman" w:eastAsia="Times New Roman" w:hAnsi="Times New Roman"/>
                <w:lang w:eastAsia="ar-SA"/>
              </w:rPr>
              <w:t>ʺ</w:t>
            </w:r>
            <w:r w:rsidRPr="00411721">
              <w:rPr>
                <w:rFonts w:ascii="Times New Roman" w:eastAsia="Times New Roman" w:hAnsi="Times New Roman"/>
                <w:vertAlign w:val="superscript"/>
                <w:lang w:eastAsia="ar-SA"/>
              </w:rPr>
              <w:footnoteReference w:id="22"/>
            </w:r>
          </w:p>
        </w:tc>
        <w:tc>
          <w:tcPr>
            <w:tcW w:w="853"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lastRenderedPageBreak/>
              <w:t>2015-</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t>2020</w:t>
            </w:r>
          </w:p>
        </w:tc>
        <w:tc>
          <w:tcPr>
            <w:tcW w:w="1699"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sz w:val="20"/>
                <w:lang w:eastAsia="ar-SA"/>
              </w:rPr>
            </w:pPr>
          </w:p>
        </w:tc>
        <w:tc>
          <w:tcPr>
            <w:tcW w:w="4546"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t>1</w:t>
            </w:r>
            <w:r w:rsidRPr="00411721">
              <w:rPr>
                <w:rFonts w:ascii="Times New Roman" w:eastAsia="Times New Roman" w:hAnsi="Times New Roman"/>
                <w:i/>
                <w:u w:val="single"/>
                <w:lang w:eastAsia="ar-SA"/>
              </w:rPr>
              <w:t>. Доля граждан, использующих механизм получения государственных и муниципальных услуг в электронной форме</w:t>
            </w:r>
            <w:r w:rsidRPr="00411721">
              <w:rPr>
                <w:rFonts w:ascii="Times New Roman" w:eastAsia="Times New Roman" w:hAnsi="Times New Roman"/>
                <w:lang w:eastAsia="ar-SA"/>
              </w:rPr>
              <w:t>,</w:t>
            </w:r>
            <w:r w:rsidRPr="00411721">
              <w:rPr>
                <w:rFonts w:ascii="Times New Roman" w:eastAsia="Times New Roman" w:hAnsi="Times New Roman"/>
                <w:b/>
                <w:lang w:eastAsia="ar-SA"/>
              </w:rPr>
              <w:t xml:space="preserve"> </w:t>
            </w:r>
            <w:r w:rsidRPr="00411721">
              <w:rPr>
                <w:rFonts w:ascii="Times New Roman" w:eastAsia="Times New Roman" w:hAnsi="Times New Roman"/>
                <w:lang w:eastAsia="ar-SA"/>
              </w:rPr>
              <w:t>(%):</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t>2015 год – 40;</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lastRenderedPageBreak/>
              <w:t>2017 год – 50;</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lang w:eastAsia="ar-SA"/>
              </w:rPr>
            </w:pPr>
          </w:p>
        </w:tc>
        <w:tc>
          <w:tcPr>
            <w:tcW w:w="2257" w:type="dxa"/>
            <w:tcBorders>
              <w:bottom w:val="dashSmallGap" w:sz="4" w:space="0" w:color="auto"/>
            </w:tcBorders>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p>
        </w:tc>
      </w:tr>
      <w:tr w:rsidR="00411721" w:rsidRPr="00411721" w:rsidTr="00411721">
        <w:tc>
          <w:tcPr>
            <w:tcW w:w="568"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b/>
                <w:lang w:eastAsia="ar-SA"/>
              </w:rPr>
            </w:pPr>
            <w:r w:rsidRPr="00411721">
              <w:rPr>
                <w:rFonts w:ascii="Times New Roman" w:eastAsia="Times New Roman" w:hAnsi="Times New Roman"/>
                <w:b/>
                <w:lang w:eastAsia="ar-SA"/>
              </w:rPr>
              <w:lastRenderedPageBreak/>
              <w:t>2.</w:t>
            </w:r>
          </w:p>
        </w:tc>
        <w:tc>
          <w:tcPr>
            <w:tcW w:w="3544"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t xml:space="preserve">Обеспечение деятельности МБУ </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 xml:space="preserve">Многофункциональный центр предоставления государственных и муниципальных услуг Родниковского муниципального района </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Мои документы</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 xml:space="preserve"> </w:t>
            </w:r>
          </w:p>
        </w:tc>
        <w:tc>
          <w:tcPr>
            <w:tcW w:w="2409"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b/>
                <w:i/>
                <w:lang w:eastAsia="ar-SA"/>
              </w:rPr>
            </w:pPr>
            <w:r w:rsidRPr="00411721">
              <w:rPr>
                <w:rFonts w:ascii="Times New Roman" w:eastAsia="Times New Roman" w:hAnsi="Times New Roman"/>
                <w:u w:val="single"/>
                <w:lang w:eastAsia="ar-SA"/>
              </w:rPr>
              <w:t>Муниципальная программа</w:t>
            </w:r>
            <w:r w:rsidRPr="00411721">
              <w:rPr>
                <w:rFonts w:ascii="Times New Roman" w:eastAsia="Times New Roman" w:hAnsi="Times New Roman"/>
                <w:lang w:eastAsia="ar-SA"/>
              </w:rPr>
              <w:t xml:space="preserve"> </w:t>
            </w:r>
            <w:r w:rsidRPr="00411721">
              <w:rPr>
                <w:rFonts w:ascii="Times New Roman" w:eastAsia="Times New Roman" w:hAnsi="Times New Roman"/>
                <w:b/>
                <w:i/>
                <w:szCs w:val="28"/>
                <w:lang w:eastAsia="ar-SA"/>
              </w:rPr>
              <w:t>ʺ</w:t>
            </w:r>
            <w:r w:rsidRPr="00411721">
              <w:rPr>
                <w:rFonts w:ascii="Times New Roman" w:eastAsia="Times New Roman" w:hAnsi="Times New Roman"/>
                <w:b/>
                <w:i/>
                <w:lang w:eastAsia="ar-SA"/>
              </w:rPr>
              <w:t>Совершенствование органов местного самоуправления</w:t>
            </w:r>
            <w:r w:rsidRPr="00411721">
              <w:rPr>
                <w:rFonts w:ascii="Times New Roman" w:eastAsia="Times New Roman" w:hAnsi="Times New Roman"/>
                <w:b/>
                <w:i/>
                <w:szCs w:val="28"/>
                <w:lang w:eastAsia="ar-SA"/>
              </w:rPr>
              <w:t>ʺ</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b/>
                <w:lang w:eastAsia="ar-SA"/>
              </w:rPr>
            </w:pPr>
          </w:p>
        </w:tc>
        <w:tc>
          <w:tcPr>
            <w:tcW w:w="853"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t>2015-</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b/>
                <w:lang w:eastAsia="ar-SA"/>
              </w:rPr>
            </w:pPr>
            <w:r w:rsidRPr="00411721">
              <w:rPr>
                <w:rFonts w:ascii="Times New Roman" w:eastAsia="Times New Roman" w:hAnsi="Times New Roman"/>
                <w:lang w:eastAsia="ar-SA"/>
              </w:rPr>
              <w:t>2020</w:t>
            </w:r>
          </w:p>
        </w:tc>
        <w:tc>
          <w:tcPr>
            <w:tcW w:w="1699"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sz w:val="20"/>
                <w:lang w:eastAsia="ar-SA"/>
              </w:rPr>
            </w:pPr>
            <w:r w:rsidRPr="00411721">
              <w:rPr>
                <w:rFonts w:ascii="Times New Roman" w:eastAsia="Times New Roman" w:hAnsi="Times New Roman"/>
                <w:sz w:val="20"/>
                <w:lang w:eastAsia="ar-SA"/>
              </w:rPr>
              <w:t xml:space="preserve">Администрация  </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b/>
                <w:sz w:val="20"/>
                <w:lang w:eastAsia="ar-SA"/>
              </w:rPr>
            </w:pPr>
            <w:r w:rsidRPr="00411721">
              <w:rPr>
                <w:rFonts w:ascii="Times New Roman" w:eastAsia="Times New Roman" w:hAnsi="Times New Roman"/>
                <w:sz w:val="20"/>
                <w:lang w:eastAsia="ar-SA"/>
              </w:rPr>
              <w:t xml:space="preserve">МО </w:t>
            </w:r>
            <w:r w:rsidRPr="00411721">
              <w:rPr>
                <w:rFonts w:ascii="Times New Roman" w:eastAsia="Times New Roman" w:hAnsi="Times New Roman"/>
                <w:sz w:val="20"/>
                <w:szCs w:val="28"/>
                <w:lang w:eastAsia="ar-SA"/>
              </w:rPr>
              <w:t>ʺРодниковский муниципальный район»</w:t>
            </w:r>
          </w:p>
        </w:tc>
        <w:tc>
          <w:tcPr>
            <w:tcW w:w="4546"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i/>
                <w:u w:val="single"/>
                <w:lang w:eastAsia="ar-SA"/>
              </w:rPr>
            </w:pPr>
            <w:r w:rsidRPr="00411721">
              <w:rPr>
                <w:rFonts w:ascii="Times New Roman" w:eastAsia="Times New Roman" w:hAnsi="Times New Roman"/>
                <w:lang w:eastAsia="ar-SA"/>
              </w:rPr>
              <w:t xml:space="preserve"> </w:t>
            </w:r>
            <w:r w:rsidRPr="00411721">
              <w:rPr>
                <w:rFonts w:ascii="Times New Roman" w:eastAsia="Times New Roman" w:hAnsi="Times New Roman"/>
                <w:i/>
                <w:u w:val="single"/>
                <w:lang w:eastAsia="ar-SA"/>
              </w:rPr>
              <w:t xml:space="preserve">Доля граждан, имеющих доступ к муниципальным услугам, предоставляемым в режиме </w:t>
            </w:r>
            <w:r w:rsidRPr="00411721">
              <w:rPr>
                <w:rFonts w:ascii="Times New Roman" w:eastAsia="Times New Roman" w:hAnsi="Times New Roman"/>
                <w:i/>
                <w:szCs w:val="28"/>
                <w:u w:val="single"/>
                <w:lang w:eastAsia="ar-SA"/>
              </w:rPr>
              <w:t>ʺ</w:t>
            </w:r>
            <w:r w:rsidRPr="00411721">
              <w:rPr>
                <w:rFonts w:ascii="Times New Roman" w:eastAsia="Times New Roman" w:hAnsi="Times New Roman"/>
                <w:i/>
                <w:u w:val="single"/>
                <w:lang w:eastAsia="ar-SA"/>
              </w:rPr>
              <w:t>одного окна</w:t>
            </w:r>
            <w:r w:rsidRPr="00411721">
              <w:rPr>
                <w:rFonts w:ascii="Times New Roman" w:eastAsia="Times New Roman" w:hAnsi="Times New Roman"/>
                <w:i/>
                <w:szCs w:val="28"/>
                <w:u w:val="single"/>
                <w:lang w:eastAsia="ar-SA"/>
              </w:rPr>
              <w:t>ʺ</w:t>
            </w:r>
            <w:r w:rsidRPr="00411721">
              <w:rPr>
                <w:rFonts w:ascii="Times New Roman" w:eastAsia="Times New Roman" w:hAnsi="Times New Roman"/>
                <w:i/>
                <w:u w:val="single"/>
                <w:lang w:eastAsia="ar-SA"/>
              </w:rPr>
              <w:t>, (%):</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t>2017 год – 100;</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t>2020 год – 100.</w:t>
            </w:r>
          </w:p>
        </w:tc>
        <w:tc>
          <w:tcPr>
            <w:tcW w:w="2257" w:type="dxa"/>
            <w:tcBorders>
              <w:bottom w:val="dashSmallGap" w:sz="4" w:space="0" w:color="auto"/>
            </w:tcBorders>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финансирование мероприятия в рамках действующей   муниципальной программы на текущий период</w:t>
            </w:r>
          </w:p>
        </w:tc>
      </w:tr>
      <w:tr w:rsidR="00411721" w:rsidRPr="00411721" w:rsidTr="00411721">
        <w:tc>
          <w:tcPr>
            <w:tcW w:w="568"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jc w:val="center"/>
              <w:textAlignment w:val="baseline"/>
              <w:outlineLvl w:val="1"/>
              <w:rPr>
                <w:rFonts w:ascii="Times New Roman" w:eastAsia="Times New Roman" w:hAnsi="Times New Roman"/>
                <w:b/>
                <w:lang w:eastAsia="ar-SA"/>
              </w:rPr>
            </w:pPr>
            <w:r w:rsidRPr="00411721">
              <w:rPr>
                <w:rFonts w:ascii="Times New Roman" w:eastAsia="Times New Roman" w:hAnsi="Times New Roman"/>
                <w:b/>
                <w:lang w:eastAsia="ar-SA"/>
              </w:rPr>
              <w:t>3.</w:t>
            </w:r>
          </w:p>
        </w:tc>
        <w:tc>
          <w:tcPr>
            <w:tcW w:w="3544" w:type="dxa"/>
            <w:tcBorders>
              <w:bottom w:val="dashSmallGap" w:sz="4" w:space="0" w:color="auto"/>
            </w:tcBorders>
            <w:shd w:val="clear" w:color="auto" w:fill="auto"/>
          </w:tcPr>
          <w:p w:rsidR="00411721" w:rsidRPr="00411721" w:rsidRDefault="00411721" w:rsidP="00411721">
            <w:pPr>
              <w:suppressAutoHyphens/>
              <w:overflowPunct w:val="0"/>
              <w:autoSpaceDE w:val="0"/>
              <w:textAlignment w:val="baseline"/>
              <w:rPr>
                <w:rFonts w:ascii="Times New Roman" w:eastAsia="Times New Roman" w:hAnsi="Times New Roman"/>
                <w:lang w:eastAsia="ar-SA"/>
              </w:rPr>
            </w:pPr>
            <w:r w:rsidRPr="00411721">
              <w:rPr>
                <w:rFonts w:ascii="Times New Roman" w:eastAsia="Times New Roman" w:hAnsi="Times New Roman"/>
                <w:lang w:eastAsia="ar-SA"/>
              </w:rPr>
              <w:t>Реализация мероприятий направленных на повышение информационной открытости в деятельности ОМСУ Родниковского района</w:t>
            </w:r>
          </w:p>
        </w:tc>
        <w:tc>
          <w:tcPr>
            <w:tcW w:w="2409"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b/>
                <w:i/>
                <w:lang w:eastAsia="ar-SA"/>
              </w:rPr>
            </w:pPr>
            <w:r w:rsidRPr="00411721">
              <w:rPr>
                <w:rFonts w:ascii="Times New Roman" w:eastAsia="Times New Roman" w:hAnsi="Times New Roman"/>
                <w:u w:val="single"/>
                <w:lang w:eastAsia="ar-SA"/>
              </w:rPr>
              <w:t>Муниципальная программа</w:t>
            </w:r>
            <w:r w:rsidRPr="00411721">
              <w:rPr>
                <w:rFonts w:ascii="Times New Roman" w:eastAsia="Times New Roman" w:hAnsi="Times New Roman"/>
                <w:lang w:eastAsia="ar-SA"/>
              </w:rPr>
              <w:t xml:space="preserve"> </w:t>
            </w:r>
            <w:r w:rsidRPr="00411721">
              <w:rPr>
                <w:rFonts w:ascii="Times New Roman" w:eastAsia="Times New Roman" w:hAnsi="Times New Roman"/>
                <w:b/>
                <w:i/>
                <w:szCs w:val="28"/>
                <w:lang w:eastAsia="ar-SA"/>
              </w:rPr>
              <w:t>ʺ</w:t>
            </w:r>
            <w:r w:rsidRPr="00411721">
              <w:rPr>
                <w:rFonts w:ascii="Times New Roman" w:eastAsia="Times New Roman" w:hAnsi="Times New Roman"/>
                <w:b/>
                <w:i/>
                <w:lang w:eastAsia="ar-SA"/>
              </w:rPr>
              <w:t>Совершенствование органов местного самоуправления</w:t>
            </w:r>
            <w:r w:rsidRPr="00411721">
              <w:rPr>
                <w:rFonts w:ascii="Times New Roman" w:eastAsia="Times New Roman" w:hAnsi="Times New Roman"/>
                <w:b/>
                <w:i/>
                <w:szCs w:val="28"/>
                <w:lang w:eastAsia="ar-SA"/>
              </w:rPr>
              <w:t>ʺ</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b/>
                <w:lang w:eastAsia="ar-SA"/>
              </w:rPr>
            </w:pPr>
          </w:p>
        </w:tc>
        <w:tc>
          <w:tcPr>
            <w:tcW w:w="853"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t>2015-2017</w:t>
            </w:r>
          </w:p>
        </w:tc>
        <w:tc>
          <w:tcPr>
            <w:tcW w:w="1699"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sz w:val="20"/>
                <w:lang w:eastAsia="ar-SA"/>
              </w:rPr>
            </w:pPr>
            <w:r w:rsidRPr="00411721">
              <w:rPr>
                <w:rFonts w:ascii="Times New Roman" w:eastAsia="Times New Roman" w:hAnsi="Times New Roman"/>
                <w:sz w:val="20"/>
                <w:lang w:eastAsia="ar-SA"/>
              </w:rPr>
              <w:t xml:space="preserve">Администрация  </w:t>
            </w:r>
          </w:p>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b/>
                <w:sz w:val="20"/>
                <w:lang w:eastAsia="ar-SA"/>
              </w:rPr>
            </w:pPr>
            <w:r w:rsidRPr="00411721">
              <w:rPr>
                <w:rFonts w:ascii="Times New Roman" w:eastAsia="Times New Roman" w:hAnsi="Times New Roman"/>
                <w:sz w:val="20"/>
                <w:lang w:eastAsia="ar-SA"/>
              </w:rPr>
              <w:t xml:space="preserve">МО </w:t>
            </w:r>
            <w:r w:rsidRPr="00411721">
              <w:rPr>
                <w:rFonts w:ascii="Times New Roman" w:eastAsia="Times New Roman" w:hAnsi="Times New Roman"/>
                <w:sz w:val="20"/>
                <w:szCs w:val="28"/>
                <w:lang w:eastAsia="ar-SA"/>
              </w:rPr>
              <w:t>ʺРодниковский муниципальный район»</w:t>
            </w:r>
          </w:p>
        </w:tc>
        <w:tc>
          <w:tcPr>
            <w:tcW w:w="4546" w:type="dxa"/>
            <w:tcBorders>
              <w:bottom w:val="dashSmallGap" w:sz="4" w:space="0" w:color="auto"/>
            </w:tcBorders>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eastAsia="Times New Roman" w:hAnsi="Times New Roman"/>
                <w:lang w:eastAsia="ar-SA"/>
              </w:rPr>
            </w:pPr>
            <w:r w:rsidRPr="00411721">
              <w:rPr>
                <w:rFonts w:ascii="Times New Roman" w:eastAsia="Times New Roman" w:hAnsi="Times New Roman"/>
                <w:lang w:eastAsia="ar-SA"/>
              </w:rPr>
              <w:t>в рамках программы</w:t>
            </w:r>
          </w:p>
        </w:tc>
        <w:tc>
          <w:tcPr>
            <w:tcW w:w="2257" w:type="dxa"/>
            <w:tcBorders>
              <w:bottom w:val="dashSmallGap" w:sz="4" w:space="0" w:color="auto"/>
            </w:tcBorders>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финансирование мероприятия в рамках действующей   муниципальной программы на текущий период</w:t>
            </w:r>
          </w:p>
        </w:tc>
      </w:tr>
    </w:tbl>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vanish/>
          <w:sz w:val="20"/>
          <w:szCs w:val="20"/>
          <w:lang w:eastAsia="ar-SA"/>
        </w:rPr>
      </w:pPr>
    </w:p>
    <w:tbl>
      <w:tblPr>
        <w:tblW w:w="1587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4394"/>
        <w:gridCol w:w="2693"/>
        <w:gridCol w:w="1701"/>
        <w:gridCol w:w="2578"/>
        <w:gridCol w:w="1958"/>
        <w:gridCol w:w="1984"/>
      </w:tblGrid>
      <w:tr w:rsidR="00411721" w:rsidRPr="00411721" w:rsidTr="00411721">
        <w:tc>
          <w:tcPr>
            <w:tcW w:w="15876" w:type="dxa"/>
            <w:gridSpan w:val="7"/>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sz w:val="28"/>
                <w:lang w:eastAsia="ar-SA"/>
              </w:rPr>
            </w:pPr>
            <w:r w:rsidRPr="00411721">
              <w:rPr>
                <w:rFonts w:ascii="Times New Roman" w:hAnsi="Times New Roman"/>
                <w:b/>
                <w:sz w:val="28"/>
                <w:lang w:val="en-US" w:eastAsia="ar-SA"/>
              </w:rPr>
              <w:t>II</w:t>
            </w:r>
            <w:r w:rsidRPr="00411721">
              <w:rPr>
                <w:rFonts w:ascii="Times New Roman" w:hAnsi="Times New Roman"/>
                <w:b/>
                <w:sz w:val="28"/>
                <w:lang w:eastAsia="ar-SA"/>
              </w:rPr>
              <w:t>. МЕРОПРИЯТИЯ ПО РАЗВИТИЮ ЧЕЛОВЕЧЕСКОГО КАПИТАЛА. НОВАЯ СОЦИАЛЬНАЯ ПОЛИТИКА.</w:t>
            </w:r>
          </w:p>
        </w:tc>
      </w:tr>
      <w:tr w:rsidR="00411721" w:rsidRPr="00411721" w:rsidTr="00411721">
        <w:tc>
          <w:tcPr>
            <w:tcW w:w="15876" w:type="dxa"/>
            <w:gridSpan w:val="7"/>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sz w:val="24"/>
                <w:lang w:eastAsia="ar-SA"/>
              </w:rPr>
            </w:pPr>
            <w:r w:rsidRPr="00411721">
              <w:rPr>
                <w:rFonts w:ascii="Times New Roman" w:hAnsi="Times New Roman"/>
                <w:b/>
                <w:sz w:val="28"/>
                <w:lang w:eastAsia="ar-SA"/>
              </w:rPr>
              <w:t>3.1.  Демографическое развитие и здравоохранение</w:t>
            </w:r>
          </w:p>
        </w:tc>
      </w:tr>
      <w:tr w:rsidR="00411721" w:rsidRPr="00411721" w:rsidTr="00411721">
        <w:tc>
          <w:tcPr>
            <w:tcW w:w="568"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rPr>
            </w:pPr>
            <w:r w:rsidRPr="00411721">
              <w:rPr>
                <w:rFonts w:ascii="Times New Roman" w:hAnsi="Times New Roman"/>
                <w:sz w:val="24"/>
                <w:szCs w:val="24"/>
              </w:rPr>
              <w:t>№</w:t>
            </w:r>
          </w:p>
        </w:tc>
        <w:tc>
          <w:tcPr>
            <w:tcW w:w="4394"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Мероприятия</w:t>
            </w:r>
          </w:p>
        </w:tc>
        <w:tc>
          <w:tcPr>
            <w:tcW w:w="2693"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Вид документа</w:t>
            </w:r>
          </w:p>
        </w:tc>
        <w:tc>
          <w:tcPr>
            <w:tcW w:w="1701"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Сроки</w:t>
            </w:r>
          </w:p>
        </w:tc>
        <w:tc>
          <w:tcPr>
            <w:tcW w:w="2578"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Ответственные исполнители</w:t>
            </w:r>
          </w:p>
        </w:tc>
        <w:tc>
          <w:tcPr>
            <w:tcW w:w="1958"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Целевые индикаторы (показатели)</w:t>
            </w:r>
          </w:p>
        </w:tc>
        <w:tc>
          <w:tcPr>
            <w:tcW w:w="1984"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Ресурсное обеспечение</w:t>
            </w:r>
          </w:p>
        </w:tc>
      </w:tr>
      <w:tr w:rsidR="00411721" w:rsidRPr="00411721" w:rsidTr="00411721">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4394" w:type="dxa"/>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 xml:space="preserve">Содействие  реализации мероприятий, направленных  на развитие системы здравоохранения в Родниковском муниципальном районе с учетом положение государственной программы </w:t>
            </w:r>
            <w:r w:rsidRPr="00411721">
              <w:rPr>
                <w:rFonts w:ascii="Times New Roman" w:hAnsi="Times New Roman"/>
                <w:szCs w:val="28"/>
                <w:lang w:eastAsia="ru-RU"/>
              </w:rPr>
              <w:t>ʺ</w:t>
            </w:r>
            <w:r w:rsidRPr="00411721">
              <w:rPr>
                <w:rFonts w:ascii="Times New Roman" w:hAnsi="Times New Roman"/>
                <w:lang w:eastAsia="ru-RU"/>
              </w:rPr>
              <w:t>Развитие здравоохранения Ивановской области</w:t>
            </w:r>
            <w:r w:rsidRPr="00411721">
              <w:rPr>
                <w:rFonts w:ascii="Times New Roman" w:hAnsi="Times New Roman"/>
                <w:szCs w:val="28"/>
                <w:lang w:eastAsia="ru-RU"/>
              </w:rPr>
              <w:t>ʺ</w:t>
            </w:r>
            <w:r w:rsidRPr="00411721">
              <w:rPr>
                <w:rFonts w:ascii="Times New Roman" w:hAnsi="Times New Roman"/>
                <w:lang w:eastAsia="ru-RU"/>
              </w:rPr>
              <w:t xml:space="preserve"> на 2014-2020 годы </w:t>
            </w:r>
          </w:p>
        </w:tc>
        <w:tc>
          <w:tcPr>
            <w:tcW w:w="2693"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u w:val="single"/>
                <w:lang w:eastAsia="ar-SA"/>
              </w:rPr>
            </w:pPr>
            <w:r w:rsidRPr="00411721">
              <w:rPr>
                <w:rFonts w:ascii="Times New Roman" w:hAnsi="Times New Roman"/>
                <w:u w:val="single"/>
                <w:lang w:eastAsia="ar-SA"/>
              </w:rPr>
              <w:t xml:space="preserve">Государственная программа </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b/>
                <w:i/>
                <w:szCs w:val="28"/>
                <w:lang w:eastAsia="ar-SA"/>
              </w:rPr>
              <w:t>ʺ</w:t>
            </w:r>
            <w:r w:rsidRPr="00411721">
              <w:rPr>
                <w:rFonts w:ascii="Times New Roman" w:hAnsi="Times New Roman"/>
                <w:b/>
                <w:i/>
                <w:lang w:eastAsia="ar-SA"/>
              </w:rPr>
              <w:t>Развитие здравоохранения Ивановской области</w:t>
            </w:r>
            <w:r w:rsidRPr="00411721">
              <w:rPr>
                <w:rFonts w:ascii="Times New Roman" w:hAnsi="Times New Roman"/>
                <w:b/>
                <w:i/>
                <w:szCs w:val="28"/>
                <w:lang w:eastAsia="ar-SA"/>
              </w:rPr>
              <w:t>ʺ</w:t>
            </w:r>
            <w:r w:rsidRPr="00411721">
              <w:rPr>
                <w:rFonts w:ascii="Times New Roman" w:hAnsi="Times New Roman"/>
                <w:lang w:eastAsia="ar-SA"/>
              </w:rPr>
              <w:t xml:space="preserve"> </w:t>
            </w:r>
          </w:p>
        </w:tc>
        <w:tc>
          <w:tcPr>
            <w:tcW w:w="1701"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2015-2020</w:t>
            </w:r>
          </w:p>
        </w:tc>
        <w:tc>
          <w:tcPr>
            <w:tcW w:w="2578" w:type="dxa"/>
            <w:shd w:val="clear" w:color="auto" w:fill="auto"/>
          </w:tcPr>
          <w:p w:rsidR="00411721" w:rsidRPr="00411721" w:rsidRDefault="00411721" w:rsidP="00411721">
            <w:pPr>
              <w:spacing w:after="0" w:line="240" w:lineRule="auto"/>
              <w:jc w:val="both"/>
              <w:rPr>
                <w:rFonts w:ascii="Times New Roman" w:hAnsi="Times New Roman"/>
                <w:lang w:eastAsia="ru-RU"/>
              </w:rPr>
            </w:pPr>
            <w:r w:rsidRPr="00411721">
              <w:rPr>
                <w:rFonts w:ascii="Times New Roman" w:hAnsi="Times New Roman"/>
                <w:lang w:eastAsia="ru-RU"/>
              </w:rPr>
              <w:t xml:space="preserve">Руководители  учреждений </w:t>
            </w:r>
            <w:proofErr w:type="spellStart"/>
            <w:r w:rsidRPr="00411721">
              <w:rPr>
                <w:rFonts w:ascii="Times New Roman" w:hAnsi="Times New Roman"/>
                <w:lang w:eastAsia="ru-RU"/>
              </w:rPr>
              <w:t>здравохранения</w:t>
            </w:r>
            <w:proofErr w:type="spellEnd"/>
          </w:p>
        </w:tc>
        <w:tc>
          <w:tcPr>
            <w:tcW w:w="1958"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 w:val="18"/>
                <w:lang w:eastAsia="ar-SA"/>
              </w:rPr>
            </w:pPr>
            <w:r w:rsidRPr="00411721">
              <w:rPr>
                <w:rFonts w:ascii="Times New Roman" w:hAnsi="Times New Roman"/>
                <w:sz w:val="18"/>
                <w:lang w:eastAsia="ar-SA"/>
              </w:rPr>
              <w:t>в соответствии в государственной программой</w:t>
            </w:r>
          </w:p>
        </w:tc>
        <w:tc>
          <w:tcPr>
            <w:tcW w:w="1984"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в соответствии в государственной программой</w:t>
            </w:r>
          </w:p>
        </w:tc>
      </w:tr>
      <w:tr w:rsidR="00411721" w:rsidRPr="00411721" w:rsidTr="00411721">
        <w:tc>
          <w:tcPr>
            <w:tcW w:w="15876" w:type="dxa"/>
            <w:gridSpan w:val="7"/>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sz w:val="28"/>
                <w:lang w:eastAsia="ar-SA"/>
              </w:rPr>
              <w:t>3.2. Образование</w:t>
            </w:r>
          </w:p>
        </w:tc>
      </w:tr>
    </w:tbl>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vanish/>
          <w:sz w:val="20"/>
          <w:szCs w:val="20"/>
          <w:lang w:eastAsia="ar-SA"/>
        </w:rPr>
      </w:pPr>
    </w:p>
    <w:tbl>
      <w:tblPr>
        <w:tblW w:w="1587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551"/>
        <w:gridCol w:w="2835"/>
        <w:gridCol w:w="851"/>
        <w:gridCol w:w="2551"/>
        <w:gridCol w:w="5097"/>
        <w:gridCol w:w="1423"/>
      </w:tblGrid>
      <w:tr w:rsidR="00411721" w:rsidRPr="00411721" w:rsidTr="00411721">
        <w:tc>
          <w:tcPr>
            <w:tcW w:w="568" w:type="dxa"/>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Cs/>
                <w:sz w:val="20"/>
                <w:lang w:eastAsia="ar-SA"/>
              </w:rPr>
            </w:pPr>
            <w:r w:rsidRPr="00411721">
              <w:rPr>
                <w:rFonts w:ascii="Times New Roman" w:eastAsia="Times New Roman" w:hAnsi="Times New Roman"/>
                <w:bCs/>
                <w:sz w:val="20"/>
                <w:lang w:eastAsia="ar-SA"/>
              </w:rPr>
              <w:t>№ п/п</w:t>
            </w:r>
          </w:p>
        </w:tc>
        <w:tc>
          <w:tcPr>
            <w:tcW w:w="2551" w:type="dxa"/>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Cs/>
                <w:sz w:val="20"/>
                <w:lang w:eastAsia="ar-SA"/>
              </w:rPr>
            </w:pPr>
            <w:r w:rsidRPr="00411721">
              <w:rPr>
                <w:rFonts w:ascii="Times New Roman" w:eastAsia="Times New Roman" w:hAnsi="Times New Roman"/>
                <w:bCs/>
                <w:sz w:val="20"/>
                <w:lang w:eastAsia="ar-SA"/>
              </w:rPr>
              <w:t>Мероприятие</w:t>
            </w:r>
          </w:p>
        </w:tc>
        <w:tc>
          <w:tcPr>
            <w:tcW w:w="2835" w:type="dxa"/>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Cs/>
                <w:sz w:val="20"/>
                <w:lang w:eastAsia="ar-SA"/>
              </w:rPr>
            </w:pPr>
            <w:r w:rsidRPr="00411721">
              <w:rPr>
                <w:rFonts w:ascii="Times New Roman" w:eastAsia="Times New Roman" w:hAnsi="Times New Roman"/>
                <w:bCs/>
                <w:sz w:val="20"/>
                <w:lang w:eastAsia="ar-SA"/>
              </w:rPr>
              <w:t>Вид документа</w:t>
            </w:r>
          </w:p>
        </w:tc>
        <w:tc>
          <w:tcPr>
            <w:tcW w:w="851" w:type="dxa"/>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Cs/>
                <w:sz w:val="20"/>
                <w:lang w:eastAsia="ar-SA"/>
              </w:rPr>
            </w:pPr>
            <w:r w:rsidRPr="00411721">
              <w:rPr>
                <w:rFonts w:ascii="Times New Roman" w:eastAsia="Times New Roman" w:hAnsi="Times New Roman"/>
                <w:bCs/>
                <w:sz w:val="20"/>
                <w:lang w:eastAsia="ar-SA"/>
              </w:rPr>
              <w:t xml:space="preserve">Сроки </w:t>
            </w:r>
          </w:p>
        </w:tc>
        <w:tc>
          <w:tcPr>
            <w:tcW w:w="2551" w:type="dxa"/>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Cs/>
                <w:sz w:val="20"/>
                <w:lang w:eastAsia="ar-SA"/>
              </w:rPr>
            </w:pPr>
            <w:r w:rsidRPr="00411721">
              <w:rPr>
                <w:rFonts w:ascii="Times New Roman" w:eastAsia="Times New Roman" w:hAnsi="Times New Roman"/>
                <w:bCs/>
                <w:sz w:val="20"/>
                <w:lang w:eastAsia="ar-SA"/>
              </w:rPr>
              <w:t>Ответственные исполнители</w:t>
            </w:r>
          </w:p>
        </w:tc>
        <w:tc>
          <w:tcPr>
            <w:tcW w:w="5097" w:type="dxa"/>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Cs/>
                <w:sz w:val="20"/>
                <w:lang w:eastAsia="ar-SA"/>
              </w:rPr>
            </w:pPr>
            <w:r w:rsidRPr="00411721">
              <w:rPr>
                <w:rFonts w:ascii="Times New Roman" w:eastAsia="Times New Roman" w:hAnsi="Times New Roman"/>
                <w:bCs/>
                <w:sz w:val="20"/>
                <w:lang w:eastAsia="ar-SA"/>
              </w:rPr>
              <w:t>Целевые индикаторы (показатели)</w:t>
            </w:r>
          </w:p>
        </w:tc>
        <w:tc>
          <w:tcPr>
            <w:tcW w:w="1423" w:type="dxa"/>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Cs/>
                <w:sz w:val="20"/>
                <w:lang w:eastAsia="ar-SA"/>
              </w:rPr>
            </w:pPr>
            <w:r w:rsidRPr="00411721">
              <w:rPr>
                <w:rFonts w:ascii="Times New Roman" w:eastAsia="Times New Roman" w:hAnsi="Times New Roman"/>
                <w:bCs/>
                <w:sz w:val="20"/>
                <w:lang w:eastAsia="ar-SA"/>
              </w:rPr>
              <w:t>Ресурсное обеспечение</w:t>
            </w:r>
          </w:p>
        </w:tc>
      </w:tr>
      <w:tr w:rsidR="00411721" w:rsidRPr="00411721" w:rsidTr="00411721">
        <w:tc>
          <w:tcPr>
            <w:tcW w:w="568" w:type="dxa"/>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bCs/>
                <w:lang w:eastAsia="ar-SA"/>
              </w:rPr>
            </w:pPr>
            <w:r w:rsidRPr="00411721">
              <w:rPr>
                <w:rFonts w:ascii="Times New Roman" w:eastAsia="Times New Roman" w:hAnsi="Times New Roman"/>
                <w:b/>
                <w:bCs/>
                <w:lang w:eastAsia="ar-SA"/>
              </w:rPr>
              <w:lastRenderedPageBreak/>
              <w:t>1</w:t>
            </w:r>
          </w:p>
        </w:tc>
        <w:tc>
          <w:tcPr>
            <w:tcW w:w="2551" w:type="dxa"/>
          </w:tcPr>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Реализация мероприятий по развитию системы  общего образования</w:t>
            </w:r>
          </w:p>
        </w:tc>
        <w:tc>
          <w:tcPr>
            <w:tcW w:w="2835" w:type="dxa"/>
          </w:tcPr>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u w:val="single"/>
                <w:lang w:eastAsia="ar-SA"/>
              </w:rPr>
              <w:t>Муниципальная программа</w:t>
            </w:r>
            <w:r w:rsidRPr="00411721">
              <w:rPr>
                <w:rFonts w:ascii="Times New Roman" w:eastAsia="Times New Roman" w:hAnsi="Times New Roman"/>
                <w:bCs/>
                <w:color w:val="000000"/>
                <w:lang w:eastAsia="ar-SA"/>
              </w:rPr>
              <w:t xml:space="preserve"> </w:t>
            </w:r>
            <w:r w:rsidRPr="00411721">
              <w:rPr>
                <w:rFonts w:ascii="Times New Roman" w:eastAsia="Times New Roman" w:hAnsi="Times New Roman"/>
                <w:b/>
                <w:i/>
                <w:szCs w:val="28"/>
                <w:lang w:eastAsia="ar-SA"/>
              </w:rPr>
              <w:t>ʺ</w:t>
            </w:r>
            <w:r w:rsidRPr="00411721">
              <w:rPr>
                <w:rFonts w:ascii="Times New Roman" w:eastAsia="Times New Roman" w:hAnsi="Times New Roman"/>
                <w:b/>
                <w:bCs/>
                <w:i/>
                <w:lang w:eastAsia="ar-SA"/>
              </w:rPr>
              <w:t>Развитие образования Родниковского муниципального района</w:t>
            </w:r>
            <w:r w:rsidRPr="00411721">
              <w:rPr>
                <w:rFonts w:ascii="Times New Roman" w:eastAsia="Times New Roman" w:hAnsi="Times New Roman"/>
                <w:b/>
                <w:i/>
                <w:szCs w:val="28"/>
                <w:lang w:eastAsia="ar-SA"/>
              </w:rPr>
              <w:t>ʺ</w:t>
            </w:r>
            <w:r w:rsidRPr="00411721">
              <w:rPr>
                <w:rFonts w:ascii="Times New Roman" w:eastAsia="Times New Roman" w:hAnsi="Times New Roman"/>
                <w:bCs/>
                <w:lang w:eastAsia="ar-SA"/>
              </w:rPr>
              <w:t xml:space="preserve">  </w:t>
            </w:r>
            <w:r w:rsidRPr="00411721">
              <w:rPr>
                <w:rFonts w:ascii="Times New Roman" w:eastAsia="Times New Roman" w:hAnsi="Times New Roman"/>
                <w:bCs/>
                <w:i/>
                <w:lang w:eastAsia="ar-SA"/>
              </w:rPr>
              <w:t>в рамках подпрограмм:</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szCs w:val="28"/>
                <w:lang w:eastAsia="ar-SA"/>
              </w:rPr>
              <w:t>ʺ</w:t>
            </w:r>
            <w:r w:rsidRPr="00411721">
              <w:rPr>
                <w:rFonts w:ascii="Times New Roman" w:eastAsia="Times New Roman" w:hAnsi="Times New Roman"/>
                <w:bCs/>
                <w:lang w:eastAsia="ar-SA"/>
              </w:rPr>
              <w:t>Общее образование</w:t>
            </w:r>
            <w:r w:rsidRPr="00411721">
              <w:rPr>
                <w:rFonts w:ascii="Times New Roman" w:eastAsia="Times New Roman" w:hAnsi="Times New Roman"/>
                <w:szCs w:val="28"/>
                <w:lang w:eastAsia="ar-SA"/>
              </w:rPr>
              <w:t>ʺ</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szCs w:val="28"/>
                <w:lang w:eastAsia="ar-SA"/>
              </w:rPr>
              <w:t>ʺ</w:t>
            </w:r>
            <w:r w:rsidRPr="00411721">
              <w:rPr>
                <w:rFonts w:ascii="Times New Roman" w:eastAsia="Times New Roman" w:hAnsi="Times New Roman"/>
                <w:u w:color="2A6EC3"/>
                <w:lang w:eastAsia="ar-SA"/>
              </w:rPr>
              <w:t>Обеспечение функционирования системы образования Родниковского муниципального района</w:t>
            </w:r>
            <w:r w:rsidRPr="00411721">
              <w:rPr>
                <w:rFonts w:ascii="Times New Roman" w:eastAsia="Times New Roman" w:hAnsi="Times New Roman"/>
                <w:szCs w:val="28"/>
                <w:lang w:eastAsia="ar-SA"/>
              </w:rPr>
              <w:t>ʺ</w:t>
            </w:r>
            <w:r w:rsidRPr="00411721">
              <w:rPr>
                <w:rFonts w:ascii="Times New Roman" w:eastAsia="Times New Roman" w:hAnsi="Times New Roman"/>
                <w:u w:color="2A6EC3"/>
                <w:lang w:eastAsia="ar-SA"/>
              </w:rPr>
              <w:t>,</w:t>
            </w:r>
            <w:r w:rsidRPr="00411721">
              <w:rPr>
                <w:rFonts w:ascii="Times New Roman" w:eastAsia="Times New Roman" w:hAnsi="Times New Roman"/>
                <w:lang w:eastAsia="ar-SA"/>
              </w:rPr>
              <w:t xml:space="preserve"> </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 xml:space="preserve">Развитие, сохранение и </w:t>
            </w:r>
            <w:r w:rsidRPr="00411721">
              <w:rPr>
                <w:rFonts w:ascii="Times New Roman" w:eastAsia="Times New Roman" w:hAnsi="Times New Roman"/>
                <w:u w:color="2A6EC3"/>
                <w:lang w:eastAsia="ar-SA"/>
              </w:rPr>
              <w:t xml:space="preserve"> укрепление  МТБ МУО</w:t>
            </w:r>
            <w:r w:rsidRPr="00411721">
              <w:rPr>
                <w:rFonts w:ascii="Times New Roman" w:eastAsia="Times New Roman" w:hAnsi="Times New Roman"/>
                <w:szCs w:val="28"/>
                <w:lang w:eastAsia="ar-SA"/>
              </w:rPr>
              <w:t>ʺ</w:t>
            </w:r>
            <w:r w:rsidRPr="00411721">
              <w:rPr>
                <w:rFonts w:ascii="Times New Roman" w:eastAsia="Times New Roman" w:hAnsi="Times New Roman"/>
                <w:bCs/>
                <w:vertAlign w:val="superscript"/>
                <w:lang w:eastAsia="ar-SA"/>
              </w:rPr>
              <w:footnoteReference w:id="23"/>
            </w:r>
          </w:p>
        </w:tc>
        <w:tc>
          <w:tcPr>
            <w:tcW w:w="8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2015-2020</w:t>
            </w:r>
          </w:p>
        </w:tc>
        <w:tc>
          <w:tcPr>
            <w:tcW w:w="25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Управление образования,</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 xml:space="preserve">МУ Отдел образования МО </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Родниковский муниципальный район</w:t>
            </w:r>
            <w:r w:rsidRPr="00411721">
              <w:rPr>
                <w:rFonts w:ascii="Times New Roman" w:eastAsia="Times New Roman" w:hAnsi="Times New Roman"/>
                <w:szCs w:val="28"/>
                <w:lang w:eastAsia="ar-SA"/>
              </w:rPr>
              <w:t>ʺ</w:t>
            </w:r>
          </w:p>
        </w:tc>
        <w:tc>
          <w:tcPr>
            <w:tcW w:w="5097"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bCs/>
                <w:i/>
                <w:u w:val="single"/>
                <w:lang w:eastAsia="ar-SA"/>
              </w:rPr>
              <w:t xml:space="preserve">1. </w:t>
            </w:r>
            <w:r w:rsidRPr="00411721">
              <w:rPr>
                <w:rFonts w:ascii="Times New Roman" w:eastAsia="Times New Roman" w:hAnsi="Times New Roman"/>
                <w:i/>
                <w:u w:val="single"/>
                <w:lang w:eastAsia="ar-SA"/>
              </w:rPr>
              <w:t>Соотношение результатов ЕГЭ по русскому языку и математике в 10% школ с лучшими и в 10% школ с худшими результатами</w:t>
            </w:r>
            <w:r w:rsidRPr="00411721">
              <w:rPr>
                <w:rFonts w:ascii="Times New Roman" w:eastAsia="Times New Roman" w:hAnsi="Times New Roman"/>
                <w:i/>
                <w:u w:val="single"/>
                <w:vertAlign w:val="superscript"/>
                <w:lang w:eastAsia="ar-SA"/>
              </w:rPr>
              <w:footnoteReference w:id="24"/>
            </w:r>
            <w:r w:rsidRPr="00411721">
              <w:rPr>
                <w:rFonts w:ascii="Times New Roman" w:eastAsia="Times New Roman" w:hAnsi="Times New Roman"/>
                <w:i/>
                <w:u w:val="single"/>
                <w:lang w:eastAsia="ar-SA"/>
              </w:rPr>
              <w:t xml:space="preserve"> (%):</w:t>
            </w:r>
          </w:p>
          <w:tbl>
            <w:tblPr>
              <w:tblW w:w="0" w:type="auto"/>
              <w:tblLayout w:type="fixed"/>
              <w:tblLook w:val="04A0" w:firstRow="1" w:lastRow="0" w:firstColumn="1" w:lastColumn="0" w:noHBand="0" w:noVBand="1"/>
            </w:tblPr>
            <w:tblGrid>
              <w:gridCol w:w="3283"/>
              <w:gridCol w:w="3284"/>
            </w:tblGrid>
            <w:tr w:rsidR="00411721" w:rsidRPr="00411721" w:rsidTr="00411721">
              <w:tc>
                <w:tcPr>
                  <w:tcW w:w="3283"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b/>
                      <w:lang w:eastAsia="ar-SA"/>
                    </w:rPr>
                  </w:pPr>
                  <w:r w:rsidRPr="00411721">
                    <w:rPr>
                      <w:rFonts w:ascii="Times New Roman" w:hAnsi="Times New Roman"/>
                      <w:b/>
                      <w:lang w:eastAsia="ar-SA"/>
                    </w:rPr>
                    <w:t>Математика</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 год – 2,6</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2016 год – 2,09</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2017 год – 2,08</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2018 год – 2,07</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2019 год – 2,06</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2020 год – 2,05</w:t>
                  </w:r>
                </w:p>
              </w:tc>
              <w:tc>
                <w:tcPr>
                  <w:tcW w:w="3284"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b/>
                      <w:lang w:eastAsia="ar-SA"/>
                    </w:rPr>
                  </w:pPr>
                  <w:r w:rsidRPr="00411721">
                    <w:rPr>
                      <w:rFonts w:ascii="Times New Roman" w:hAnsi="Times New Roman"/>
                      <w:b/>
                      <w:lang w:eastAsia="ar-SA"/>
                    </w:rPr>
                    <w:t>Русский язык</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 год – 1,3</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2016 год – 1,3</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2017 год – 1,2</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2018 год – 1,1</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2019 год – 1,1</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2020 год – 1,1</w:t>
                  </w:r>
                </w:p>
                <w:p w:rsidR="00411721" w:rsidRPr="00411721" w:rsidRDefault="00411721" w:rsidP="00411721">
                  <w:pPr>
                    <w:suppressAutoHyphens/>
                    <w:overflowPunct w:val="0"/>
                    <w:autoSpaceDE w:val="0"/>
                    <w:spacing w:after="0" w:line="240" w:lineRule="auto"/>
                    <w:textAlignment w:val="baseline"/>
                    <w:rPr>
                      <w:rFonts w:ascii="Times New Roman" w:hAnsi="Times New Roman"/>
                      <w:b/>
                      <w:lang w:eastAsia="ar-SA"/>
                    </w:rPr>
                  </w:pPr>
                </w:p>
              </w:tc>
            </w:tr>
          </w:tbl>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lang w:eastAsia="ar-SA"/>
              </w:rPr>
            </w:pP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2. 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96,8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96,8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96,8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96,8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2019 год – 96,8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96,8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lang w:eastAsia="ar-SA"/>
              </w:rPr>
              <w:t>3</w:t>
            </w:r>
            <w:r w:rsidRPr="00411721">
              <w:rPr>
                <w:rFonts w:ascii="Times New Roman" w:eastAsia="Times New Roman" w:hAnsi="Times New Roman"/>
                <w:i/>
                <w:u w:val="single"/>
                <w:lang w:eastAsia="ar-SA"/>
              </w:rPr>
              <w:t>.Удельный вес численности обучающихся образовательных организаций общего образования  в соответствии с новыми федеральными государственными образовательными стандартами, в общей численности обучающихся образовательных организаций общего образования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53,0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62,0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72,0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84,0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2019 год – 87,0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lastRenderedPageBreak/>
              <w:t>2020 год – 88,0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i/>
                <w:u w:val="single"/>
                <w:lang w:eastAsia="ar-SA"/>
              </w:rPr>
              <w:t>4.Удельный вес населения в возрасте 5-18 лет, охваченного образованием, в общей численности населения в возрасте 5-18</w:t>
            </w:r>
            <w:r w:rsidRPr="00411721">
              <w:rPr>
                <w:rFonts w:ascii="Times New Roman" w:eastAsia="Times New Roman" w:hAnsi="Times New Roman"/>
                <w:bCs/>
                <w:lang w:eastAsia="ar-SA"/>
              </w:rPr>
              <w:t xml:space="preserve"> лет,(%):</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t>2015 год –99,8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t>2016 год –99,8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t>2017 год –99,8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t>2018 год – 99,8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t>2019 год – 99,8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t>2020 год – 99,8</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 xml:space="preserve">5.Удельный вес численности учителей в возрасте </w:t>
            </w:r>
            <w:r w:rsidRPr="00411721">
              <w:rPr>
                <w:rFonts w:ascii="Times New Roman" w:eastAsia="Times New Roman" w:hAnsi="Times New Roman"/>
                <w:b/>
                <w:i/>
                <w:u w:val="single"/>
                <w:lang w:eastAsia="ar-SA"/>
              </w:rPr>
              <w:t>до 35 лет в</w:t>
            </w:r>
            <w:r w:rsidRPr="00411721">
              <w:rPr>
                <w:rFonts w:ascii="Times New Roman" w:eastAsia="Times New Roman" w:hAnsi="Times New Roman"/>
                <w:i/>
                <w:u w:val="single"/>
                <w:lang w:eastAsia="ar-SA"/>
              </w:rPr>
              <w:t xml:space="preserve"> общей численности учителей общеобразовательных организаций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10,0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10,5</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12,0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15,0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2019 год – 15,0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16,0</w:t>
            </w:r>
          </w:p>
        </w:tc>
        <w:tc>
          <w:tcPr>
            <w:tcW w:w="1423"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sz w:val="20"/>
                <w:lang w:eastAsia="ar-SA"/>
              </w:rPr>
              <w:lastRenderedPageBreak/>
              <w:t>в рамках реализации Программы</w:t>
            </w:r>
          </w:p>
        </w:tc>
      </w:tr>
      <w:tr w:rsidR="00411721" w:rsidRPr="00411721" w:rsidTr="00411721">
        <w:tc>
          <w:tcPr>
            <w:tcW w:w="568" w:type="dxa"/>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bCs/>
                <w:lang w:eastAsia="ar-SA"/>
              </w:rPr>
            </w:pPr>
            <w:r w:rsidRPr="00411721">
              <w:rPr>
                <w:rFonts w:ascii="Times New Roman" w:eastAsia="Times New Roman" w:hAnsi="Times New Roman"/>
                <w:b/>
                <w:bCs/>
                <w:lang w:eastAsia="ar-SA"/>
              </w:rPr>
              <w:lastRenderedPageBreak/>
              <w:t>2.</w:t>
            </w:r>
          </w:p>
        </w:tc>
        <w:tc>
          <w:tcPr>
            <w:tcW w:w="25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 xml:space="preserve">Реализация мероприятий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по развитию системы  дошкольного  образования</w:t>
            </w:r>
          </w:p>
        </w:tc>
        <w:tc>
          <w:tcPr>
            <w:tcW w:w="2835" w:type="dxa"/>
          </w:tcPr>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bCs/>
                <w:u w:val="single"/>
                <w:lang w:eastAsia="ar-SA"/>
              </w:rPr>
            </w:pPr>
            <w:r w:rsidRPr="00411721">
              <w:rPr>
                <w:rFonts w:ascii="Times New Roman" w:eastAsia="Times New Roman" w:hAnsi="Times New Roman"/>
                <w:bCs/>
                <w:u w:val="single"/>
                <w:lang w:eastAsia="ar-SA"/>
              </w:rPr>
              <w:t>Муниципальная программа</w:t>
            </w:r>
          </w:p>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bCs/>
                <w:lang w:eastAsia="ar-SA"/>
              </w:rPr>
            </w:pPr>
            <w:r w:rsidRPr="00411721">
              <w:rPr>
                <w:rFonts w:ascii="Times New Roman" w:eastAsia="Times New Roman" w:hAnsi="Times New Roman"/>
                <w:szCs w:val="28"/>
                <w:lang w:eastAsia="ar-SA"/>
              </w:rPr>
              <w:t>ʺ</w:t>
            </w:r>
            <w:r w:rsidRPr="00411721">
              <w:rPr>
                <w:rFonts w:ascii="Times New Roman" w:eastAsia="Times New Roman" w:hAnsi="Times New Roman"/>
                <w:b/>
                <w:bCs/>
                <w:i/>
                <w:lang w:eastAsia="ar-SA"/>
              </w:rPr>
              <w:t>Развитие образования Родниковского муниципального района</w:t>
            </w:r>
            <w:r w:rsidRPr="00411721">
              <w:rPr>
                <w:rFonts w:ascii="Times New Roman" w:eastAsia="Times New Roman" w:hAnsi="Times New Roman"/>
                <w:b/>
                <w:i/>
                <w:szCs w:val="28"/>
                <w:lang w:eastAsia="ar-SA"/>
              </w:rPr>
              <w:t>ʺ</w:t>
            </w:r>
            <w:r w:rsidRPr="00411721">
              <w:rPr>
                <w:rFonts w:ascii="Times New Roman" w:eastAsia="Times New Roman" w:hAnsi="Times New Roman"/>
                <w:b/>
                <w:bCs/>
                <w:i/>
                <w:lang w:eastAsia="ar-SA"/>
              </w:rPr>
              <w:t xml:space="preserve"> </w:t>
            </w:r>
            <w:r w:rsidRPr="00411721">
              <w:rPr>
                <w:rFonts w:ascii="Times New Roman" w:eastAsia="Times New Roman" w:hAnsi="Times New Roman"/>
                <w:bCs/>
                <w:i/>
                <w:lang w:eastAsia="ar-SA"/>
              </w:rPr>
              <w:t>в рамках подпрограмм:</w:t>
            </w:r>
          </w:p>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szCs w:val="28"/>
                <w:lang w:eastAsia="ar-SA"/>
              </w:rPr>
            </w:pPr>
            <w:r w:rsidRPr="00411721">
              <w:rPr>
                <w:rFonts w:ascii="Times New Roman" w:eastAsia="Times New Roman" w:hAnsi="Times New Roman"/>
                <w:szCs w:val="28"/>
                <w:lang w:eastAsia="ar-SA"/>
              </w:rPr>
              <w:t>ʺ</w:t>
            </w:r>
            <w:r w:rsidRPr="00411721">
              <w:rPr>
                <w:rFonts w:ascii="Times New Roman" w:eastAsia="Times New Roman" w:hAnsi="Times New Roman"/>
                <w:bCs/>
                <w:lang w:eastAsia="ar-SA"/>
              </w:rPr>
              <w:t>Дошкольное образование</w:t>
            </w:r>
            <w:r w:rsidRPr="00411721">
              <w:rPr>
                <w:rFonts w:ascii="Times New Roman" w:eastAsia="Times New Roman" w:hAnsi="Times New Roman"/>
                <w:szCs w:val="28"/>
                <w:lang w:eastAsia="ar-SA"/>
              </w:rPr>
              <w:t xml:space="preserve"> ʺ </w:t>
            </w:r>
          </w:p>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b/>
                <w:bCs/>
                <w:i/>
                <w:lang w:eastAsia="ar-SA"/>
              </w:rPr>
            </w:pPr>
            <w:r w:rsidRPr="00411721">
              <w:rPr>
                <w:rFonts w:ascii="Times New Roman" w:eastAsia="Times New Roman" w:hAnsi="Times New Roman"/>
                <w:szCs w:val="28"/>
                <w:lang w:eastAsia="ar-SA"/>
              </w:rPr>
              <w:t>ʺ</w:t>
            </w:r>
            <w:r w:rsidRPr="00411721">
              <w:rPr>
                <w:rFonts w:ascii="Times New Roman" w:eastAsia="Times New Roman" w:hAnsi="Times New Roman"/>
                <w:u w:color="2A6EC3"/>
                <w:lang w:eastAsia="ar-SA"/>
              </w:rPr>
              <w:t>Обеспечение функционирования системы образования Родниковского муниципального района</w:t>
            </w:r>
            <w:r w:rsidRPr="00411721">
              <w:rPr>
                <w:rFonts w:ascii="Times New Roman" w:eastAsia="Times New Roman" w:hAnsi="Times New Roman"/>
                <w:szCs w:val="28"/>
                <w:lang w:eastAsia="ar-SA"/>
              </w:rPr>
              <w:t>ʺ</w:t>
            </w:r>
            <w:r w:rsidRPr="00411721">
              <w:rPr>
                <w:rFonts w:ascii="Times New Roman" w:eastAsia="Times New Roman" w:hAnsi="Times New Roman"/>
                <w:u w:color="2A6EC3"/>
                <w:lang w:eastAsia="ar-SA"/>
              </w:rPr>
              <w:t>,</w:t>
            </w:r>
            <w:r w:rsidRPr="00411721">
              <w:rPr>
                <w:rFonts w:ascii="Times New Roman" w:eastAsia="Times New Roman" w:hAnsi="Times New Roman"/>
                <w:lang w:eastAsia="ar-SA"/>
              </w:rPr>
              <w:t xml:space="preserve">. </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 xml:space="preserve">Развитие, сохранение и </w:t>
            </w:r>
            <w:r w:rsidRPr="00411721">
              <w:rPr>
                <w:rFonts w:ascii="Times New Roman" w:eastAsia="Times New Roman" w:hAnsi="Times New Roman"/>
                <w:u w:color="2A6EC3"/>
                <w:lang w:eastAsia="ar-SA"/>
              </w:rPr>
              <w:t xml:space="preserve"> укрепление  МТБ МУО</w:t>
            </w:r>
            <w:r w:rsidRPr="00411721">
              <w:rPr>
                <w:rFonts w:ascii="Times New Roman" w:eastAsia="Times New Roman" w:hAnsi="Times New Roman"/>
                <w:szCs w:val="28"/>
                <w:lang w:eastAsia="ar-SA"/>
              </w:rPr>
              <w:t xml:space="preserve"> ʺ</w:t>
            </w:r>
          </w:p>
        </w:tc>
        <w:tc>
          <w:tcPr>
            <w:tcW w:w="8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2015-2020</w:t>
            </w:r>
          </w:p>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lang w:eastAsia="ar-SA"/>
              </w:rPr>
            </w:pPr>
          </w:p>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lang w:eastAsia="ar-SA"/>
              </w:rPr>
            </w:pPr>
          </w:p>
        </w:tc>
        <w:tc>
          <w:tcPr>
            <w:tcW w:w="25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Управление образования,</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 xml:space="preserve">МУ Отдел образования МО </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Родниковский муниципальный район</w:t>
            </w:r>
            <w:r w:rsidRPr="00411721">
              <w:rPr>
                <w:rFonts w:ascii="Times New Roman" w:eastAsia="Times New Roman" w:hAnsi="Times New Roman"/>
                <w:szCs w:val="28"/>
                <w:lang w:eastAsia="ar-SA"/>
              </w:rPr>
              <w:t>ʺ</w:t>
            </w:r>
          </w:p>
        </w:tc>
        <w:tc>
          <w:tcPr>
            <w:tcW w:w="5097"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1. Удельный вес численности воспитанников дошкольных образовательных  организаций в возрасте от 3 до 7 лет, охваченных образовательными программами, соответствующими федеральному государственному образовательному стандарту дошкольного образования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2019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2. Численность воспитанников дошкольных образовательных организаций в расчете на 1 педагогического работника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10,2</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10,3</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10,4</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10,5</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 xml:space="preserve">3. Охват детей программами дошкольного </w:t>
            </w:r>
            <w:r w:rsidRPr="00411721">
              <w:rPr>
                <w:rFonts w:ascii="Times New Roman" w:eastAsia="Times New Roman" w:hAnsi="Times New Roman"/>
                <w:i/>
                <w:u w:val="single"/>
                <w:lang w:eastAsia="ar-SA"/>
              </w:rPr>
              <w:lastRenderedPageBreak/>
              <w:t>образования с учетом вариативных форм дошкольного образования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89,9</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90,0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90,0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95,0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2019 год  - 95,0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96,0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4. Доля детей, охваченных дополнительными образовательными программами, в общей численности детей и молодежи в возрасте 5 – 18 лет (процент):</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79,9</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79,9</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79,9</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79,9</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2019 год – 79,9</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79,9</w:t>
            </w:r>
          </w:p>
        </w:tc>
        <w:tc>
          <w:tcPr>
            <w:tcW w:w="1423"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lastRenderedPageBreak/>
              <w:t>в рамках реализации Программы</w:t>
            </w:r>
          </w:p>
        </w:tc>
      </w:tr>
      <w:tr w:rsidR="00411721" w:rsidRPr="00411721" w:rsidTr="00411721">
        <w:tc>
          <w:tcPr>
            <w:tcW w:w="568" w:type="dxa"/>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bCs/>
                <w:lang w:eastAsia="ar-SA"/>
              </w:rPr>
            </w:pPr>
            <w:r w:rsidRPr="00411721">
              <w:rPr>
                <w:rFonts w:ascii="Times New Roman" w:eastAsia="Times New Roman" w:hAnsi="Times New Roman"/>
                <w:b/>
                <w:bCs/>
                <w:lang w:eastAsia="ar-SA"/>
              </w:rPr>
              <w:lastRenderedPageBreak/>
              <w:t>3.</w:t>
            </w:r>
          </w:p>
        </w:tc>
        <w:tc>
          <w:tcPr>
            <w:tcW w:w="2551" w:type="dxa"/>
          </w:tcPr>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Разработка и внедрение эффективных механизмов по выявлению и адресной поддержке одаренных детей</w:t>
            </w:r>
          </w:p>
        </w:tc>
        <w:tc>
          <w:tcPr>
            <w:tcW w:w="2835" w:type="dxa"/>
          </w:tcPr>
          <w:p w:rsidR="00411721" w:rsidRPr="00411721" w:rsidRDefault="00411721" w:rsidP="00411721">
            <w:pPr>
              <w:keepNext/>
              <w:keepLines/>
              <w:spacing w:after="0" w:line="240" w:lineRule="auto"/>
              <w:jc w:val="both"/>
              <w:outlineLvl w:val="2"/>
              <w:rPr>
                <w:rFonts w:ascii="Times New Roman" w:eastAsia="Times New Roman" w:hAnsi="Times New Roman"/>
                <w:lang w:eastAsia="ru-RU"/>
              </w:rPr>
            </w:pPr>
            <w:r w:rsidRPr="00411721">
              <w:rPr>
                <w:rFonts w:ascii="Times New Roman" w:eastAsia="Times New Roman" w:hAnsi="Times New Roman"/>
                <w:u w:val="single"/>
                <w:lang w:eastAsia="ru-RU"/>
              </w:rPr>
              <w:t>Муниципальная программа</w:t>
            </w:r>
            <w:r w:rsidRPr="00411721">
              <w:rPr>
                <w:rFonts w:ascii="Times New Roman" w:eastAsia="Times New Roman" w:hAnsi="Times New Roman"/>
                <w:lang w:eastAsia="ru-RU"/>
              </w:rPr>
              <w:t xml:space="preserve"> </w:t>
            </w:r>
            <w:r w:rsidRPr="00411721">
              <w:rPr>
                <w:rFonts w:ascii="Times New Roman" w:eastAsia="Times New Roman" w:hAnsi="Times New Roman"/>
                <w:b/>
                <w:bCs/>
                <w:i/>
                <w:szCs w:val="28"/>
                <w:lang w:eastAsia="ru-RU"/>
              </w:rPr>
              <w:t>ʺ</w:t>
            </w:r>
            <w:r w:rsidRPr="00411721">
              <w:rPr>
                <w:rFonts w:ascii="Times New Roman" w:eastAsia="Times New Roman" w:hAnsi="Times New Roman"/>
                <w:b/>
                <w:i/>
                <w:lang w:eastAsia="ru-RU"/>
              </w:rPr>
              <w:t>Развитие образования Родниковского муниципального района</w:t>
            </w:r>
            <w:r w:rsidRPr="00411721">
              <w:rPr>
                <w:rFonts w:ascii="Times New Roman" w:eastAsia="Times New Roman" w:hAnsi="Times New Roman"/>
                <w:b/>
                <w:bCs/>
                <w:i/>
                <w:szCs w:val="28"/>
                <w:lang w:eastAsia="ru-RU"/>
              </w:rPr>
              <w:t>ʺ</w:t>
            </w:r>
            <w:r w:rsidRPr="00411721">
              <w:rPr>
                <w:rFonts w:ascii="Times New Roman" w:eastAsia="Times New Roman" w:hAnsi="Times New Roman"/>
                <w:lang w:eastAsia="ru-RU"/>
              </w:rPr>
              <w:t xml:space="preserve">  </w:t>
            </w:r>
            <w:r w:rsidRPr="00411721">
              <w:rPr>
                <w:rFonts w:ascii="Times New Roman" w:eastAsia="Times New Roman" w:hAnsi="Times New Roman"/>
                <w:i/>
                <w:lang w:eastAsia="ru-RU"/>
              </w:rPr>
              <w:t>в рамках подпрограмм:</w:t>
            </w:r>
          </w:p>
          <w:p w:rsidR="00411721" w:rsidRPr="00411721" w:rsidRDefault="00411721" w:rsidP="00411721">
            <w:pPr>
              <w:keepNext/>
              <w:keepLines/>
              <w:spacing w:after="0" w:line="240" w:lineRule="auto"/>
              <w:jc w:val="both"/>
              <w:outlineLvl w:val="2"/>
              <w:rPr>
                <w:rFonts w:ascii="Times New Roman" w:eastAsia="Times New Roman" w:hAnsi="Times New Roman"/>
                <w:bCs/>
                <w:lang w:eastAsia="ru-RU"/>
              </w:rPr>
            </w:pPr>
            <w:r w:rsidRPr="00411721">
              <w:rPr>
                <w:rFonts w:ascii="Times New Roman" w:eastAsia="Times New Roman" w:hAnsi="Times New Roman"/>
                <w:b/>
                <w:bCs/>
                <w:szCs w:val="28"/>
                <w:lang w:eastAsia="ru-RU"/>
              </w:rPr>
              <w:t>ʺ</w:t>
            </w:r>
            <w:r w:rsidRPr="00411721">
              <w:rPr>
                <w:rFonts w:ascii="Times New Roman" w:eastAsia="Times New Roman" w:hAnsi="Times New Roman"/>
                <w:bCs/>
                <w:u w:color="2A6EC3"/>
                <w:lang w:eastAsia="ru-RU"/>
              </w:rPr>
              <w:t>Дополнительное образование и   воспитание детей</w:t>
            </w:r>
            <w:r w:rsidRPr="00411721">
              <w:rPr>
                <w:rFonts w:ascii="Times New Roman" w:eastAsia="Times New Roman" w:hAnsi="Times New Roman"/>
                <w:b/>
                <w:bCs/>
                <w:szCs w:val="28"/>
                <w:lang w:eastAsia="ru-RU"/>
              </w:rPr>
              <w:t>ʺ</w:t>
            </w:r>
            <w:r w:rsidRPr="00411721">
              <w:rPr>
                <w:rFonts w:ascii="Times New Roman" w:eastAsia="Times New Roman" w:hAnsi="Times New Roman"/>
                <w:bCs/>
                <w:lang w:eastAsia="ru-RU"/>
              </w:rPr>
              <w:t xml:space="preserve"> </w:t>
            </w:r>
          </w:p>
          <w:p w:rsidR="00411721" w:rsidRPr="00411721" w:rsidRDefault="00411721" w:rsidP="00411721">
            <w:pPr>
              <w:keepNext/>
              <w:keepLines/>
              <w:spacing w:after="0" w:line="240" w:lineRule="auto"/>
              <w:jc w:val="both"/>
              <w:outlineLvl w:val="2"/>
              <w:rPr>
                <w:rFonts w:ascii="Times New Roman" w:eastAsia="Times New Roman" w:hAnsi="Times New Roman"/>
                <w:bCs/>
                <w:lang w:eastAsia="ru-RU"/>
              </w:rPr>
            </w:pPr>
            <w:r w:rsidRPr="00411721">
              <w:rPr>
                <w:rFonts w:ascii="Times New Roman" w:eastAsia="Times New Roman" w:hAnsi="Times New Roman"/>
                <w:b/>
                <w:bCs/>
                <w:szCs w:val="28"/>
                <w:lang w:eastAsia="ru-RU"/>
              </w:rPr>
              <w:t>ʺ</w:t>
            </w:r>
            <w:r w:rsidRPr="00411721">
              <w:rPr>
                <w:rFonts w:ascii="Times New Roman" w:eastAsia="Times New Roman" w:hAnsi="Times New Roman"/>
                <w:bCs/>
                <w:lang w:eastAsia="ru-RU"/>
              </w:rPr>
              <w:t>Выявление и поддержка одаренных детей</w:t>
            </w:r>
            <w:r w:rsidRPr="00411721">
              <w:rPr>
                <w:rFonts w:ascii="Times New Roman" w:eastAsia="Times New Roman" w:hAnsi="Times New Roman"/>
                <w:b/>
                <w:bCs/>
                <w:szCs w:val="28"/>
                <w:lang w:eastAsia="ru-RU"/>
              </w:rPr>
              <w:t>ʺ</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p>
        </w:tc>
        <w:tc>
          <w:tcPr>
            <w:tcW w:w="851" w:type="dxa"/>
          </w:tcPr>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lang w:eastAsia="ar-SA"/>
              </w:rPr>
            </w:pPr>
            <w:r w:rsidRPr="00411721">
              <w:rPr>
                <w:rFonts w:ascii="Times New Roman" w:eastAsia="Times New Roman" w:hAnsi="Times New Roman"/>
                <w:lang w:eastAsia="ar-SA"/>
              </w:rPr>
              <w:t>2015 - 2020</w:t>
            </w:r>
          </w:p>
        </w:tc>
        <w:tc>
          <w:tcPr>
            <w:tcW w:w="25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Управление образования,</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sz w:val="20"/>
                <w:lang w:eastAsia="ar-SA"/>
              </w:rPr>
            </w:pPr>
            <w:r w:rsidRPr="00411721">
              <w:rPr>
                <w:rFonts w:ascii="Times New Roman" w:eastAsia="Times New Roman" w:hAnsi="Times New Roman"/>
                <w:lang w:eastAsia="ar-SA"/>
              </w:rPr>
              <w:t xml:space="preserve">МУ Отдел образования МО </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Родниковский муниципальный район</w:t>
            </w:r>
            <w:r w:rsidRPr="00411721">
              <w:rPr>
                <w:rFonts w:ascii="Times New Roman" w:eastAsia="Times New Roman" w:hAnsi="Times New Roman"/>
                <w:szCs w:val="28"/>
                <w:lang w:eastAsia="ar-SA"/>
              </w:rPr>
              <w:t>ʺ</w:t>
            </w:r>
          </w:p>
        </w:tc>
        <w:tc>
          <w:tcPr>
            <w:tcW w:w="5097"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Удельный вес численности учащихся по основным общеобразовательным программам, участвующих в олимпиадах и конкурсах различного уровня, в общей численности учащихся по основным общеобразовательным программам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40,0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42,0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44,0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46,0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2019 год – 46,5</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47,0</w:t>
            </w:r>
          </w:p>
        </w:tc>
        <w:tc>
          <w:tcPr>
            <w:tcW w:w="1423"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t>в рамках реализации Программы</w:t>
            </w:r>
          </w:p>
        </w:tc>
      </w:tr>
      <w:tr w:rsidR="00411721" w:rsidRPr="00411721" w:rsidTr="00411721">
        <w:tc>
          <w:tcPr>
            <w:tcW w:w="568" w:type="dxa"/>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bCs/>
                <w:lang w:eastAsia="ar-SA"/>
              </w:rPr>
            </w:pPr>
            <w:r w:rsidRPr="00411721">
              <w:rPr>
                <w:rFonts w:ascii="Times New Roman" w:eastAsia="Times New Roman" w:hAnsi="Times New Roman"/>
                <w:b/>
                <w:bCs/>
                <w:lang w:eastAsia="ar-SA"/>
              </w:rPr>
              <w:t>4.</w:t>
            </w:r>
          </w:p>
        </w:tc>
        <w:tc>
          <w:tcPr>
            <w:tcW w:w="2551" w:type="dxa"/>
          </w:tcPr>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Эффективное функционирование муниципальной системы оценки качества образования</w:t>
            </w:r>
            <w:r w:rsidRPr="00411721">
              <w:rPr>
                <w:rFonts w:ascii="Times New Roman" w:eastAsia="Times New Roman" w:hAnsi="Times New Roman"/>
                <w:u w:color="2A6EC3"/>
                <w:lang w:eastAsia="ar-SA"/>
              </w:rPr>
              <w:t xml:space="preserve">, информационной открытости и прозрачности  в сфере образования, обеспечение реализации функций по </w:t>
            </w:r>
            <w:r w:rsidRPr="00411721">
              <w:rPr>
                <w:rFonts w:ascii="Times New Roman" w:eastAsia="Times New Roman" w:hAnsi="Times New Roman"/>
                <w:lang w:eastAsia="ar-SA"/>
              </w:rPr>
              <w:t xml:space="preserve">управлению </w:t>
            </w:r>
            <w:r w:rsidRPr="00411721">
              <w:rPr>
                <w:rFonts w:ascii="Times New Roman" w:eastAsia="Times New Roman" w:hAnsi="Times New Roman"/>
                <w:lang w:eastAsia="ar-SA"/>
              </w:rPr>
              <w:lastRenderedPageBreak/>
              <w:t>муниципальной системой образования.</w:t>
            </w:r>
          </w:p>
        </w:tc>
        <w:tc>
          <w:tcPr>
            <w:tcW w:w="2835" w:type="dxa"/>
          </w:tcPr>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u w:val="single"/>
                <w:lang w:eastAsia="ar-SA"/>
              </w:rPr>
              <w:lastRenderedPageBreak/>
              <w:t>Муниципальная программа</w:t>
            </w:r>
            <w:r w:rsidRPr="00411721">
              <w:rPr>
                <w:rFonts w:ascii="Times New Roman" w:eastAsia="Times New Roman" w:hAnsi="Times New Roman"/>
                <w:bCs/>
                <w:lang w:eastAsia="ar-SA"/>
              </w:rPr>
              <w:t xml:space="preserve"> </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i/>
                <w:szCs w:val="28"/>
                <w:lang w:eastAsia="ar-SA"/>
              </w:rPr>
              <w:t>ʺ</w:t>
            </w:r>
            <w:r w:rsidRPr="00411721">
              <w:rPr>
                <w:rFonts w:ascii="Times New Roman" w:eastAsia="Times New Roman" w:hAnsi="Times New Roman"/>
                <w:b/>
                <w:bCs/>
                <w:i/>
                <w:lang w:eastAsia="ar-SA"/>
              </w:rPr>
              <w:t>Развитие образования Родниковского муниципального района</w:t>
            </w:r>
            <w:r w:rsidRPr="00411721">
              <w:rPr>
                <w:rFonts w:ascii="Times New Roman" w:eastAsia="Times New Roman" w:hAnsi="Times New Roman"/>
                <w:b/>
                <w:i/>
                <w:szCs w:val="28"/>
                <w:lang w:eastAsia="ar-SA"/>
              </w:rPr>
              <w:t>ʺ</w:t>
            </w:r>
            <w:r w:rsidRPr="00411721">
              <w:rPr>
                <w:rFonts w:ascii="Times New Roman" w:eastAsia="Times New Roman" w:hAnsi="Times New Roman"/>
                <w:b/>
                <w:bCs/>
                <w:lang w:eastAsia="ar-SA"/>
              </w:rPr>
              <w:t xml:space="preserve"> </w:t>
            </w:r>
            <w:r w:rsidRPr="00411721">
              <w:rPr>
                <w:rFonts w:ascii="Times New Roman" w:eastAsia="Times New Roman" w:hAnsi="Times New Roman"/>
                <w:i/>
                <w:u w:color="2A6EC3"/>
                <w:lang w:eastAsia="ar-SA"/>
              </w:rPr>
              <w:t>в рамках подпрограммы:</w:t>
            </w:r>
            <w:r w:rsidRPr="00411721">
              <w:rPr>
                <w:rFonts w:ascii="Times New Roman" w:eastAsia="Times New Roman" w:hAnsi="Times New Roman"/>
                <w:u w:color="2A6EC3"/>
                <w:lang w:eastAsia="ar-SA"/>
              </w:rPr>
              <w:t xml:space="preserve"> </w:t>
            </w:r>
            <w:r w:rsidRPr="00411721">
              <w:rPr>
                <w:rFonts w:ascii="Times New Roman" w:eastAsia="Times New Roman" w:hAnsi="Times New Roman"/>
                <w:szCs w:val="28"/>
                <w:lang w:eastAsia="ar-SA"/>
              </w:rPr>
              <w:t>ʺ</w:t>
            </w:r>
            <w:r w:rsidRPr="00411721">
              <w:rPr>
                <w:rFonts w:ascii="Times New Roman" w:eastAsia="Times New Roman" w:hAnsi="Times New Roman"/>
                <w:u w:color="2A6EC3"/>
                <w:lang w:eastAsia="ar-SA"/>
              </w:rPr>
              <w:t>Обеспечение функционирования системы образования Родниковского муниципального района</w:t>
            </w:r>
            <w:r w:rsidRPr="00411721">
              <w:rPr>
                <w:rFonts w:ascii="Times New Roman" w:eastAsia="Times New Roman" w:hAnsi="Times New Roman"/>
                <w:szCs w:val="28"/>
                <w:lang w:eastAsia="ar-SA"/>
              </w:rPr>
              <w:t>ʺ</w:t>
            </w:r>
            <w:r w:rsidRPr="00411721">
              <w:rPr>
                <w:rFonts w:ascii="Times New Roman" w:eastAsia="Times New Roman" w:hAnsi="Times New Roman"/>
                <w:u w:color="2A6EC3"/>
                <w:lang w:eastAsia="ar-SA"/>
              </w:rPr>
              <w:t>.</w:t>
            </w:r>
          </w:p>
        </w:tc>
        <w:tc>
          <w:tcPr>
            <w:tcW w:w="8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2015 -2020</w:t>
            </w:r>
          </w:p>
        </w:tc>
        <w:tc>
          <w:tcPr>
            <w:tcW w:w="25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Управление образования,</w:t>
            </w:r>
          </w:p>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lang w:eastAsia="ar-SA"/>
              </w:rPr>
            </w:pPr>
            <w:r w:rsidRPr="00411721">
              <w:rPr>
                <w:rFonts w:ascii="Times New Roman" w:eastAsia="Times New Roman" w:hAnsi="Times New Roman"/>
                <w:lang w:eastAsia="ar-SA"/>
              </w:rPr>
              <w:t xml:space="preserve">МУ Отдел образования МО </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Родниковский муниципальный район</w:t>
            </w:r>
            <w:r w:rsidRPr="00411721">
              <w:rPr>
                <w:rFonts w:ascii="Times New Roman" w:eastAsia="Times New Roman" w:hAnsi="Times New Roman"/>
                <w:szCs w:val="28"/>
                <w:lang w:eastAsia="ar-SA"/>
              </w:rPr>
              <w:t>ʺ</w:t>
            </w:r>
          </w:p>
        </w:tc>
        <w:tc>
          <w:tcPr>
            <w:tcW w:w="5097"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Удельный вес общеобразовательных организаций Родниковского муниципального района, в которых оценка деятельности общеобразовательных организаций, их руководителей и основных категорий работников осуществляется на основании показателей эффективности деятельности в рамках МСОКО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lastRenderedPageBreak/>
              <w:t>2019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100,0</w:t>
            </w:r>
          </w:p>
        </w:tc>
        <w:tc>
          <w:tcPr>
            <w:tcW w:w="1423"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lastRenderedPageBreak/>
              <w:t>в рамках реализации Программы</w:t>
            </w:r>
          </w:p>
        </w:tc>
      </w:tr>
      <w:tr w:rsidR="00411721" w:rsidRPr="00411721" w:rsidTr="00411721">
        <w:tc>
          <w:tcPr>
            <w:tcW w:w="568" w:type="dxa"/>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bCs/>
                <w:lang w:eastAsia="ar-SA"/>
              </w:rPr>
            </w:pPr>
            <w:r w:rsidRPr="00411721">
              <w:rPr>
                <w:rFonts w:ascii="Times New Roman" w:eastAsia="Times New Roman" w:hAnsi="Times New Roman"/>
                <w:b/>
                <w:bCs/>
                <w:lang w:eastAsia="ar-SA"/>
              </w:rPr>
              <w:lastRenderedPageBreak/>
              <w:t>5</w:t>
            </w:r>
          </w:p>
        </w:tc>
        <w:tc>
          <w:tcPr>
            <w:tcW w:w="25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Создание равных условий для получения образования детям с ограниченными возможностями здоровья в образовательных организациях</w:t>
            </w:r>
          </w:p>
        </w:tc>
        <w:tc>
          <w:tcPr>
            <w:tcW w:w="2835" w:type="dxa"/>
          </w:tcPr>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u w:val="single"/>
                <w:lang w:eastAsia="ar-SA"/>
              </w:rPr>
              <w:t>Муниципальная программа</w:t>
            </w:r>
            <w:r w:rsidRPr="00411721">
              <w:rPr>
                <w:rFonts w:ascii="Times New Roman" w:eastAsia="Times New Roman" w:hAnsi="Times New Roman"/>
                <w:bCs/>
                <w:lang w:eastAsia="ar-SA"/>
              </w:rPr>
              <w:t xml:space="preserve"> </w:t>
            </w:r>
          </w:p>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eastAsia="Times New Roman" w:hAnsi="Times New Roman"/>
                <w:u w:color="2A6EC3"/>
                <w:lang w:eastAsia="ar-SA"/>
              </w:rPr>
            </w:pPr>
            <w:r w:rsidRPr="00411721">
              <w:rPr>
                <w:rFonts w:ascii="Times New Roman" w:eastAsia="Times New Roman" w:hAnsi="Times New Roman"/>
                <w:i/>
                <w:szCs w:val="28"/>
                <w:lang w:eastAsia="ar-SA"/>
              </w:rPr>
              <w:t>ʺ</w:t>
            </w:r>
            <w:r w:rsidRPr="00411721">
              <w:rPr>
                <w:rFonts w:ascii="Times New Roman" w:eastAsia="Times New Roman" w:hAnsi="Times New Roman"/>
                <w:b/>
                <w:bCs/>
                <w:i/>
                <w:lang w:eastAsia="ar-SA"/>
              </w:rPr>
              <w:t>Развитие образования Родниковского муниципального района</w:t>
            </w:r>
            <w:r w:rsidRPr="00411721">
              <w:rPr>
                <w:rFonts w:ascii="Times New Roman" w:eastAsia="Times New Roman" w:hAnsi="Times New Roman"/>
                <w:b/>
                <w:i/>
                <w:szCs w:val="28"/>
                <w:lang w:eastAsia="ar-SA"/>
              </w:rPr>
              <w:t>ʺ</w:t>
            </w:r>
            <w:r w:rsidRPr="00411721">
              <w:rPr>
                <w:rFonts w:ascii="Times New Roman" w:eastAsia="Times New Roman" w:hAnsi="Times New Roman"/>
                <w:b/>
                <w:bCs/>
                <w:lang w:eastAsia="ar-SA"/>
              </w:rPr>
              <w:t xml:space="preserve"> </w:t>
            </w:r>
            <w:r w:rsidRPr="00411721">
              <w:rPr>
                <w:rFonts w:ascii="Times New Roman" w:eastAsia="Times New Roman" w:hAnsi="Times New Roman"/>
                <w:i/>
                <w:u w:color="2A6EC3"/>
                <w:lang w:eastAsia="ar-SA"/>
              </w:rPr>
              <w:t>в рамках подпрограммы:</w:t>
            </w:r>
            <w:r w:rsidRPr="00411721">
              <w:rPr>
                <w:rFonts w:ascii="Times New Roman" w:eastAsia="Times New Roman" w:hAnsi="Times New Roman"/>
                <w:u w:color="2A6EC3"/>
                <w:lang w:eastAsia="ar-SA"/>
              </w:rPr>
              <w:t xml:space="preserve"> </w:t>
            </w:r>
            <w:r w:rsidRPr="00411721">
              <w:rPr>
                <w:rFonts w:ascii="Times New Roman" w:eastAsia="Times New Roman" w:hAnsi="Times New Roman"/>
                <w:szCs w:val="28"/>
                <w:lang w:eastAsia="ar-SA"/>
              </w:rPr>
              <w:t>ʺ</w:t>
            </w:r>
            <w:r w:rsidRPr="00411721">
              <w:rPr>
                <w:rFonts w:ascii="Times New Roman" w:eastAsia="Times New Roman" w:hAnsi="Times New Roman"/>
                <w:u w:color="2A6EC3"/>
                <w:lang w:eastAsia="ar-SA"/>
              </w:rPr>
              <w:t>Доступная среда для детей с ограниченными возможностями здоровья в образовательных организациях  Родниковского муниципального района</w:t>
            </w:r>
            <w:r w:rsidRPr="00411721">
              <w:rPr>
                <w:rFonts w:ascii="Times New Roman" w:eastAsia="Times New Roman" w:hAnsi="Times New Roman"/>
                <w:szCs w:val="28"/>
                <w:lang w:eastAsia="ar-SA"/>
              </w:rPr>
              <w:t xml:space="preserve"> ʺ</w:t>
            </w:r>
          </w:p>
        </w:tc>
        <w:tc>
          <w:tcPr>
            <w:tcW w:w="8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2015 -2020</w:t>
            </w:r>
          </w:p>
        </w:tc>
        <w:tc>
          <w:tcPr>
            <w:tcW w:w="25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Управление образования,</w:t>
            </w:r>
          </w:p>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lang w:eastAsia="ar-SA"/>
              </w:rPr>
            </w:pPr>
            <w:r w:rsidRPr="00411721">
              <w:rPr>
                <w:rFonts w:ascii="Times New Roman" w:eastAsia="Times New Roman" w:hAnsi="Times New Roman"/>
                <w:lang w:eastAsia="ar-SA"/>
              </w:rPr>
              <w:t xml:space="preserve">МУ Отдел образования МО </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Родниковский муниципальный район</w:t>
            </w:r>
            <w:r w:rsidRPr="00411721">
              <w:rPr>
                <w:rFonts w:ascii="Times New Roman" w:eastAsia="Times New Roman" w:hAnsi="Times New Roman"/>
                <w:szCs w:val="28"/>
                <w:lang w:eastAsia="ar-SA"/>
              </w:rPr>
              <w:t>ʺ</w:t>
            </w:r>
          </w:p>
        </w:tc>
        <w:tc>
          <w:tcPr>
            <w:tcW w:w="5097"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 xml:space="preserve">Количество  общеобразовательных учреждений, в которых создана  универсальная </w:t>
            </w:r>
            <w:proofErr w:type="spellStart"/>
            <w:r w:rsidRPr="00411721">
              <w:rPr>
                <w:rFonts w:ascii="Times New Roman" w:eastAsia="Times New Roman" w:hAnsi="Times New Roman"/>
                <w:i/>
                <w:u w:val="single"/>
                <w:lang w:eastAsia="ar-SA"/>
              </w:rPr>
              <w:t>безбарьерная</w:t>
            </w:r>
            <w:proofErr w:type="spellEnd"/>
            <w:r w:rsidRPr="00411721">
              <w:rPr>
                <w:rFonts w:ascii="Times New Roman" w:eastAsia="Times New Roman" w:hAnsi="Times New Roman"/>
                <w:i/>
                <w:u w:val="single"/>
                <w:lang w:eastAsia="ar-SA"/>
              </w:rPr>
              <w:t xml:space="preserve"> среда для детей с ОВЗ (единица):</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2</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2</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2</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2</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2019 год - 3</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3</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p>
        </w:tc>
        <w:tc>
          <w:tcPr>
            <w:tcW w:w="1423"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t>в рамках реализации Программы</w:t>
            </w:r>
          </w:p>
        </w:tc>
      </w:tr>
      <w:tr w:rsidR="00411721" w:rsidRPr="00411721" w:rsidTr="00411721">
        <w:tc>
          <w:tcPr>
            <w:tcW w:w="568" w:type="dxa"/>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bCs/>
                <w:lang w:eastAsia="ar-SA"/>
              </w:rPr>
            </w:pPr>
            <w:r w:rsidRPr="00411721">
              <w:rPr>
                <w:rFonts w:ascii="Times New Roman" w:eastAsia="Times New Roman" w:hAnsi="Times New Roman"/>
                <w:b/>
                <w:bCs/>
                <w:lang w:eastAsia="ar-SA"/>
              </w:rPr>
              <w:t>6.</w:t>
            </w:r>
          </w:p>
        </w:tc>
        <w:tc>
          <w:tcPr>
            <w:tcW w:w="2551" w:type="dxa"/>
          </w:tcPr>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Совершенствование методического сопровождения и профессионального образования педагогов</w:t>
            </w:r>
          </w:p>
        </w:tc>
        <w:tc>
          <w:tcPr>
            <w:tcW w:w="2835" w:type="dxa"/>
          </w:tcPr>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u w:val="single"/>
                <w:lang w:eastAsia="ar-SA"/>
              </w:rPr>
              <w:t>Муниципальная программа</w:t>
            </w:r>
            <w:r w:rsidRPr="00411721">
              <w:rPr>
                <w:rFonts w:ascii="Times New Roman" w:eastAsia="Times New Roman" w:hAnsi="Times New Roman"/>
                <w:bCs/>
                <w:lang w:eastAsia="ar-SA"/>
              </w:rPr>
              <w:t xml:space="preserve"> </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i/>
                <w:szCs w:val="28"/>
                <w:lang w:eastAsia="ar-SA"/>
              </w:rPr>
              <w:t>ʺ</w:t>
            </w:r>
            <w:r w:rsidRPr="00411721">
              <w:rPr>
                <w:rFonts w:ascii="Times New Roman" w:eastAsia="Times New Roman" w:hAnsi="Times New Roman"/>
                <w:b/>
                <w:bCs/>
                <w:i/>
                <w:lang w:eastAsia="ar-SA"/>
              </w:rPr>
              <w:t>Развитие образования Родниковского муниципального района</w:t>
            </w:r>
            <w:r w:rsidRPr="00411721">
              <w:rPr>
                <w:rFonts w:ascii="Times New Roman" w:eastAsia="Times New Roman" w:hAnsi="Times New Roman"/>
                <w:b/>
                <w:i/>
                <w:szCs w:val="28"/>
                <w:lang w:eastAsia="ar-SA"/>
              </w:rPr>
              <w:t>ʺ</w:t>
            </w:r>
            <w:r w:rsidRPr="00411721">
              <w:rPr>
                <w:rFonts w:ascii="Times New Roman" w:eastAsia="Times New Roman" w:hAnsi="Times New Roman"/>
                <w:b/>
                <w:bCs/>
                <w:lang w:eastAsia="ar-SA"/>
              </w:rPr>
              <w:t xml:space="preserve"> </w:t>
            </w:r>
            <w:r w:rsidRPr="00411721">
              <w:rPr>
                <w:rFonts w:ascii="Times New Roman" w:eastAsia="Times New Roman" w:hAnsi="Times New Roman"/>
                <w:i/>
                <w:lang w:eastAsia="ar-SA"/>
              </w:rPr>
              <w:t>в рамках подпрограммы:</w:t>
            </w:r>
            <w:r w:rsidRPr="00411721">
              <w:rPr>
                <w:rFonts w:ascii="Times New Roman" w:eastAsia="Times New Roman" w:hAnsi="Times New Roman"/>
                <w:lang w:eastAsia="ar-SA"/>
              </w:rPr>
              <w:t xml:space="preserve"> </w:t>
            </w:r>
            <w:r w:rsidRPr="00411721">
              <w:rPr>
                <w:rFonts w:ascii="Times New Roman" w:eastAsia="Times New Roman" w:hAnsi="Times New Roman"/>
                <w:szCs w:val="28"/>
                <w:lang w:eastAsia="ar-SA"/>
              </w:rPr>
              <w:t>ʺ</w:t>
            </w:r>
            <w:r w:rsidRPr="00411721">
              <w:rPr>
                <w:rFonts w:ascii="Times New Roman" w:eastAsia="Times New Roman" w:hAnsi="Times New Roman"/>
                <w:u w:color="2A6EC3"/>
                <w:lang w:eastAsia="ar-SA"/>
              </w:rPr>
              <w:t>Обеспечение функционирования системы образования Родниковского муниципального района</w:t>
            </w:r>
            <w:r w:rsidRPr="00411721">
              <w:rPr>
                <w:rFonts w:ascii="Times New Roman" w:eastAsia="Times New Roman" w:hAnsi="Times New Roman"/>
                <w:szCs w:val="28"/>
                <w:lang w:eastAsia="ar-SA"/>
              </w:rPr>
              <w:t xml:space="preserve"> ʺ</w:t>
            </w:r>
          </w:p>
        </w:tc>
        <w:tc>
          <w:tcPr>
            <w:tcW w:w="8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2015 -2020</w:t>
            </w:r>
          </w:p>
        </w:tc>
        <w:tc>
          <w:tcPr>
            <w:tcW w:w="25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Управление образования,</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 xml:space="preserve">МУ Отдел образования МО </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Родниковский муниципальный район</w:t>
            </w:r>
            <w:r w:rsidRPr="00411721">
              <w:rPr>
                <w:rFonts w:ascii="Times New Roman" w:eastAsia="Times New Roman" w:hAnsi="Times New Roman"/>
                <w:szCs w:val="28"/>
                <w:lang w:eastAsia="ar-SA"/>
              </w:rPr>
              <w:t>ʺ</w:t>
            </w:r>
          </w:p>
        </w:tc>
        <w:tc>
          <w:tcPr>
            <w:tcW w:w="5097"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1. Доля педагогических работников образовательных организаций, которым при прохождении аттестации присвоена первая или высшая категория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75,7</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76,0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77,0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77,5</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2019 год – 78,0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78,5</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2. Доля педагогических работников образовательных организаций, прошедшие курсы повышения квалификация по ФГОС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2019 год – 100,0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100,0</w:t>
            </w:r>
          </w:p>
        </w:tc>
        <w:tc>
          <w:tcPr>
            <w:tcW w:w="1423"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t>в рамках реализации Программы</w:t>
            </w:r>
          </w:p>
        </w:tc>
      </w:tr>
      <w:tr w:rsidR="00411721" w:rsidRPr="00411721" w:rsidTr="00411721">
        <w:tc>
          <w:tcPr>
            <w:tcW w:w="568" w:type="dxa"/>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bCs/>
                <w:lang w:eastAsia="ar-SA"/>
              </w:rPr>
            </w:pPr>
            <w:r w:rsidRPr="00411721">
              <w:rPr>
                <w:rFonts w:ascii="Times New Roman" w:eastAsia="Times New Roman" w:hAnsi="Times New Roman"/>
                <w:b/>
                <w:bCs/>
                <w:lang w:eastAsia="ar-SA"/>
              </w:rPr>
              <w:t>7.</w:t>
            </w:r>
          </w:p>
        </w:tc>
        <w:tc>
          <w:tcPr>
            <w:tcW w:w="25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 xml:space="preserve">Реализация мер по  развитию системы патриотического воспитания   детей и молодежи Родниковского муниципального района </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b/>
                <w:lang w:eastAsia="ar-SA"/>
              </w:rPr>
            </w:pPr>
          </w:p>
        </w:tc>
        <w:tc>
          <w:tcPr>
            <w:tcW w:w="2835" w:type="dxa"/>
          </w:tcPr>
          <w:p w:rsidR="00411721" w:rsidRPr="00411721" w:rsidRDefault="00411721" w:rsidP="00411721">
            <w:pPr>
              <w:spacing w:after="0" w:line="240" w:lineRule="auto"/>
              <w:jc w:val="both"/>
              <w:rPr>
                <w:rFonts w:ascii="Times New Roman" w:eastAsia="Times New Roman" w:hAnsi="Times New Roman"/>
                <w:lang w:eastAsia="ru-RU"/>
              </w:rPr>
            </w:pPr>
            <w:r w:rsidRPr="00411721">
              <w:rPr>
                <w:rFonts w:ascii="Times New Roman" w:eastAsia="Times New Roman" w:hAnsi="Times New Roman"/>
                <w:bCs/>
                <w:u w:val="single"/>
                <w:lang w:eastAsia="ru-RU"/>
              </w:rPr>
              <w:lastRenderedPageBreak/>
              <w:t>Муниципальная программа</w:t>
            </w:r>
            <w:r w:rsidRPr="00411721">
              <w:rPr>
                <w:rFonts w:ascii="Times New Roman" w:eastAsia="Times New Roman" w:hAnsi="Times New Roman"/>
                <w:b/>
                <w:bCs/>
                <w:lang w:eastAsia="ru-RU"/>
              </w:rPr>
              <w:t xml:space="preserve"> </w:t>
            </w:r>
            <w:r w:rsidRPr="00411721">
              <w:rPr>
                <w:rFonts w:ascii="Times New Roman" w:eastAsia="Times New Roman" w:hAnsi="Times New Roman"/>
                <w:b/>
                <w:i/>
                <w:szCs w:val="28"/>
                <w:lang w:eastAsia="ru-RU"/>
              </w:rPr>
              <w:t>ʺ</w:t>
            </w:r>
            <w:r w:rsidRPr="00411721">
              <w:rPr>
                <w:rFonts w:ascii="Times New Roman" w:eastAsia="Times New Roman" w:hAnsi="Times New Roman"/>
                <w:b/>
                <w:bCs/>
                <w:i/>
                <w:lang w:eastAsia="ru-RU"/>
              </w:rPr>
              <w:t>Развитие образования Родниковского муниципального района</w:t>
            </w:r>
            <w:r w:rsidRPr="00411721">
              <w:rPr>
                <w:rFonts w:ascii="Times New Roman" w:eastAsia="Times New Roman" w:hAnsi="Times New Roman"/>
                <w:b/>
                <w:i/>
                <w:szCs w:val="28"/>
                <w:lang w:eastAsia="ru-RU"/>
              </w:rPr>
              <w:t>ʺ</w:t>
            </w:r>
            <w:r w:rsidRPr="00411721">
              <w:rPr>
                <w:rFonts w:ascii="Times New Roman" w:eastAsia="Times New Roman" w:hAnsi="Times New Roman"/>
                <w:lang w:eastAsia="ru-RU"/>
              </w:rPr>
              <w:t xml:space="preserve"> </w:t>
            </w:r>
            <w:r w:rsidRPr="00411721">
              <w:rPr>
                <w:rFonts w:ascii="Times New Roman" w:eastAsia="Times New Roman" w:hAnsi="Times New Roman"/>
                <w:i/>
                <w:lang w:eastAsia="ru-RU"/>
              </w:rPr>
              <w:t>в рамках подпрограммы:</w:t>
            </w:r>
          </w:p>
          <w:p w:rsidR="00411721" w:rsidRPr="00411721" w:rsidRDefault="00411721" w:rsidP="00411721">
            <w:pPr>
              <w:spacing w:after="0" w:line="240" w:lineRule="auto"/>
              <w:jc w:val="both"/>
              <w:rPr>
                <w:rFonts w:ascii="Times New Roman" w:eastAsia="Times New Roman" w:hAnsi="Times New Roman"/>
                <w:lang w:eastAsia="ru-RU"/>
              </w:rPr>
            </w:pPr>
            <w:r w:rsidRPr="00411721">
              <w:rPr>
                <w:rFonts w:ascii="Times New Roman" w:eastAsia="Times New Roman" w:hAnsi="Times New Roman"/>
                <w:lang w:eastAsia="ru-RU"/>
              </w:rPr>
              <w:t xml:space="preserve"> </w:t>
            </w:r>
            <w:r w:rsidRPr="00411721">
              <w:rPr>
                <w:rFonts w:ascii="Times New Roman" w:eastAsia="Times New Roman" w:hAnsi="Times New Roman"/>
                <w:szCs w:val="28"/>
                <w:lang w:eastAsia="ru-RU"/>
              </w:rPr>
              <w:t>ʺ</w:t>
            </w:r>
            <w:r w:rsidRPr="00411721">
              <w:rPr>
                <w:rFonts w:ascii="Times New Roman" w:eastAsia="Times New Roman" w:hAnsi="Times New Roman"/>
                <w:lang w:eastAsia="ru-RU"/>
              </w:rPr>
              <w:t xml:space="preserve">Патриотическое воспитание детей и </w:t>
            </w:r>
            <w:r w:rsidRPr="00411721">
              <w:rPr>
                <w:rFonts w:ascii="Times New Roman" w:eastAsia="Times New Roman" w:hAnsi="Times New Roman"/>
                <w:lang w:eastAsia="ru-RU"/>
              </w:rPr>
              <w:lastRenderedPageBreak/>
              <w:t>молодежи Родниковского муниципального района</w:t>
            </w:r>
            <w:r w:rsidRPr="00411721">
              <w:rPr>
                <w:rFonts w:ascii="Times New Roman" w:eastAsia="Times New Roman" w:hAnsi="Times New Roman"/>
                <w:szCs w:val="28"/>
                <w:lang w:eastAsia="ru-RU"/>
              </w:rPr>
              <w:t>ʺ</w:t>
            </w:r>
          </w:p>
        </w:tc>
        <w:tc>
          <w:tcPr>
            <w:tcW w:w="8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lastRenderedPageBreak/>
              <w:t>2015 -2020</w:t>
            </w:r>
          </w:p>
        </w:tc>
        <w:tc>
          <w:tcPr>
            <w:tcW w:w="25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Управление образования,</w:t>
            </w:r>
          </w:p>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lang w:eastAsia="ar-SA"/>
              </w:rPr>
            </w:pPr>
            <w:r w:rsidRPr="00411721">
              <w:rPr>
                <w:rFonts w:ascii="Times New Roman" w:eastAsia="Times New Roman" w:hAnsi="Times New Roman"/>
                <w:lang w:eastAsia="ar-SA"/>
              </w:rPr>
              <w:t xml:space="preserve">МУ Отдел образования МО </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Родниковский муниципальный район</w:t>
            </w:r>
            <w:r w:rsidRPr="00411721">
              <w:rPr>
                <w:rFonts w:ascii="Times New Roman" w:eastAsia="Times New Roman" w:hAnsi="Times New Roman"/>
                <w:szCs w:val="28"/>
                <w:lang w:eastAsia="ar-SA"/>
              </w:rPr>
              <w:t>ʺ</w:t>
            </w:r>
          </w:p>
        </w:tc>
        <w:tc>
          <w:tcPr>
            <w:tcW w:w="5097"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Количество объединений патриотической и волонтерской направленности</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в образовательных учреждениях (шт.):</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20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20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20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20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lastRenderedPageBreak/>
              <w:t>2019 год – 20</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20</w:t>
            </w:r>
          </w:p>
        </w:tc>
        <w:tc>
          <w:tcPr>
            <w:tcW w:w="1423"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lastRenderedPageBreak/>
              <w:t>в рамках реализации Программы</w:t>
            </w:r>
          </w:p>
        </w:tc>
      </w:tr>
      <w:tr w:rsidR="00411721" w:rsidRPr="00411721" w:rsidTr="00411721">
        <w:tc>
          <w:tcPr>
            <w:tcW w:w="568" w:type="dxa"/>
          </w:tcPr>
          <w:p w:rsidR="00411721" w:rsidRPr="00411721" w:rsidRDefault="00411721" w:rsidP="00411721">
            <w:pPr>
              <w:suppressAutoHyphens/>
              <w:overflowPunct w:val="0"/>
              <w:autoSpaceDE w:val="0"/>
              <w:spacing w:after="0" w:line="240" w:lineRule="auto"/>
              <w:jc w:val="center"/>
              <w:textAlignment w:val="baseline"/>
              <w:rPr>
                <w:rFonts w:ascii="Times New Roman" w:eastAsia="Times New Roman" w:hAnsi="Times New Roman"/>
                <w:b/>
                <w:bCs/>
                <w:lang w:eastAsia="ar-SA"/>
              </w:rPr>
            </w:pPr>
            <w:r w:rsidRPr="00411721">
              <w:rPr>
                <w:rFonts w:ascii="Times New Roman" w:eastAsia="Times New Roman" w:hAnsi="Times New Roman"/>
                <w:b/>
                <w:bCs/>
                <w:lang w:eastAsia="ar-SA"/>
              </w:rPr>
              <w:lastRenderedPageBreak/>
              <w:t>8.</w:t>
            </w:r>
          </w:p>
        </w:tc>
        <w:tc>
          <w:tcPr>
            <w:tcW w:w="2551" w:type="dxa"/>
          </w:tcPr>
          <w:p w:rsidR="00411721" w:rsidRPr="00411721" w:rsidRDefault="00411721" w:rsidP="00411721">
            <w:pPr>
              <w:suppressAutoHyphens/>
              <w:overflowPunct w:val="0"/>
              <w:autoSpaceDE w:val="0"/>
              <w:spacing w:after="0" w:line="240" w:lineRule="auto"/>
              <w:jc w:val="both"/>
              <w:textAlignment w:val="baseline"/>
              <w:rPr>
                <w:rFonts w:ascii="Times New Roman" w:eastAsia="Times New Roman" w:hAnsi="Times New Roman"/>
                <w:lang w:eastAsia="ar-SA"/>
              </w:rPr>
            </w:pPr>
            <w:r w:rsidRPr="00411721">
              <w:rPr>
                <w:rFonts w:ascii="Times New Roman" w:eastAsia="Times New Roman" w:hAnsi="Times New Roman"/>
                <w:lang w:eastAsia="ar-SA"/>
              </w:rPr>
              <w:t>Реализация мер по повышение качества  предоставляемых муниципальных услуг в сфере образования и</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созданию безопасных условий  для пребывания в образовательных организациях.</w:t>
            </w:r>
          </w:p>
          <w:p w:rsidR="00411721" w:rsidRPr="00411721" w:rsidRDefault="00411721" w:rsidP="00411721">
            <w:pPr>
              <w:suppressAutoHyphens/>
              <w:overflowPunct w:val="0"/>
              <w:autoSpaceDE w:val="0"/>
              <w:autoSpaceDN w:val="0"/>
              <w:adjustRightInd w:val="0"/>
              <w:spacing w:after="0" w:line="240" w:lineRule="auto"/>
              <w:jc w:val="center"/>
              <w:textAlignment w:val="baseline"/>
              <w:rPr>
                <w:rFonts w:ascii="Times New Roman" w:eastAsia="Times New Roman" w:hAnsi="Times New Roman"/>
                <w:b/>
                <w:lang w:eastAsia="ar-SA"/>
              </w:rPr>
            </w:pPr>
          </w:p>
        </w:tc>
        <w:tc>
          <w:tcPr>
            <w:tcW w:w="2835" w:type="dxa"/>
          </w:tcPr>
          <w:p w:rsidR="00411721" w:rsidRPr="00411721" w:rsidRDefault="00411721" w:rsidP="00411721">
            <w:pPr>
              <w:spacing w:after="0" w:line="240" w:lineRule="auto"/>
              <w:jc w:val="both"/>
              <w:rPr>
                <w:rFonts w:ascii="Times New Roman" w:eastAsia="Times New Roman" w:hAnsi="Times New Roman"/>
                <w:lang w:eastAsia="ru-RU"/>
              </w:rPr>
            </w:pPr>
            <w:r w:rsidRPr="00411721">
              <w:rPr>
                <w:rFonts w:ascii="Times New Roman" w:eastAsia="Times New Roman" w:hAnsi="Times New Roman"/>
                <w:bCs/>
                <w:u w:val="single"/>
                <w:lang w:eastAsia="ru-RU"/>
              </w:rPr>
              <w:t>Муниципальная программа</w:t>
            </w:r>
            <w:r w:rsidRPr="00411721">
              <w:rPr>
                <w:rFonts w:ascii="Times New Roman" w:eastAsia="Times New Roman" w:hAnsi="Times New Roman"/>
                <w:b/>
                <w:bCs/>
                <w:lang w:eastAsia="ru-RU"/>
              </w:rPr>
              <w:t xml:space="preserve"> </w:t>
            </w:r>
            <w:r w:rsidRPr="00411721">
              <w:rPr>
                <w:rFonts w:ascii="Times New Roman" w:eastAsia="Times New Roman" w:hAnsi="Times New Roman"/>
                <w:b/>
                <w:i/>
                <w:szCs w:val="28"/>
                <w:lang w:eastAsia="ru-RU"/>
              </w:rPr>
              <w:t>ʺ</w:t>
            </w:r>
            <w:r w:rsidRPr="00411721">
              <w:rPr>
                <w:rFonts w:ascii="Times New Roman" w:eastAsia="Times New Roman" w:hAnsi="Times New Roman"/>
                <w:b/>
                <w:bCs/>
                <w:i/>
                <w:lang w:eastAsia="ru-RU"/>
              </w:rPr>
              <w:t>Развитие образования Родниковского муниципального района</w:t>
            </w:r>
            <w:r w:rsidRPr="00411721">
              <w:rPr>
                <w:rFonts w:ascii="Times New Roman" w:eastAsia="Times New Roman" w:hAnsi="Times New Roman"/>
                <w:b/>
                <w:i/>
                <w:szCs w:val="28"/>
                <w:lang w:eastAsia="ru-RU"/>
              </w:rPr>
              <w:t>ʺ</w:t>
            </w:r>
            <w:r w:rsidRPr="00411721">
              <w:rPr>
                <w:rFonts w:ascii="Times New Roman" w:eastAsia="Times New Roman" w:hAnsi="Times New Roman"/>
                <w:b/>
                <w:bCs/>
                <w:lang w:eastAsia="ru-RU"/>
              </w:rPr>
              <w:t xml:space="preserve"> </w:t>
            </w:r>
            <w:r w:rsidRPr="00411721">
              <w:rPr>
                <w:rFonts w:ascii="Times New Roman" w:eastAsia="Times New Roman" w:hAnsi="Times New Roman"/>
                <w:szCs w:val="28"/>
                <w:lang w:eastAsia="ru-RU"/>
              </w:rPr>
              <w:t>ʺ</w:t>
            </w:r>
            <w:r w:rsidRPr="00411721">
              <w:rPr>
                <w:rFonts w:ascii="Times New Roman" w:eastAsia="Times New Roman" w:hAnsi="Times New Roman"/>
                <w:u w:color="2A6EC3"/>
                <w:lang w:eastAsia="ru-RU"/>
              </w:rPr>
              <w:t>Обеспечение пожарной безопасности муниципальных учреждений  образования</w:t>
            </w:r>
            <w:r w:rsidRPr="00411721">
              <w:rPr>
                <w:rFonts w:ascii="Times New Roman" w:eastAsia="Times New Roman" w:hAnsi="Times New Roman"/>
                <w:szCs w:val="28"/>
                <w:lang w:eastAsia="ru-RU"/>
              </w:rPr>
              <w:t>ʺ</w:t>
            </w:r>
          </w:p>
          <w:p w:rsidR="00411721" w:rsidRPr="00411721" w:rsidRDefault="00411721" w:rsidP="00411721">
            <w:pPr>
              <w:suppressAutoHyphens/>
              <w:overflowPunct w:val="0"/>
              <w:autoSpaceDE w:val="0"/>
              <w:autoSpaceDN w:val="0"/>
              <w:adjustRightInd w:val="0"/>
              <w:spacing w:after="0" w:line="240" w:lineRule="auto"/>
              <w:textAlignment w:val="baseline"/>
              <w:rPr>
                <w:rFonts w:ascii="Times New Roman" w:eastAsia="Times New Roman" w:hAnsi="Times New Roman"/>
                <w:lang w:eastAsia="ar-SA"/>
              </w:rPr>
            </w:pPr>
          </w:p>
        </w:tc>
        <w:tc>
          <w:tcPr>
            <w:tcW w:w="8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2015 -2020</w:t>
            </w:r>
          </w:p>
        </w:tc>
        <w:tc>
          <w:tcPr>
            <w:tcW w:w="2551"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Управление образования,</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 xml:space="preserve">МУ Отдел образования МО </w:t>
            </w:r>
            <w:r w:rsidRPr="00411721">
              <w:rPr>
                <w:rFonts w:ascii="Times New Roman" w:eastAsia="Times New Roman" w:hAnsi="Times New Roman"/>
                <w:szCs w:val="28"/>
                <w:lang w:eastAsia="ar-SA"/>
              </w:rPr>
              <w:t>ʺ</w:t>
            </w:r>
            <w:r w:rsidRPr="00411721">
              <w:rPr>
                <w:rFonts w:ascii="Times New Roman" w:eastAsia="Times New Roman" w:hAnsi="Times New Roman"/>
                <w:lang w:eastAsia="ar-SA"/>
              </w:rPr>
              <w:t>Родниковский муниципальный район</w:t>
            </w:r>
            <w:r w:rsidRPr="00411721">
              <w:rPr>
                <w:rFonts w:ascii="Times New Roman" w:eastAsia="Times New Roman" w:hAnsi="Times New Roman"/>
                <w:szCs w:val="28"/>
                <w:lang w:eastAsia="ar-SA"/>
              </w:rPr>
              <w:t>ʺ</w:t>
            </w:r>
          </w:p>
        </w:tc>
        <w:tc>
          <w:tcPr>
            <w:tcW w:w="5097" w:type="dxa"/>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i/>
                <w:u w:val="single"/>
                <w:lang w:eastAsia="ar-SA"/>
              </w:rPr>
            </w:pPr>
            <w:r w:rsidRPr="00411721">
              <w:rPr>
                <w:rFonts w:ascii="Times New Roman" w:eastAsia="Times New Roman" w:hAnsi="Times New Roman"/>
                <w:i/>
                <w:u w:val="single"/>
                <w:lang w:eastAsia="ar-SA"/>
              </w:rPr>
              <w:t>Доля муниципальных образовательных учреждений, здания которых находятся в аварийном состоянии или требуют капитального ремонта, в общем количестве муниципальных образовательных учреждений (%):</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2015 год – 3,03</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2016 год – 3,03</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2017 год – 3,03</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2018 год – 3,03</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2019 год – 3,03</w:t>
            </w: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lang w:eastAsia="ar-SA"/>
              </w:rPr>
            </w:pPr>
            <w:r w:rsidRPr="00411721">
              <w:rPr>
                <w:rFonts w:ascii="Times New Roman" w:eastAsia="Times New Roman" w:hAnsi="Times New Roman"/>
                <w:lang w:eastAsia="ar-SA"/>
              </w:rPr>
              <w:t>2020 год – 3,03</w:t>
            </w:r>
          </w:p>
        </w:tc>
        <w:tc>
          <w:tcPr>
            <w:tcW w:w="1423" w:type="dxa"/>
            <w:vAlign w:val="center"/>
          </w:tcPr>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Cs/>
                <w:lang w:eastAsia="ar-SA"/>
              </w:rPr>
            </w:pPr>
            <w:r w:rsidRPr="00411721">
              <w:rPr>
                <w:rFonts w:ascii="Times New Roman" w:eastAsia="Times New Roman" w:hAnsi="Times New Roman"/>
                <w:bCs/>
                <w:lang w:eastAsia="ar-SA"/>
              </w:rPr>
              <w:t>в рамках реализации Программы</w:t>
            </w:r>
          </w:p>
        </w:tc>
      </w:tr>
    </w:tbl>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vanish/>
          <w:sz w:val="20"/>
          <w:szCs w:val="20"/>
          <w:lang w:eastAsia="ar-SA"/>
        </w:rPr>
      </w:pPr>
    </w:p>
    <w:tbl>
      <w:tblPr>
        <w:tblW w:w="1587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835"/>
        <w:gridCol w:w="567"/>
        <w:gridCol w:w="1559"/>
        <w:gridCol w:w="1418"/>
        <w:gridCol w:w="850"/>
        <w:gridCol w:w="851"/>
        <w:gridCol w:w="708"/>
        <w:gridCol w:w="851"/>
        <w:gridCol w:w="992"/>
        <w:gridCol w:w="567"/>
        <w:gridCol w:w="1418"/>
        <w:gridCol w:w="141"/>
        <w:gridCol w:w="1276"/>
        <w:gridCol w:w="1275"/>
      </w:tblGrid>
      <w:tr w:rsidR="00411721" w:rsidRPr="00411721" w:rsidTr="00411721">
        <w:tc>
          <w:tcPr>
            <w:tcW w:w="15876" w:type="dxa"/>
            <w:gridSpan w:val="15"/>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sz w:val="28"/>
                <w:lang w:eastAsia="ar-SA"/>
              </w:rPr>
              <w:t>3.3. Культура</w:t>
            </w:r>
          </w:p>
        </w:tc>
      </w:tr>
      <w:tr w:rsidR="00411721" w:rsidRPr="00411721" w:rsidTr="00411721">
        <w:tc>
          <w:tcPr>
            <w:tcW w:w="568"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6"/>
              </w:rPr>
            </w:pPr>
            <w:r w:rsidRPr="00411721">
              <w:rPr>
                <w:rFonts w:ascii="Times New Roman" w:hAnsi="Times New Roman"/>
                <w:sz w:val="16"/>
              </w:rPr>
              <w:t>№</w:t>
            </w:r>
          </w:p>
        </w:tc>
        <w:tc>
          <w:tcPr>
            <w:tcW w:w="2835"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6"/>
              </w:rPr>
            </w:pPr>
            <w:r w:rsidRPr="00411721">
              <w:rPr>
                <w:rFonts w:ascii="Times New Roman" w:hAnsi="Times New Roman"/>
                <w:sz w:val="16"/>
              </w:rPr>
              <w:t>Мероприятия</w:t>
            </w:r>
          </w:p>
        </w:tc>
        <w:tc>
          <w:tcPr>
            <w:tcW w:w="5245" w:type="dxa"/>
            <w:gridSpan w:val="5"/>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6"/>
              </w:rPr>
            </w:pPr>
            <w:r w:rsidRPr="00411721">
              <w:rPr>
                <w:rFonts w:ascii="Times New Roman" w:hAnsi="Times New Roman"/>
                <w:sz w:val="16"/>
              </w:rPr>
              <w:t>Вид документа</w:t>
            </w:r>
          </w:p>
        </w:tc>
        <w:tc>
          <w:tcPr>
            <w:tcW w:w="1559"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6"/>
              </w:rPr>
            </w:pPr>
            <w:r w:rsidRPr="00411721">
              <w:rPr>
                <w:rFonts w:ascii="Times New Roman" w:hAnsi="Times New Roman"/>
                <w:sz w:val="16"/>
              </w:rPr>
              <w:t>Сроки</w:t>
            </w:r>
          </w:p>
        </w:tc>
        <w:tc>
          <w:tcPr>
            <w:tcW w:w="1559"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6"/>
              </w:rPr>
            </w:pPr>
            <w:r w:rsidRPr="00411721">
              <w:rPr>
                <w:rFonts w:ascii="Times New Roman" w:hAnsi="Times New Roman"/>
                <w:sz w:val="16"/>
              </w:rPr>
              <w:t>Ответственные исполнители</w:t>
            </w:r>
          </w:p>
        </w:tc>
        <w:tc>
          <w:tcPr>
            <w:tcW w:w="1559"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6"/>
              </w:rPr>
            </w:pPr>
            <w:r w:rsidRPr="00411721">
              <w:rPr>
                <w:rFonts w:ascii="Times New Roman" w:hAnsi="Times New Roman"/>
                <w:sz w:val="16"/>
              </w:rPr>
              <w:t xml:space="preserve">Целевые индикаторы </w:t>
            </w:r>
          </w:p>
        </w:tc>
        <w:tc>
          <w:tcPr>
            <w:tcW w:w="2551"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6"/>
              </w:rPr>
            </w:pPr>
            <w:r w:rsidRPr="00411721">
              <w:rPr>
                <w:rFonts w:ascii="Times New Roman" w:hAnsi="Times New Roman"/>
                <w:sz w:val="16"/>
              </w:rPr>
              <w:t>Ресурсное обеспечение</w:t>
            </w:r>
          </w:p>
        </w:tc>
      </w:tr>
      <w:tr w:rsidR="00411721" w:rsidRPr="00411721" w:rsidTr="00411721">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2835" w:type="dxa"/>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Создание условий для обеспечения населения Родниковского муниципального района услугами по организации досуга и услугами организаций культуры</w:t>
            </w:r>
          </w:p>
        </w:tc>
        <w:tc>
          <w:tcPr>
            <w:tcW w:w="5245" w:type="dxa"/>
            <w:gridSpan w:val="5"/>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lang w:eastAsia="ar-SA"/>
              </w:rPr>
              <w:t xml:space="preserve"> </w:t>
            </w:r>
            <w:r w:rsidRPr="00411721">
              <w:rPr>
                <w:rFonts w:ascii="Times New Roman" w:hAnsi="Times New Roman"/>
                <w:b/>
                <w:i/>
                <w:lang w:eastAsia="ar-SA"/>
              </w:rPr>
              <w:t xml:space="preserve">ʺРазвитие культуры   </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b/>
                <w:i/>
                <w:lang w:eastAsia="ar-SA"/>
              </w:rPr>
              <w:t xml:space="preserve"> Родниковского муниципального районаʺ</w:t>
            </w:r>
            <w:r w:rsidRPr="00411721">
              <w:rPr>
                <w:rFonts w:ascii="Times New Roman" w:hAnsi="Times New Roman"/>
                <w:b/>
                <w:i/>
                <w:vertAlign w:val="superscript"/>
                <w:lang w:eastAsia="ar-SA"/>
              </w:rPr>
              <w:footnoteReference w:id="25"/>
            </w:r>
            <w:r w:rsidRPr="00411721">
              <w:rPr>
                <w:rFonts w:ascii="Times New Roman" w:hAnsi="Times New Roman"/>
                <w:b/>
                <w:i/>
                <w:lang w:eastAsia="ar-SA"/>
              </w:rPr>
              <w:t xml:space="preserve"> </w:t>
            </w:r>
            <w:r w:rsidRPr="00411721">
              <w:rPr>
                <w:rFonts w:ascii="Times New Roman" w:hAnsi="Times New Roman"/>
                <w:i/>
                <w:lang w:eastAsia="ar-SA"/>
              </w:rPr>
              <w:t>в рамках подпрограммы</w:t>
            </w:r>
            <w:r w:rsidRPr="00411721">
              <w:rPr>
                <w:rFonts w:ascii="Times New Roman" w:hAnsi="Times New Roman"/>
                <w:lang w:eastAsia="ar-SA"/>
              </w:rPr>
              <w:t xml:space="preserve"> </w:t>
            </w:r>
          </w:p>
          <w:p w:rsidR="00411721" w:rsidRPr="00411721" w:rsidRDefault="00411721" w:rsidP="00411721">
            <w:pPr>
              <w:suppressAutoHyphens/>
              <w:overflowPunct w:val="0"/>
              <w:autoSpaceDE w:val="0"/>
              <w:spacing w:after="0" w:line="240" w:lineRule="auto"/>
              <w:textAlignment w:val="baseline"/>
              <w:rPr>
                <w:rFonts w:ascii="Times New Roman" w:hAnsi="Times New Roman"/>
                <w:i/>
                <w:lang w:eastAsia="ar-SA"/>
              </w:rPr>
            </w:pPr>
            <w:r w:rsidRPr="00411721">
              <w:rPr>
                <w:rFonts w:ascii="Times New Roman" w:hAnsi="Times New Roman"/>
                <w:lang w:eastAsia="ar-SA"/>
              </w:rPr>
              <w:t>ʺОрганизация досуга и обеспечение услугами организаций культурыʺ</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отдел культуры</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в соответствии с программой</w:t>
            </w:r>
          </w:p>
        </w:tc>
        <w:tc>
          <w:tcPr>
            <w:tcW w:w="2551"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финансирование мероприятия в рамках действующей   муниципальной программы на текущий период</w:t>
            </w:r>
          </w:p>
        </w:tc>
      </w:tr>
      <w:tr w:rsidR="00411721" w:rsidRPr="00411721" w:rsidTr="00411721">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2.</w:t>
            </w:r>
          </w:p>
        </w:tc>
        <w:tc>
          <w:tcPr>
            <w:tcW w:w="2835" w:type="dxa"/>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Реализация мер по повышению библиотечного обслуживания населения</w:t>
            </w:r>
          </w:p>
        </w:tc>
        <w:tc>
          <w:tcPr>
            <w:tcW w:w="5245" w:type="dxa"/>
            <w:gridSpan w:val="5"/>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lang w:eastAsia="ar-SA"/>
              </w:rPr>
              <w:t xml:space="preserve"> </w:t>
            </w:r>
            <w:r w:rsidRPr="00411721">
              <w:rPr>
                <w:rFonts w:ascii="Times New Roman" w:hAnsi="Times New Roman"/>
                <w:b/>
                <w:i/>
                <w:lang w:eastAsia="ar-SA"/>
              </w:rPr>
              <w:t xml:space="preserve">ʺРазвитие культуры   </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b/>
                <w:i/>
                <w:lang w:eastAsia="ar-SA"/>
              </w:rPr>
              <w:t xml:space="preserve"> Родниковского муниципального районаʺ</w:t>
            </w:r>
          </w:p>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r w:rsidRPr="00411721">
              <w:rPr>
                <w:rFonts w:ascii="Times New Roman" w:hAnsi="Times New Roman"/>
                <w:i/>
                <w:lang w:eastAsia="ar-SA"/>
              </w:rPr>
              <w:t>в рамках подпрограммы</w:t>
            </w:r>
            <w:r w:rsidRPr="00411721">
              <w:rPr>
                <w:rFonts w:ascii="Times New Roman" w:hAnsi="Times New Roman"/>
                <w:lang w:eastAsia="ar-SA"/>
              </w:rPr>
              <w:t xml:space="preserve">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24"/>
                <w:szCs w:val="28"/>
                <w:lang w:eastAsia="ar-SA"/>
              </w:rPr>
              <w:t>ʺ</w:t>
            </w:r>
            <w:r w:rsidRPr="00411721">
              <w:rPr>
                <w:rFonts w:ascii="Times New Roman" w:hAnsi="Times New Roman"/>
                <w:szCs w:val="28"/>
                <w:lang w:eastAsia="ar-SA"/>
              </w:rPr>
              <w:t xml:space="preserve"> Организация библиотечного обслуживания населения, комплектование и обеспечение сохранности книжных фондов»</w:t>
            </w:r>
            <w:r w:rsidRPr="00411721">
              <w:rPr>
                <w:rFonts w:ascii="Times New Roman" w:hAnsi="Times New Roman"/>
                <w:lang w:eastAsia="ar-SA"/>
              </w:rPr>
              <w:t xml:space="preserve"> муниципальной программы</w:t>
            </w:r>
            <w:r w:rsidRPr="00411721">
              <w:rPr>
                <w:rFonts w:ascii="Times New Roman" w:hAnsi="Times New Roman"/>
                <w:sz w:val="24"/>
                <w:szCs w:val="28"/>
                <w:lang w:eastAsia="ar-SA"/>
              </w:rPr>
              <w:t>ʺ</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отдел культуры</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в соответствии с программой</w:t>
            </w:r>
          </w:p>
        </w:tc>
        <w:tc>
          <w:tcPr>
            <w:tcW w:w="2551"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финансирование мероприятия в рамках действующей   муниципальной программы на текущий период</w:t>
            </w:r>
          </w:p>
        </w:tc>
      </w:tr>
      <w:tr w:rsidR="00411721" w:rsidRPr="00411721" w:rsidTr="00411721">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3</w:t>
            </w:r>
          </w:p>
        </w:tc>
        <w:tc>
          <w:tcPr>
            <w:tcW w:w="2835" w:type="dxa"/>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Реализация мероприятий по совершенствованию системы дополнительному образованию детей в сфере культуры</w:t>
            </w:r>
          </w:p>
        </w:tc>
        <w:tc>
          <w:tcPr>
            <w:tcW w:w="5245" w:type="dxa"/>
            <w:gridSpan w:val="5"/>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lang w:eastAsia="ar-SA"/>
              </w:rPr>
              <w:t xml:space="preserve"> </w:t>
            </w:r>
            <w:r w:rsidRPr="00411721">
              <w:rPr>
                <w:rFonts w:ascii="Times New Roman" w:hAnsi="Times New Roman"/>
                <w:b/>
                <w:i/>
                <w:lang w:eastAsia="ar-SA"/>
              </w:rPr>
              <w:t xml:space="preserve">ʺРазвитие культуры   </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b/>
                <w:i/>
                <w:lang w:eastAsia="ar-SA"/>
              </w:rPr>
              <w:t xml:space="preserve"> Родниковского муниципального районаʺ</w:t>
            </w:r>
          </w:p>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r w:rsidRPr="00411721">
              <w:rPr>
                <w:rFonts w:ascii="Times New Roman" w:hAnsi="Times New Roman"/>
                <w:i/>
                <w:lang w:eastAsia="ar-SA"/>
              </w:rPr>
              <w:t>в рамках подпрограммы</w:t>
            </w:r>
            <w:r w:rsidRPr="00411721">
              <w:rPr>
                <w:rFonts w:ascii="Times New Roman" w:hAnsi="Times New Roman"/>
                <w:lang w:eastAsia="ar-SA"/>
              </w:rPr>
              <w:t xml:space="preserve">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sz w:val="24"/>
                <w:szCs w:val="28"/>
                <w:lang w:eastAsia="ar-SA"/>
              </w:rPr>
              <w:t>ʺ</w:t>
            </w:r>
            <w:r w:rsidRPr="00411721">
              <w:rPr>
                <w:rFonts w:ascii="Times New Roman" w:hAnsi="Times New Roman"/>
                <w:szCs w:val="28"/>
                <w:lang w:eastAsia="ar-SA"/>
              </w:rPr>
              <w:t xml:space="preserve">Дополнительное образование детей в сфере </w:t>
            </w:r>
            <w:r w:rsidRPr="00411721">
              <w:rPr>
                <w:rFonts w:ascii="Times New Roman" w:hAnsi="Times New Roman"/>
                <w:szCs w:val="28"/>
                <w:lang w:eastAsia="ar-SA"/>
              </w:rPr>
              <w:lastRenderedPageBreak/>
              <w:t>культуры и искусства</w:t>
            </w:r>
            <w:r w:rsidRPr="00411721">
              <w:rPr>
                <w:rFonts w:ascii="Times New Roman" w:hAnsi="Times New Roman"/>
                <w:sz w:val="24"/>
                <w:szCs w:val="28"/>
                <w:lang w:eastAsia="ar-SA"/>
              </w:rPr>
              <w:t>ʺ</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lastRenderedPageBreak/>
              <w:t>2015-2017</w:t>
            </w:r>
          </w:p>
        </w:tc>
        <w:tc>
          <w:tcPr>
            <w:tcW w:w="1559" w:type="dxa"/>
            <w:gridSpan w:val="2"/>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отдел культуры</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в соответствии с программой</w:t>
            </w:r>
          </w:p>
        </w:tc>
        <w:tc>
          <w:tcPr>
            <w:tcW w:w="2551"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финансирование мероприятия в рамках действующей   муниципальной программы на текущий период</w:t>
            </w:r>
          </w:p>
        </w:tc>
      </w:tr>
      <w:tr w:rsidR="00411721" w:rsidRPr="00411721" w:rsidTr="00411721">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lastRenderedPageBreak/>
              <w:t>4.</w:t>
            </w:r>
          </w:p>
        </w:tc>
        <w:tc>
          <w:tcPr>
            <w:tcW w:w="2835" w:type="dxa"/>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Совершенствование деятельности отрасли культуры</w:t>
            </w:r>
          </w:p>
        </w:tc>
        <w:tc>
          <w:tcPr>
            <w:tcW w:w="5245" w:type="dxa"/>
            <w:gridSpan w:val="5"/>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lang w:eastAsia="ar-SA"/>
              </w:rPr>
              <w:t xml:space="preserve"> </w:t>
            </w:r>
            <w:r w:rsidRPr="00411721">
              <w:rPr>
                <w:rFonts w:ascii="Times New Roman" w:hAnsi="Times New Roman"/>
                <w:b/>
                <w:i/>
                <w:lang w:eastAsia="ar-SA"/>
              </w:rPr>
              <w:t xml:space="preserve">ʺРазвитие культуры   </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b/>
                <w:i/>
                <w:lang w:eastAsia="ar-SA"/>
              </w:rPr>
              <w:t xml:space="preserve"> Родниковского муниципального районаʺ </w:t>
            </w:r>
            <w:r w:rsidRPr="00411721">
              <w:rPr>
                <w:rFonts w:ascii="Times New Roman" w:hAnsi="Times New Roman"/>
                <w:i/>
                <w:lang w:eastAsia="ar-SA"/>
              </w:rPr>
              <w:t>в рамках подпрограммы</w:t>
            </w:r>
            <w:r w:rsidRPr="00411721">
              <w:rPr>
                <w:rFonts w:ascii="Times New Roman" w:hAnsi="Times New Roman"/>
                <w:lang w:eastAsia="ar-SA"/>
              </w:rPr>
              <w:t xml:space="preserve">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ʺОбеспечение деятельности отрасли культурыʺ</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отдел культуры</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в соответствии с программой</w:t>
            </w:r>
          </w:p>
        </w:tc>
        <w:tc>
          <w:tcPr>
            <w:tcW w:w="2551"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финансирование мероприятия в рамках действующей   муниципальной программы на текущий период</w:t>
            </w:r>
          </w:p>
        </w:tc>
      </w:tr>
      <w:tr w:rsidR="00411721" w:rsidRPr="00411721" w:rsidTr="00411721">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5.</w:t>
            </w:r>
          </w:p>
        </w:tc>
        <w:tc>
          <w:tcPr>
            <w:tcW w:w="2835" w:type="dxa"/>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Реализация мер по повышению качества и доступности</w:t>
            </w:r>
          </w:p>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предоставляемых  услуг  в сфере культуры  и сохранению достигнутых  проводимых культурно-массовых мероприятий</w:t>
            </w:r>
          </w:p>
        </w:tc>
        <w:tc>
          <w:tcPr>
            <w:tcW w:w="5245" w:type="dxa"/>
            <w:gridSpan w:val="5"/>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lang w:eastAsia="ar-SA"/>
              </w:rPr>
              <w:t xml:space="preserve"> </w:t>
            </w:r>
            <w:r w:rsidRPr="00411721">
              <w:rPr>
                <w:rFonts w:ascii="Times New Roman" w:hAnsi="Times New Roman"/>
                <w:b/>
                <w:i/>
                <w:lang w:eastAsia="ar-SA"/>
              </w:rPr>
              <w:t xml:space="preserve">ʺРазвитие культуры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b/>
                <w:i/>
                <w:lang w:eastAsia="ar-SA"/>
              </w:rPr>
              <w:t xml:space="preserve"> Родниковского муниципального районаʺ </w:t>
            </w:r>
            <w:r w:rsidRPr="00411721">
              <w:rPr>
                <w:rFonts w:ascii="Times New Roman" w:hAnsi="Times New Roman"/>
                <w:i/>
                <w:lang w:eastAsia="ar-SA"/>
              </w:rPr>
              <w:t>в рамках подпрограммам</w:t>
            </w:r>
            <w:r w:rsidRPr="00411721">
              <w:rPr>
                <w:rFonts w:ascii="Times New Roman" w:hAnsi="Times New Roman"/>
                <w:lang w:eastAsia="ar-SA"/>
              </w:rPr>
              <w:t xml:space="preserve">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ʺРазвитие, сохранение и укрепление материально-технической базы муниципальных учреждений культуры ʺ</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lang w:eastAsia="ar-SA"/>
              </w:rPr>
              <w:t xml:space="preserve">ʺСоциально - значимые </w:t>
            </w:r>
            <w:proofErr w:type="spellStart"/>
            <w:r w:rsidRPr="00411721">
              <w:rPr>
                <w:rFonts w:ascii="Times New Roman" w:hAnsi="Times New Roman"/>
                <w:lang w:eastAsia="ar-SA"/>
              </w:rPr>
              <w:t>общерайонные</w:t>
            </w:r>
            <w:proofErr w:type="spellEnd"/>
            <w:r w:rsidRPr="00411721">
              <w:rPr>
                <w:rFonts w:ascii="Times New Roman" w:hAnsi="Times New Roman"/>
                <w:lang w:eastAsia="ar-SA"/>
              </w:rPr>
              <w:t xml:space="preserve"> мероприятияʺ</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отдел культуры</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в соответствии с программой</w:t>
            </w:r>
          </w:p>
        </w:tc>
        <w:tc>
          <w:tcPr>
            <w:tcW w:w="2551"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финансирование мероприятия в рамках действующей   муниципальной программы на текущий период</w:t>
            </w:r>
          </w:p>
        </w:tc>
      </w:tr>
      <w:tr w:rsidR="00411721" w:rsidRPr="00411721" w:rsidTr="00411721">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6.</w:t>
            </w:r>
          </w:p>
        </w:tc>
        <w:tc>
          <w:tcPr>
            <w:tcW w:w="2835" w:type="dxa"/>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Реализация мероприятий  по сохранению культурного и исторического наследия</w:t>
            </w:r>
          </w:p>
          <w:p w:rsidR="00411721" w:rsidRPr="00411721" w:rsidRDefault="00411721" w:rsidP="00411721">
            <w:pPr>
              <w:tabs>
                <w:tab w:val="center" w:pos="1309"/>
              </w:tabs>
              <w:spacing w:after="0" w:line="240" w:lineRule="auto"/>
              <w:rPr>
                <w:rFonts w:ascii="Times New Roman" w:hAnsi="Times New Roman"/>
                <w:lang w:eastAsia="ru-RU"/>
              </w:rPr>
            </w:pPr>
            <w:r w:rsidRPr="00411721">
              <w:rPr>
                <w:rFonts w:ascii="Times New Roman" w:hAnsi="Times New Roman"/>
                <w:lang w:eastAsia="ru-RU"/>
              </w:rPr>
              <w:t xml:space="preserve"> </w:t>
            </w:r>
          </w:p>
        </w:tc>
        <w:tc>
          <w:tcPr>
            <w:tcW w:w="5245" w:type="dxa"/>
            <w:gridSpan w:val="5"/>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lang w:eastAsia="ar-SA"/>
              </w:rPr>
              <w:t xml:space="preserve"> </w:t>
            </w:r>
            <w:r w:rsidRPr="00411721">
              <w:rPr>
                <w:rFonts w:ascii="Times New Roman" w:hAnsi="Times New Roman"/>
                <w:b/>
                <w:i/>
                <w:lang w:eastAsia="ar-SA"/>
              </w:rPr>
              <w:t xml:space="preserve">ʺРазвитие культуры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b/>
                <w:i/>
                <w:lang w:eastAsia="ar-SA"/>
              </w:rPr>
              <w:t xml:space="preserve"> Родниковского муниципального районаʺ </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отдел культуры</w:t>
            </w:r>
          </w:p>
        </w:tc>
        <w:tc>
          <w:tcPr>
            <w:tcW w:w="1559"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в соответствии с программой</w:t>
            </w:r>
          </w:p>
        </w:tc>
        <w:tc>
          <w:tcPr>
            <w:tcW w:w="2551"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финансирование мероприятия в рамках действующей   муниципальной программы на текущий период</w:t>
            </w:r>
          </w:p>
        </w:tc>
      </w:tr>
      <w:tr w:rsidR="00411721" w:rsidRPr="00411721" w:rsidTr="00411721">
        <w:tc>
          <w:tcPr>
            <w:tcW w:w="15876" w:type="dxa"/>
            <w:gridSpan w:val="15"/>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sz w:val="28"/>
                <w:lang w:eastAsia="ar-SA"/>
              </w:rPr>
            </w:pPr>
            <w:r w:rsidRPr="00411721">
              <w:rPr>
                <w:rFonts w:ascii="Times New Roman" w:hAnsi="Times New Roman"/>
                <w:b/>
                <w:sz w:val="28"/>
                <w:lang w:eastAsia="ar-SA"/>
              </w:rPr>
              <w:t>3.4. Молодежная политика</w:t>
            </w:r>
          </w:p>
        </w:tc>
      </w:tr>
      <w:tr w:rsidR="00411721" w:rsidRPr="00411721" w:rsidTr="00411721">
        <w:tc>
          <w:tcPr>
            <w:tcW w:w="568"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4"/>
                <w:szCs w:val="24"/>
              </w:rPr>
            </w:pPr>
            <w:r w:rsidRPr="00411721">
              <w:rPr>
                <w:rFonts w:ascii="Times New Roman" w:hAnsi="Times New Roman"/>
                <w:sz w:val="24"/>
                <w:szCs w:val="24"/>
              </w:rPr>
              <w:t>№</w:t>
            </w:r>
          </w:p>
        </w:tc>
        <w:tc>
          <w:tcPr>
            <w:tcW w:w="3402"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Мероприятия</w:t>
            </w:r>
          </w:p>
        </w:tc>
        <w:tc>
          <w:tcPr>
            <w:tcW w:w="2977"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Вид документа</w:t>
            </w:r>
          </w:p>
        </w:tc>
        <w:tc>
          <w:tcPr>
            <w:tcW w:w="850"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Сроки</w:t>
            </w:r>
          </w:p>
        </w:tc>
        <w:tc>
          <w:tcPr>
            <w:tcW w:w="1559" w:type="dxa"/>
            <w:gridSpan w:val="2"/>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Ответственные исполнители</w:t>
            </w:r>
          </w:p>
        </w:tc>
        <w:tc>
          <w:tcPr>
            <w:tcW w:w="5245" w:type="dxa"/>
            <w:gridSpan w:val="6"/>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 xml:space="preserve">Целевые индикаторы </w:t>
            </w:r>
          </w:p>
        </w:tc>
        <w:tc>
          <w:tcPr>
            <w:tcW w:w="1275" w:type="dxa"/>
            <w:shd w:val="clear" w:color="auto" w:fill="auto"/>
            <w:vAlign w:val="center"/>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18"/>
                <w:szCs w:val="24"/>
              </w:rPr>
            </w:pPr>
            <w:r w:rsidRPr="00411721">
              <w:rPr>
                <w:rFonts w:ascii="Times New Roman" w:hAnsi="Times New Roman"/>
                <w:sz w:val="18"/>
                <w:szCs w:val="24"/>
              </w:rPr>
              <w:t>Ресурсное обеспечение</w:t>
            </w:r>
          </w:p>
        </w:tc>
      </w:tr>
      <w:tr w:rsidR="00411721" w:rsidRPr="00411721" w:rsidTr="00411721">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3402" w:type="dxa"/>
            <w:gridSpan w:val="2"/>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 xml:space="preserve">Реализация  мероприятий, направленных на поддержку молодежи, в том числе </w:t>
            </w:r>
            <w:r w:rsidRPr="00411721">
              <w:rPr>
                <w:rFonts w:ascii="Times New Roman" w:hAnsi="Times New Roman"/>
                <w:szCs w:val="28"/>
                <w:lang w:eastAsia="ru-RU"/>
              </w:rPr>
              <w:t xml:space="preserve">ʺтрудных подростковʺ, а также  </w:t>
            </w:r>
            <w:r w:rsidRPr="00411721">
              <w:rPr>
                <w:rFonts w:ascii="Times New Roman" w:hAnsi="Times New Roman"/>
                <w:lang w:eastAsia="ru-RU"/>
              </w:rPr>
              <w:t>гражданско- патриотическому  и трудовому воспитанию подрастающего поколения и развитие волонтерского движения</w:t>
            </w:r>
            <w:r w:rsidRPr="00411721">
              <w:rPr>
                <w:rFonts w:ascii="Times New Roman" w:hAnsi="Times New Roman"/>
                <w:vertAlign w:val="superscript"/>
                <w:lang w:eastAsia="ru-RU"/>
              </w:rPr>
              <w:footnoteReference w:id="26"/>
            </w:r>
          </w:p>
        </w:tc>
        <w:tc>
          <w:tcPr>
            <w:tcW w:w="2977" w:type="dxa"/>
            <w:gridSpan w:val="2"/>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b/>
                <w:i/>
                <w:lang w:eastAsia="ar-SA"/>
              </w:rPr>
            </w:pPr>
            <w:r w:rsidRPr="00411721">
              <w:rPr>
                <w:rFonts w:ascii="Times New Roman" w:hAnsi="Times New Roman"/>
                <w:szCs w:val="28"/>
                <w:lang w:eastAsia="ar-SA"/>
              </w:rPr>
              <w:t>ʺ</w:t>
            </w:r>
            <w:r w:rsidRPr="00411721">
              <w:rPr>
                <w:rFonts w:ascii="Times New Roman" w:hAnsi="Times New Roman"/>
                <w:b/>
                <w:i/>
                <w:lang w:eastAsia="ar-SA"/>
              </w:rPr>
              <w:t>Реализация молодежной политики на территории Родниковского муниципального района</w:t>
            </w:r>
            <w:r w:rsidRPr="00411721">
              <w:rPr>
                <w:rFonts w:ascii="Times New Roman" w:hAnsi="Times New Roman"/>
                <w:szCs w:val="28"/>
                <w:lang w:eastAsia="ar-SA"/>
              </w:rPr>
              <w:t xml:space="preserve"> ʺ</w:t>
            </w:r>
          </w:p>
        </w:tc>
        <w:tc>
          <w:tcPr>
            <w:tcW w:w="850"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pacing w:after="0" w:line="240" w:lineRule="auto"/>
              <w:jc w:val="both"/>
              <w:rPr>
                <w:rFonts w:ascii="Times New Roman" w:hAnsi="Times New Roman"/>
                <w:sz w:val="20"/>
                <w:lang w:eastAsia="ru-RU"/>
              </w:rPr>
            </w:pPr>
            <w:proofErr w:type="spellStart"/>
            <w:r w:rsidRPr="00411721">
              <w:rPr>
                <w:rFonts w:ascii="Times New Roman" w:hAnsi="Times New Roman"/>
                <w:sz w:val="20"/>
                <w:lang w:eastAsia="ru-RU"/>
              </w:rPr>
              <w:t>ОДМиС</w:t>
            </w:r>
            <w:proofErr w:type="spellEnd"/>
            <w:r w:rsidRPr="00411721">
              <w:rPr>
                <w:rFonts w:ascii="Times New Roman" w:hAnsi="Times New Roman"/>
                <w:sz w:val="20"/>
                <w:lang w:eastAsia="ru-RU"/>
              </w:rPr>
              <w:t xml:space="preserve">, </w:t>
            </w:r>
          </w:p>
          <w:p w:rsidR="00411721" w:rsidRPr="00411721" w:rsidRDefault="00411721" w:rsidP="00411721">
            <w:pPr>
              <w:spacing w:after="0" w:line="240" w:lineRule="auto"/>
              <w:jc w:val="both"/>
              <w:rPr>
                <w:rFonts w:ascii="Times New Roman" w:hAnsi="Times New Roman"/>
                <w:sz w:val="20"/>
                <w:lang w:eastAsia="ru-RU"/>
              </w:rPr>
            </w:pPr>
            <w:r w:rsidRPr="00411721">
              <w:rPr>
                <w:rFonts w:ascii="Times New Roman" w:hAnsi="Times New Roman"/>
                <w:sz w:val="20"/>
                <w:lang w:eastAsia="ru-RU"/>
              </w:rPr>
              <w:t>ОО,ОК</w:t>
            </w:r>
          </w:p>
          <w:p w:rsidR="00411721" w:rsidRPr="00411721" w:rsidRDefault="00411721" w:rsidP="00411721">
            <w:pPr>
              <w:spacing w:after="0" w:line="240" w:lineRule="auto"/>
              <w:jc w:val="both"/>
              <w:rPr>
                <w:rFonts w:ascii="Times New Roman" w:hAnsi="Times New Roman"/>
                <w:sz w:val="20"/>
                <w:lang w:eastAsia="ru-RU"/>
              </w:rPr>
            </w:pPr>
            <w:proofErr w:type="spellStart"/>
            <w:r w:rsidRPr="00411721">
              <w:rPr>
                <w:rFonts w:ascii="Times New Roman" w:hAnsi="Times New Roman"/>
                <w:sz w:val="20"/>
                <w:lang w:eastAsia="ru-RU"/>
              </w:rPr>
              <w:t>КДНиЗП</w:t>
            </w:r>
            <w:proofErr w:type="spellEnd"/>
            <w:r w:rsidRPr="00411721">
              <w:rPr>
                <w:rFonts w:ascii="Times New Roman" w:hAnsi="Times New Roman"/>
                <w:sz w:val="20"/>
                <w:vertAlign w:val="superscript"/>
                <w:lang w:eastAsia="ru-RU"/>
              </w:rPr>
              <w:footnoteReference w:id="27"/>
            </w:r>
          </w:p>
          <w:p w:rsidR="00411721" w:rsidRPr="00411721" w:rsidRDefault="00411721" w:rsidP="00411721">
            <w:pPr>
              <w:spacing w:after="0" w:line="240" w:lineRule="auto"/>
              <w:jc w:val="both"/>
              <w:rPr>
                <w:rFonts w:ascii="Times New Roman" w:hAnsi="Times New Roman"/>
                <w:szCs w:val="28"/>
                <w:lang w:eastAsia="ru-RU"/>
              </w:rPr>
            </w:pPr>
            <w:r w:rsidRPr="00411721">
              <w:rPr>
                <w:rFonts w:ascii="Times New Roman" w:hAnsi="Times New Roman"/>
                <w:sz w:val="20"/>
                <w:lang w:eastAsia="ru-RU"/>
              </w:rPr>
              <w:t>ОГКУ</w:t>
            </w:r>
            <w:r w:rsidRPr="00411721">
              <w:rPr>
                <w:rFonts w:ascii="Times New Roman" w:hAnsi="Times New Roman"/>
                <w:szCs w:val="28"/>
                <w:lang w:eastAsia="ru-RU"/>
              </w:rPr>
              <w:t xml:space="preserve"> </w:t>
            </w:r>
          </w:p>
          <w:p w:rsidR="00411721" w:rsidRPr="00411721" w:rsidRDefault="00411721" w:rsidP="00411721">
            <w:pPr>
              <w:spacing w:after="0" w:line="240" w:lineRule="auto"/>
              <w:jc w:val="both"/>
              <w:rPr>
                <w:rFonts w:ascii="Times New Roman" w:hAnsi="Times New Roman"/>
                <w:sz w:val="20"/>
                <w:lang w:eastAsia="ru-RU"/>
              </w:rPr>
            </w:pPr>
            <w:r w:rsidRPr="00411721">
              <w:rPr>
                <w:rFonts w:ascii="Times New Roman" w:hAnsi="Times New Roman"/>
                <w:szCs w:val="28"/>
                <w:lang w:eastAsia="ru-RU"/>
              </w:rPr>
              <w:t>ʺР</w:t>
            </w:r>
            <w:r w:rsidRPr="00411721">
              <w:rPr>
                <w:rFonts w:ascii="Times New Roman" w:hAnsi="Times New Roman"/>
                <w:sz w:val="20"/>
                <w:lang w:eastAsia="ru-RU"/>
              </w:rPr>
              <w:t>одниковский</w:t>
            </w:r>
          </w:p>
          <w:p w:rsidR="00411721" w:rsidRPr="00411721" w:rsidRDefault="00411721" w:rsidP="00411721">
            <w:pPr>
              <w:spacing w:after="0" w:line="240" w:lineRule="auto"/>
              <w:jc w:val="both"/>
              <w:rPr>
                <w:rFonts w:ascii="Times New Roman" w:hAnsi="Times New Roman"/>
                <w:sz w:val="20"/>
                <w:lang w:eastAsia="ru-RU"/>
              </w:rPr>
            </w:pPr>
            <w:r w:rsidRPr="00411721">
              <w:rPr>
                <w:rFonts w:ascii="Times New Roman" w:hAnsi="Times New Roman"/>
                <w:sz w:val="20"/>
                <w:lang w:eastAsia="ru-RU"/>
              </w:rPr>
              <w:t xml:space="preserve"> ЦЗН</w:t>
            </w:r>
            <w:r w:rsidRPr="00411721">
              <w:rPr>
                <w:rFonts w:ascii="Times New Roman" w:hAnsi="Times New Roman"/>
                <w:szCs w:val="28"/>
                <w:lang w:eastAsia="ru-RU"/>
              </w:rPr>
              <w:t>ʺ</w:t>
            </w:r>
            <w:r w:rsidRPr="00411721">
              <w:rPr>
                <w:rFonts w:ascii="Times New Roman" w:hAnsi="Times New Roman"/>
                <w:szCs w:val="28"/>
                <w:vertAlign w:val="superscript"/>
                <w:lang w:eastAsia="ru-RU"/>
              </w:rPr>
              <w:footnoteReference w:id="28"/>
            </w:r>
          </w:p>
        </w:tc>
        <w:tc>
          <w:tcPr>
            <w:tcW w:w="5245" w:type="dxa"/>
            <w:gridSpan w:val="6"/>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i/>
                <w:u w:val="single"/>
                <w:lang w:eastAsia="ar-SA"/>
              </w:rPr>
            </w:pPr>
            <w:r w:rsidRPr="00411721">
              <w:rPr>
                <w:rFonts w:ascii="Times New Roman" w:hAnsi="Times New Roman"/>
                <w:i/>
                <w:u w:val="single"/>
                <w:lang w:eastAsia="ar-SA"/>
              </w:rPr>
              <w:t>1.Численность членов подростковых объединений патриотической и волонтерской направленности</w:t>
            </w:r>
          </w:p>
          <w:p w:rsidR="00411721" w:rsidRPr="00411721" w:rsidRDefault="00411721" w:rsidP="00411721">
            <w:pPr>
              <w:suppressAutoHyphens/>
              <w:overflowPunct w:val="0"/>
              <w:autoSpaceDE w:val="0"/>
              <w:spacing w:after="0" w:line="240" w:lineRule="auto"/>
              <w:textAlignment w:val="baseline"/>
              <w:rPr>
                <w:rFonts w:ascii="Times New Roman" w:hAnsi="Times New Roman"/>
                <w:i/>
                <w:u w:val="single"/>
                <w:lang w:eastAsia="ar-SA"/>
              </w:rPr>
            </w:pPr>
            <w:r w:rsidRPr="00411721">
              <w:rPr>
                <w:rFonts w:ascii="Times New Roman" w:hAnsi="Times New Roman"/>
                <w:i/>
                <w:u w:val="single"/>
                <w:lang w:eastAsia="ar-SA"/>
              </w:rPr>
              <w:t xml:space="preserve"> (% к общей численности молодежи, проживающей на территории района):</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 год – 11,0</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2016 год – 11,5</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 xml:space="preserve">2017 год – 12 </w:t>
            </w:r>
          </w:p>
          <w:p w:rsidR="00411721" w:rsidRPr="00411721" w:rsidRDefault="00411721" w:rsidP="00411721">
            <w:pPr>
              <w:suppressAutoHyphens/>
              <w:overflowPunct w:val="0"/>
              <w:autoSpaceDE w:val="0"/>
              <w:spacing w:after="0" w:line="240" w:lineRule="auto"/>
              <w:textAlignment w:val="baseline"/>
              <w:rPr>
                <w:rFonts w:ascii="Times New Roman" w:hAnsi="Times New Roman"/>
                <w:i/>
                <w:lang w:eastAsia="ar-SA"/>
              </w:rPr>
            </w:pPr>
            <w:r w:rsidRPr="00411721">
              <w:rPr>
                <w:rFonts w:ascii="Times New Roman" w:hAnsi="Times New Roman"/>
                <w:i/>
                <w:lang w:eastAsia="ar-SA"/>
              </w:rPr>
              <w:t>2.</w:t>
            </w:r>
            <w:r w:rsidRPr="00411721">
              <w:rPr>
                <w:rFonts w:ascii="Times New Roman" w:hAnsi="Times New Roman"/>
                <w:i/>
                <w:u w:val="single"/>
                <w:lang w:eastAsia="ar-SA"/>
              </w:rPr>
              <w:t xml:space="preserve">Количество детей и подростков, охваченных мероприятиями по месту жительства (% к общей </w:t>
            </w:r>
            <w:r w:rsidRPr="00411721">
              <w:rPr>
                <w:rFonts w:ascii="Times New Roman" w:hAnsi="Times New Roman"/>
                <w:i/>
                <w:u w:val="single"/>
                <w:lang w:eastAsia="ar-SA"/>
              </w:rPr>
              <w:lastRenderedPageBreak/>
              <w:t>численности молодежи, проживающей на территории района):</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 год – 10,5</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2016 год – 11,0</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2017 год – 11,5</w:t>
            </w:r>
          </w:p>
          <w:p w:rsidR="00411721" w:rsidRPr="00411721" w:rsidRDefault="00411721" w:rsidP="00411721">
            <w:pPr>
              <w:suppressAutoHyphens/>
              <w:overflowPunct w:val="0"/>
              <w:autoSpaceDE w:val="0"/>
              <w:spacing w:after="0" w:line="240" w:lineRule="auto"/>
              <w:textAlignment w:val="baseline"/>
              <w:rPr>
                <w:rFonts w:ascii="Times New Roman" w:hAnsi="Times New Roman"/>
                <w:i/>
                <w:u w:val="single"/>
                <w:lang w:eastAsia="ar-SA"/>
              </w:rPr>
            </w:pPr>
            <w:r w:rsidRPr="00411721">
              <w:rPr>
                <w:rFonts w:ascii="Times New Roman" w:hAnsi="Times New Roman"/>
                <w:i/>
                <w:u w:val="single"/>
                <w:lang w:eastAsia="ar-SA"/>
              </w:rPr>
              <w:t>3.Количество детей и подростков, состоящих на различных формах профилактического учета (% к общей численности молодежи, проживающей на территории района):</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 год – 0,5</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2016 год – 0,4</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2017 год – 0,3</w:t>
            </w:r>
          </w:p>
          <w:p w:rsidR="00411721" w:rsidRPr="00411721" w:rsidRDefault="00411721" w:rsidP="00411721">
            <w:pPr>
              <w:suppressAutoHyphens/>
              <w:overflowPunct w:val="0"/>
              <w:autoSpaceDE w:val="0"/>
              <w:spacing w:after="0" w:line="240" w:lineRule="auto"/>
              <w:textAlignment w:val="baseline"/>
              <w:rPr>
                <w:rFonts w:ascii="Times New Roman" w:hAnsi="Times New Roman"/>
                <w:i/>
                <w:u w:val="single"/>
                <w:lang w:eastAsia="ar-SA"/>
              </w:rPr>
            </w:pPr>
            <w:r w:rsidRPr="00411721">
              <w:rPr>
                <w:rFonts w:ascii="Times New Roman" w:hAnsi="Times New Roman"/>
                <w:i/>
                <w:u w:val="single"/>
                <w:lang w:eastAsia="ar-SA"/>
              </w:rPr>
              <w:t>4.Количество детей и подростков, состоящих на различных формах профилактического учета, привлеченных к проведению мероприятий по месту жительства (чел.):</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 год – 55</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2016 год – 55</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 xml:space="preserve">2017 год – 55 </w:t>
            </w:r>
          </w:p>
          <w:p w:rsidR="00411721" w:rsidRPr="00411721" w:rsidRDefault="00411721" w:rsidP="00411721">
            <w:pPr>
              <w:suppressAutoHyphens/>
              <w:overflowPunct w:val="0"/>
              <w:autoSpaceDE w:val="0"/>
              <w:spacing w:after="0" w:line="240" w:lineRule="auto"/>
              <w:textAlignment w:val="baseline"/>
              <w:rPr>
                <w:rFonts w:ascii="Times New Roman" w:hAnsi="Times New Roman"/>
                <w:i/>
                <w:u w:val="single"/>
                <w:lang w:eastAsia="ar-SA"/>
              </w:rPr>
            </w:pPr>
            <w:r w:rsidRPr="00411721">
              <w:rPr>
                <w:rFonts w:ascii="Times New Roman" w:hAnsi="Times New Roman"/>
                <w:i/>
                <w:u w:val="single"/>
                <w:lang w:eastAsia="ar-SA"/>
              </w:rPr>
              <w:t>5.Количество детей и подростков, состоящих на различных формах профилактического учета (% к общей численности молодежи, проживающей на территории района):</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 год – 0,5</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2016 год – 0,4</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2017 год – 0,3</w:t>
            </w:r>
          </w:p>
        </w:tc>
        <w:tc>
          <w:tcPr>
            <w:tcW w:w="1275"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bCs/>
                <w:lang w:eastAsia="ar-SA"/>
              </w:rPr>
              <w:lastRenderedPageBreak/>
              <w:t>в рамках реализации Программы</w:t>
            </w:r>
          </w:p>
        </w:tc>
      </w:tr>
      <w:tr w:rsidR="00411721" w:rsidRPr="00411721" w:rsidTr="00411721">
        <w:tc>
          <w:tcPr>
            <w:tcW w:w="15876" w:type="dxa"/>
            <w:gridSpan w:val="15"/>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sz w:val="28"/>
                <w:lang w:eastAsia="ar-SA"/>
              </w:rPr>
            </w:pPr>
            <w:r w:rsidRPr="00411721">
              <w:rPr>
                <w:rFonts w:ascii="Times New Roman" w:hAnsi="Times New Roman"/>
                <w:b/>
                <w:sz w:val="28"/>
                <w:lang w:eastAsia="ar-SA"/>
              </w:rPr>
              <w:lastRenderedPageBreak/>
              <w:t>3.5. Развитие физической культуры и спорта</w:t>
            </w:r>
          </w:p>
        </w:tc>
      </w:tr>
      <w:tr w:rsidR="00411721" w:rsidRPr="00411721" w:rsidTr="00411721">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t>1.</w:t>
            </w:r>
          </w:p>
        </w:tc>
        <w:tc>
          <w:tcPr>
            <w:tcW w:w="3402" w:type="dxa"/>
            <w:gridSpan w:val="2"/>
            <w:shd w:val="clear" w:color="auto" w:fill="auto"/>
          </w:tcPr>
          <w:p w:rsidR="00411721" w:rsidRPr="00411721" w:rsidRDefault="00411721" w:rsidP="00411721">
            <w:pPr>
              <w:spacing w:before="100" w:beforeAutospacing="1" w:after="100" w:afterAutospacing="1" w:line="240" w:lineRule="auto"/>
              <w:contextualSpacing/>
              <w:rPr>
                <w:rFonts w:ascii="Times New Roman" w:hAnsi="Times New Roman"/>
                <w:lang w:eastAsia="ru-RU"/>
              </w:rPr>
            </w:pPr>
            <w:r w:rsidRPr="00411721">
              <w:rPr>
                <w:rFonts w:ascii="Times New Roman" w:hAnsi="Times New Roman"/>
                <w:lang w:eastAsia="ru-RU"/>
              </w:rPr>
              <w:t>Реализация комплекса мероприятий  по повышению интереса населения к систематическим занятиям спорта</w:t>
            </w:r>
            <w:r w:rsidRPr="00411721">
              <w:rPr>
                <w:rFonts w:ascii="Times New Roman" w:hAnsi="Times New Roman"/>
                <w:vertAlign w:val="superscript"/>
                <w:lang w:eastAsia="ru-RU"/>
              </w:rPr>
              <w:footnoteReference w:id="29"/>
            </w:r>
            <w:r w:rsidRPr="00411721">
              <w:rPr>
                <w:rFonts w:ascii="Times New Roman" w:hAnsi="Times New Roman"/>
                <w:lang w:eastAsia="ru-RU"/>
              </w:rPr>
              <w:t xml:space="preserve"> </w:t>
            </w:r>
          </w:p>
        </w:tc>
        <w:tc>
          <w:tcPr>
            <w:tcW w:w="2977" w:type="dxa"/>
            <w:gridSpan w:val="2"/>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b/>
                <w:i/>
                <w:u w:val="single"/>
                <w:lang w:eastAsia="ar-SA"/>
              </w:rPr>
            </w:pPr>
            <w:r w:rsidRPr="00411721">
              <w:rPr>
                <w:rFonts w:ascii="Times New Roman" w:hAnsi="Times New Roman"/>
                <w:b/>
                <w:i/>
                <w:szCs w:val="28"/>
                <w:lang w:eastAsia="ar-SA"/>
              </w:rPr>
              <w:t>ʺ</w:t>
            </w:r>
            <w:r w:rsidRPr="00411721">
              <w:rPr>
                <w:rFonts w:ascii="Times New Roman" w:hAnsi="Times New Roman"/>
                <w:b/>
                <w:i/>
                <w:lang w:eastAsia="ar-SA"/>
              </w:rPr>
              <w:t>Развитие физической культуры и спорта Родниковского муниципального района</w:t>
            </w:r>
            <w:r w:rsidRPr="00411721">
              <w:rPr>
                <w:rFonts w:ascii="Times New Roman" w:hAnsi="Times New Roman"/>
                <w:b/>
                <w:i/>
                <w:szCs w:val="28"/>
                <w:lang w:eastAsia="ar-SA"/>
              </w:rPr>
              <w:t>ʺ</w:t>
            </w:r>
          </w:p>
        </w:tc>
        <w:tc>
          <w:tcPr>
            <w:tcW w:w="850"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pacing w:after="0" w:line="240" w:lineRule="auto"/>
              <w:jc w:val="both"/>
              <w:rPr>
                <w:rFonts w:ascii="Times New Roman" w:hAnsi="Times New Roman"/>
                <w:lang w:eastAsia="ru-RU"/>
              </w:rPr>
            </w:pPr>
            <w:proofErr w:type="spellStart"/>
            <w:r w:rsidRPr="00411721">
              <w:rPr>
                <w:rFonts w:ascii="Times New Roman" w:hAnsi="Times New Roman"/>
                <w:lang w:eastAsia="ru-RU"/>
              </w:rPr>
              <w:t>ОДМиС</w:t>
            </w:r>
            <w:proofErr w:type="spellEnd"/>
          </w:p>
        </w:tc>
        <w:tc>
          <w:tcPr>
            <w:tcW w:w="5245" w:type="dxa"/>
            <w:gridSpan w:val="6"/>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i/>
                <w:u w:val="single"/>
                <w:lang w:eastAsia="ar-SA"/>
              </w:rPr>
            </w:pPr>
            <w:r w:rsidRPr="00411721">
              <w:rPr>
                <w:rFonts w:ascii="Times New Roman" w:hAnsi="Times New Roman"/>
                <w:i/>
                <w:u w:val="single"/>
                <w:lang w:eastAsia="ar-SA"/>
              </w:rPr>
              <w:t>1.Численность населения, систематически занимающегося физической культурой и спортом (% к общей численности населения района):</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 год – 14,5</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2016 год – 15,0</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2017 год – 16,0</w:t>
            </w:r>
          </w:p>
          <w:p w:rsidR="00411721" w:rsidRPr="00411721" w:rsidRDefault="00411721" w:rsidP="00411721">
            <w:pPr>
              <w:suppressAutoHyphens/>
              <w:overflowPunct w:val="0"/>
              <w:autoSpaceDE w:val="0"/>
              <w:spacing w:after="0" w:line="240" w:lineRule="auto"/>
              <w:textAlignment w:val="baseline"/>
              <w:rPr>
                <w:rFonts w:ascii="Times New Roman" w:hAnsi="Times New Roman"/>
                <w:i/>
                <w:u w:val="single"/>
                <w:lang w:eastAsia="ar-SA"/>
              </w:rPr>
            </w:pPr>
            <w:r w:rsidRPr="00411721">
              <w:rPr>
                <w:rFonts w:ascii="Times New Roman" w:hAnsi="Times New Roman"/>
                <w:lang w:eastAsia="ar-SA"/>
              </w:rPr>
              <w:t>2.</w:t>
            </w:r>
            <w:r w:rsidRPr="00411721">
              <w:rPr>
                <w:rFonts w:ascii="Times New Roman" w:hAnsi="Times New Roman"/>
                <w:i/>
                <w:u w:val="single"/>
                <w:lang w:eastAsia="ar-SA"/>
              </w:rPr>
              <w:t xml:space="preserve">Численность участников массовых спортивных мероприятий среди различных категорий и групп населения (% к общей численности населения </w:t>
            </w:r>
            <w:r w:rsidRPr="00411721">
              <w:rPr>
                <w:rFonts w:ascii="Times New Roman" w:hAnsi="Times New Roman"/>
                <w:i/>
                <w:u w:val="single"/>
                <w:lang w:eastAsia="ar-SA"/>
              </w:rPr>
              <w:lastRenderedPageBreak/>
              <w:t>района):</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 год – 20,0</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2016 год – 20,5</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2017 год – 24,0</w:t>
            </w:r>
          </w:p>
        </w:tc>
        <w:tc>
          <w:tcPr>
            <w:tcW w:w="1275"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bCs/>
                <w:lang w:eastAsia="ar-SA"/>
              </w:rPr>
              <w:lastRenderedPageBreak/>
              <w:t>в рамках реализации Программы</w:t>
            </w:r>
          </w:p>
        </w:tc>
      </w:tr>
      <w:tr w:rsidR="00411721" w:rsidRPr="00411721" w:rsidTr="00411721">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r w:rsidRPr="00411721">
              <w:rPr>
                <w:rFonts w:ascii="Times New Roman" w:hAnsi="Times New Roman"/>
                <w:b/>
                <w:lang w:eastAsia="ar-SA"/>
              </w:rPr>
              <w:lastRenderedPageBreak/>
              <w:t>2.</w:t>
            </w:r>
          </w:p>
        </w:tc>
        <w:tc>
          <w:tcPr>
            <w:tcW w:w="3402" w:type="dxa"/>
            <w:gridSpan w:val="2"/>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Реализация мероприятий направленных на развитие спорта высших достижений, по поддержке спортивных команд</w:t>
            </w:r>
            <w:r w:rsidRPr="00411721">
              <w:rPr>
                <w:rFonts w:ascii="Times New Roman" w:hAnsi="Times New Roman"/>
                <w:vertAlign w:val="superscript"/>
                <w:lang w:eastAsia="ru-RU"/>
              </w:rPr>
              <w:footnoteReference w:id="30"/>
            </w:r>
            <w:r w:rsidRPr="00411721">
              <w:rPr>
                <w:rFonts w:ascii="Times New Roman" w:hAnsi="Times New Roman"/>
                <w:lang w:eastAsia="ru-RU"/>
              </w:rPr>
              <w:t xml:space="preserve">, участвующих в Чемпионатах Ивановской области, в том числе: ХК </w:t>
            </w:r>
            <w:r w:rsidRPr="00411721">
              <w:rPr>
                <w:rFonts w:ascii="Times New Roman" w:hAnsi="Times New Roman"/>
                <w:szCs w:val="28"/>
                <w:lang w:eastAsia="ru-RU"/>
              </w:rPr>
              <w:t>ʺ</w:t>
            </w:r>
            <w:r w:rsidRPr="00411721">
              <w:rPr>
                <w:rFonts w:ascii="Times New Roman" w:hAnsi="Times New Roman"/>
                <w:lang w:eastAsia="ru-RU"/>
              </w:rPr>
              <w:t>Светоч</w:t>
            </w:r>
            <w:r w:rsidRPr="00411721">
              <w:rPr>
                <w:rFonts w:ascii="Times New Roman" w:hAnsi="Times New Roman"/>
                <w:szCs w:val="28"/>
                <w:lang w:eastAsia="ru-RU"/>
              </w:rPr>
              <w:t>ʺ</w:t>
            </w:r>
            <w:r w:rsidRPr="00411721">
              <w:rPr>
                <w:rFonts w:ascii="Times New Roman" w:hAnsi="Times New Roman"/>
                <w:lang w:eastAsia="ru-RU"/>
              </w:rPr>
              <w:t xml:space="preserve">, </w:t>
            </w:r>
          </w:p>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 xml:space="preserve">ФК </w:t>
            </w:r>
            <w:r w:rsidRPr="00411721">
              <w:rPr>
                <w:rFonts w:ascii="Times New Roman" w:hAnsi="Times New Roman"/>
                <w:szCs w:val="28"/>
                <w:lang w:eastAsia="ru-RU"/>
              </w:rPr>
              <w:t>ʺ</w:t>
            </w:r>
            <w:r w:rsidRPr="00411721">
              <w:rPr>
                <w:rFonts w:ascii="Times New Roman" w:hAnsi="Times New Roman"/>
                <w:lang w:eastAsia="ru-RU"/>
              </w:rPr>
              <w:t>Родник</w:t>
            </w:r>
            <w:r w:rsidRPr="00411721">
              <w:rPr>
                <w:rFonts w:ascii="Times New Roman" w:hAnsi="Times New Roman"/>
                <w:szCs w:val="28"/>
                <w:lang w:eastAsia="ru-RU"/>
              </w:rPr>
              <w:t>ʺ</w:t>
            </w:r>
            <w:r w:rsidRPr="00411721">
              <w:rPr>
                <w:rFonts w:ascii="Times New Roman" w:hAnsi="Times New Roman"/>
                <w:lang w:eastAsia="ru-RU"/>
              </w:rPr>
              <w:t>,</w:t>
            </w:r>
          </w:p>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 xml:space="preserve"> мотоклуба </w:t>
            </w:r>
            <w:r w:rsidRPr="00411721">
              <w:rPr>
                <w:rFonts w:ascii="Times New Roman" w:hAnsi="Times New Roman"/>
                <w:szCs w:val="28"/>
                <w:lang w:eastAsia="ru-RU"/>
              </w:rPr>
              <w:t>ʺ</w:t>
            </w:r>
            <w:r w:rsidRPr="00411721">
              <w:rPr>
                <w:rFonts w:ascii="Times New Roman" w:hAnsi="Times New Roman"/>
                <w:lang w:eastAsia="ru-RU"/>
              </w:rPr>
              <w:t>Русь</w:t>
            </w:r>
            <w:r w:rsidRPr="00411721">
              <w:rPr>
                <w:rFonts w:ascii="Times New Roman" w:hAnsi="Times New Roman"/>
                <w:szCs w:val="28"/>
                <w:lang w:eastAsia="ru-RU"/>
              </w:rPr>
              <w:t>ʺ</w:t>
            </w:r>
            <w:r w:rsidRPr="00411721">
              <w:rPr>
                <w:rFonts w:ascii="Times New Roman" w:hAnsi="Times New Roman"/>
                <w:lang w:eastAsia="ru-RU"/>
              </w:rPr>
              <w:t xml:space="preserve">, </w:t>
            </w:r>
            <w:proofErr w:type="spellStart"/>
            <w:r w:rsidRPr="00411721">
              <w:rPr>
                <w:rFonts w:ascii="Times New Roman" w:hAnsi="Times New Roman"/>
                <w:lang w:eastAsia="ru-RU"/>
              </w:rPr>
              <w:t>паралимпийской</w:t>
            </w:r>
            <w:proofErr w:type="spellEnd"/>
            <w:r w:rsidRPr="00411721">
              <w:rPr>
                <w:rFonts w:ascii="Times New Roman" w:hAnsi="Times New Roman"/>
                <w:lang w:eastAsia="ru-RU"/>
              </w:rPr>
              <w:t xml:space="preserve"> команды   </w:t>
            </w:r>
            <w:r w:rsidRPr="00411721">
              <w:rPr>
                <w:rFonts w:ascii="Times New Roman" w:hAnsi="Times New Roman"/>
                <w:szCs w:val="28"/>
                <w:lang w:eastAsia="ru-RU"/>
              </w:rPr>
              <w:t>ʺ</w:t>
            </w:r>
            <w:r w:rsidRPr="00411721">
              <w:rPr>
                <w:rFonts w:ascii="Times New Roman" w:hAnsi="Times New Roman"/>
                <w:lang w:eastAsia="ru-RU"/>
              </w:rPr>
              <w:t>Исток</w:t>
            </w:r>
            <w:r w:rsidRPr="00411721">
              <w:rPr>
                <w:rFonts w:ascii="Times New Roman" w:hAnsi="Times New Roman"/>
                <w:szCs w:val="28"/>
                <w:lang w:eastAsia="ru-RU"/>
              </w:rPr>
              <w:t>ʺ</w:t>
            </w:r>
          </w:p>
        </w:tc>
        <w:tc>
          <w:tcPr>
            <w:tcW w:w="2977" w:type="dxa"/>
            <w:gridSpan w:val="2"/>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u w:val="single"/>
              </w:rPr>
            </w:pPr>
            <w:r w:rsidRPr="00411721">
              <w:rPr>
                <w:rFonts w:ascii="Times New Roman" w:hAnsi="Times New Roman"/>
                <w:u w:val="single"/>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b/>
                <w:i/>
                <w:u w:val="single"/>
              </w:rPr>
            </w:pPr>
            <w:r w:rsidRPr="00411721">
              <w:rPr>
                <w:rFonts w:ascii="Times New Roman" w:hAnsi="Times New Roman"/>
                <w:b/>
                <w:i/>
                <w:szCs w:val="28"/>
              </w:rPr>
              <w:t>ʺ</w:t>
            </w:r>
            <w:r w:rsidRPr="00411721">
              <w:rPr>
                <w:rFonts w:ascii="Times New Roman" w:hAnsi="Times New Roman"/>
                <w:b/>
                <w:i/>
              </w:rPr>
              <w:t>Развитие физической культуры и спорта Родниковского муниципального района</w:t>
            </w:r>
            <w:r w:rsidRPr="00411721">
              <w:rPr>
                <w:rFonts w:ascii="Times New Roman" w:hAnsi="Times New Roman"/>
                <w:b/>
                <w:i/>
                <w:szCs w:val="28"/>
              </w:rPr>
              <w:t>ʺ</w:t>
            </w:r>
          </w:p>
        </w:tc>
        <w:tc>
          <w:tcPr>
            <w:tcW w:w="850"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rPr>
            </w:pPr>
            <w:r w:rsidRPr="00411721">
              <w:rPr>
                <w:rFonts w:ascii="Times New Roman" w:hAnsi="Times New Roman"/>
              </w:rPr>
              <w:t>2015-2017</w:t>
            </w:r>
          </w:p>
        </w:tc>
        <w:tc>
          <w:tcPr>
            <w:tcW w:w="1559" w:type="dxa"/>
            <w:gridSpan w:val="2"/>
            <w:shd w:val="clear" w:color="auto" w:fill="auto"/>
          </w:tcPr>
          <w:p w:rsidR="00411721" w:rsidRPr="00411721" w:rsidRDefault="00411721" w:rsidP="00411721">
            <w:pPr>
              <w:spacing w:after="0" w:line="240" w:lineRule="auto"/>
              <w:jc w:val="both"/>
              <w:rPr>
                <w:rFonts w:ascii="Times New Roman" w:hAnsi="Times New Roman"/>
              </w:rPr>
            </w:pPr>
            <w:proofErr w:type="spellStart"/>
            <w:r w:rsidRPr="00411721">
              <w:rPr>
                <w:rFonts w:ascii="Times New Roman" w:hAnsi="Times New Roman"/>
              </w:rPr>
              <w:t>ОДМиС</w:t>
            </w:r>
            <w:proofErr w:type="spellEnd"/>
          </w:p>
        </w:tc>
        <w:tc>
          <w:tcPr>
            <w:tcW w:w="5245" w:type="dxa"/>
            <w:gridSpan w:val="6"/>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i/>
                <w:u w:val="single"/>
                <w:lang w:eastAsia="ar-SA"/>
              </w:rPr>
            </w:pPr>
            <w:r w:rsidRPr="00411721">
              <w:rPr>
                <w:rFonts w:ascii="Times New Roman" w:hAnsi="Times New Roman"/>
                <w:i/>
                <w:u w:val="single"/>
                <w:lang w:eastAsia="ar-SA"/>
              </w:rPr>
              <w:t>1.Количество победителей региональных и Всероссийских соревнований (чел.):</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 год – 180</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2016 год – 190</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2017 год – 200</w:t>
            </w:r>
          </w:p>
          <w:p w:rsidR="00411721" w:rsidRPr="00411721" w:rsidRDefault="00411721" w:rsidP="00411721">
            <w:pPr>
              <w:suppressAutoHyphens/>
              <w:overflowPunct w:val="0"/>
              <w:autoSpaceDE w:val="0"/>
              <w:spacing w:after="0" w:line="240" w:lineRule="auto"/>
              <w:textAlignment w:val="baseline"/>
              <w:rPr>
                <w:rFonts w:ascii="Times New Roman" w:hAnsi="Times New Roman"/>
                <w:i/>
                <w:u w:val="single"/>
                <w:lang w:eastAsia="ar-SA"/>
              </w:rPr>
            </w:pPr>
            <w:r w:rsidRPr="00411721">
              <w:rPr>
                <w:rFonts w:ascii="Times New Roman" w:hAnsi="Times New Roman"/>
                <w:i/>
                <w:u w:val="single"/>
                <w:lang w:eastAsia="ar-SA"/>
              </w:rPr>
              <w:t>2. Количество участников спортивных объединений (клубов, команд), пользующихся на регулярной основе спортивными сооружениями (% к общей численности населения района)</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2015 год – 20,0</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2016 год – 22,0</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2017 год – 24,0</w:t>
            </w:r>
          </w:p>
        </w:tc>
        <w:tc>
          <w:tcPr>
            <w:tcW w:w="1275"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bCs/>
                <w:lang w:eastAsia="ar-SA"/>
              </w:rPr>
              <w:t>в рамках реализации Программы</w:t>
            </w:r>
          </w:p>
        </w:tc>
      </w:tr>
      <w:tr w:rsidR="00411721" w:rsidRPr="00411721" w:rsidTr="00411721">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lang w:eastAsia="ar-SA"/>
              </w:rPr>
            </w:pPr>
          </w:p>
        </w:tc>
        <w:tc>
          <w:tcPr>
            <w:tcW w:w="3402" w:type="dxa"/>
            <w:gridSpan w:val="2"/>
            <w:shd w:val="clear" w:color="auto" w:fill="auto"/>
          </w:tcPr>
          <w:p w:rsidR="00411721" w:rsidRPr="00411721" w:rsidRDefault="00411721" w:rsidP="00411721">
            <w:pPr>
              <w:spacing w:after="0" w:line="240" w:lineRule="auto"/>
              <w:rPr>
                <w:rFonts w:ascii="Times New Roman" w:hAnsi="Times New Roman"/>
                <w:lang w:eastAsia="ru-RU"/>
              </w:rPr>
            </w:pPr>
            <w:r w:rsidRPr="00411721">
              <w:rPr>
                <w:rFonts w:ascii="Times New Roman" w:hAnsi="Times New Roman"/>
                <w:lang w:eastAsia="ru-RU"/>
              </w:rPr>
              <w:t>Реализация проекта  по строительству физкультурно-оздоровительного комплекса с универсальным спортивным залом и плавательным бассейном</w:t>
            </w:r>
          </w:p>
        </w:tc>
        <w:tc>
          <w:tcPr>
            <w:tcW w:w="2977" w:type="dxa"/>
            <w:gridSpan w:val="2"/>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u w:val="single"/>
              </w:rPr>
            </w:pPr>
            <w:r w:rsidRPr="00411721">
              <w:rPr>
                <w:rFonts w:ascii="Times New Roman" w:hAnsi="Times New Roman"/>
                <w:u w:val="single"/>
              </w:rPr>
              <w:t>Муниципальная программа</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b/>
                <w:i/>
                <w:szCs w:val="28"/>
              </w:rPr>
              <w:t>ʺ</w:t>
            </w:r>
            <w:r w:rsidRPr="00411721">
              <w:rPr>
                <w:rFonts w:ascii="Times New Roman" w:hAnsi="Times New Roman"/>
                <w:b/>
                <w:i/>
              </w:rPr>
              <w:t>Развитие физической культуры и спорта Родниковского муниципального района</w:t>
            </w:r>
            <w:r w:rsidRPr="00411721">
              <w:rPr>
                <w:rFonts w:ascii="Times New Roman" w:hAnsi="Times New Roman"/>
                <w:b/>
                <w:i/>
                <w:szCs w:val="28"/>
              </w:rPr>
              <w:t>ʺ</w:t>
            </w:r>
          </w:p>
        </w:tc>
        <w:tc>
          <w:tcPr>
            <w:tcW w:w="850"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2015-2017</w:t>
            </w:r>
          </w:p>
        </w:tc>
        <w:tc>
          <w:tcPr>
            <w:tcW w:w="1559" w:type="dxa"/>
            <w:gridSpan w:val="2"/>
            <w:shd w:val="clear" w:color="auto" w:fill="auto"/>
          </w:tcPr>
          <w:p w:rsidR="00411721" w:rsidRPr="00411721" w:rsidRDefault="00411721" w:rsidP="00411721">
            <w:pPr>
              <w:spacing w:after="0" w:line="240" w:lineRule="auto"/>
              <w:jc w:val="both"/>
              <w:rPr>
                <w:rFonts w:ascii="Times New Roman" w:hAnsi="Times New Roman"/>
                <w:sz w:val="20"/>
                <w:lang w:eastAsia="ru-RU"/>
              </w:rPr>
            </w:pPr>
            <w:proofErr w:type="spellStart"/>
            <w:r w:rsidRPr="00411721">
              <w:rPr>
                <w:rFonts w:ascii="Times New Roman" w:hAnsi="Times New Roman"/>
                <w:sz w:val="20"/>
                <w:lang w:eastAsia="ru-RU"/>
              </w:rPr>
              <w:t>ОДМиС</w:t>
            </w:r>
            <w:proofErr w:type="spellEnd"/>
            <w:r w:rsidRPr="00411721">
              <w:rPr>
                <w:rFonts w:ascii="Times New Roman" w:hAnsi="Times New Roman"/>
                <w:sz w:val="20"/>
                <w:lang w:eastAsia="ru-RU"/>
              </w:rPr>
              <w:t xml:space="preserve">, </w:t>
            </w:r>
          </w:p>
          <w:p w:rsidR="00411721" w:rsidRPr="00411721" w:rsidRDefault="00411721" w:rsidP="00411721">
            <w:pPr>
              <w:spacing w:after="0" w:line="240" w:lineRule="auto"/>
              <w:jc w:val="both"/>
              <w:rPr>
                <w:rFonts w:ascii="Times New Roman" w:hAnsi="Times New Roman"/>
                <w:lang w:eastAsia="ru-RU"/>
              </w:rPr>
            </w:pPr>
            <w:r w:rsidRPr="00411721">
              <w:rPr>
                <w:rFonts w:ascii="Times New Roman" w:hAnsi="Times New Roman"/>
                <w:sz w:val="20"/>
                <w:lang w:eastAsia="ru-RU"/>
              </w:rPr>
              <w:t>Отдел строительства и архитектуры,</w:t>
            </w:r>
          </w:p>
        </w:tc>
        <w:tc>
          <w:tcPr>
            <w:tcW w:w="5245" w:type="dxa"/>
            <w:gridSpan w:val="6"/>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i/>
                <w:u w:val="single"/>
                <w:lang w:eastAsia="ar-SA"/>
              </w:rPr>
            </w:pPr>
            <w:r w:rsidRPr="00411721">
              <w:rPr>
                <w:rFonts w:ascii="Times New Roman" w:hAnsi="Times New Roman"/>
                <w:i/>
                <w:u w:val="single"/>
                <w:lang w:eastAsia="ar-SA"/>
              </w:rPr>
              <w:t>Численность населения, систематически занимающегося физической культурой и спортом (% к общей численности населения района):</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 год – 14,5</w:t>
            </w:r>
          </w:p>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2016 год – 15,0</w:t>
            </w:r>
          </w:p>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2017 год – 16,0</w:t>
            </w:r>
          </w:p>
        </w:tc>
        <w:tc>
          <w:tcPr>
            <w:tcW w:w="1275"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bCs/>
                <w:lang w:eastAsia="ar-SA"/>
              </w:rPr>
              <w:t>в рамках реализации Программы</w:t>
            </w:r>
          </w:p>
        </w:tc>
      </w:tr>
      <w:tr w:rsidR="00411721" w:rsidRPr="00411721" w:rsidTr="00411721">
        <w:tc>
          <w:tcPr>
            <w:tcW w:w="15876" w:type="dxa"/>
            <w:gridSpan w:val="15"/>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b/>
                <w:bCs/>
                <w:sz w:val="28"/>
                <w:lang w:eastAsia="ar-SA"/>
              </w:rPr>
            </w:pPr>
            <w:r w:rsidRPr="00411721">
              <w:rPr>
                <w:rFonts w:ascii="Times New Roman" w:hAnsi="Times New Roman"/>
                <w:b/>
                <w:bCs/>
                <w:sz w:val="28"/>
                <w:lang w:eastAsia="ar-SA"/>
              </w:rPr>
              <w:t>3.6. Уровень жизни населения. Доступность и качество социального обслуживания</w:t>
            </w:r>
          </w:p>
        </w:tc>
      </w:tr>
      <w:tr w:rsidR="00411721" w:rsidRPr="00411721" w:rsidTr="00411721">
        <w:tblPrEx>
          <w:tblLook w:val="01E0" w:firstRow="1" w:lastRow="1" w:firstColumn="1" w:lastColumn="1" w:noHBand="0" w:noVBand="0"/>
        </w:tblPrEx>
        <w:tc>
          <w:tcPr>
            <w:tcW w:w="568"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 п/п</w:t>
            </w:r>
          </w:p>
        </w:tc>
        <w:tc>
          <w:tcPr>
            <w:tcW w:w="4961" w:type="dxa"/>
            <w:gridSpan w:val="3"/>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Наименование мероприятия</w:t>
            </w:r>
          </w:p>
        </w:tc>
        <w:tc>
          <w:tcPr>
            <w:tcW w:w="4678" w:type="dxa"/>
            <w:gridSpan w:val="5"/>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Вид документа</w:t>
            </w:r>
          </w:p>
        </w:tc>
        <w:tc>
          <w:tcPr>
            <w:tcW w:w="992"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Сроки</w:t>
            </w:r>
          </w:p>
        </w:tc>
        <w:tc>
          <w:tcPr>
            <w:tcW w:w="1985"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Ответственные исполнители</w:t>
            </w:r>
          </w:p>
        </w:tc>
        <w:tc>
          <w:tcPr>
            <w:tcW w:w="1417" w:type="dxa"/>
            <w:gridSpan w:val="2"/>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Целевые показатели</w:t>
            </w:r>
          </w:p>
        </w:tc>
        <w:tc>
          <w:tcPr>
            <w:tcW w:w="1275" w:type="dxa"/>
            <w:shd w:val="clear" w:color="auto" w:fill="auto"/>
          </w:tcPr>
          <w:p w:rsidR="00411721" w:rsidRPr="00411721" w:rsidRDefault="00411721" w:rsidP="00411721">
            <w:pPr>
              <w:suppressAutoHyphens/>
              <w:overflowPunct w:val="0"/>
              <w:autoSpaceDE w:val="0"/>
              <w:spacing w:after="0" w:line="240" w:lineRule="auto"/>
              <w:jc w:val="center"/>
              <w:textAlignment w:val="baseline"/>
              <w:rPr>
                <w:rFonts w:ascii="Times New Roman" w:hAnsi="Times New Roman"/>
                <w:lang w:eastAsia="ar-SA"/>
              </w:rPr>
            </w:pPr>
            <w:r w:rsidRPr="00411721">
              <w:rPr>
                <w:rFonts w:ascii="Times New Roman" w:hAnsi="Times New Roman"/>
                <w:lang w:eastAsia="ar-SA"/>
              </w:rPr>
              <w:t xml:space="preserve">Ресурсы </w:t>
            </w:r>
          </w:p>
        </w:tc>
      </w:tr>
      <w:tr w:rsidR="00411721" w:rsidRPr="00411721" w:rsidTr="00411721">
        <w:tblPrEx>
          <w:tblLook w:val="01E0" w:firstRow="1" w:lastRow="1" w:firstColumn="1" w:lastColumn="1" w:noHBand="0" w:noVBand="0"/>
        </w:tblPrEx>
        <w:tc>
          <w:tcPr>
            <w:tcW w:w="568"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Cs w:val="28"/>
                <w:lang w:eastAsia="ar-SA"/>
              </w:rPr>
            </w:pPr>
          </w:p>
        </w:tc>
        <w:tc>
          <w:tcPr>
            <w:tcW w:w="4961"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sz w:val="24"/>
                <w:szCs w:val="24"/>
                <w:lang w:eastAsia="ar-SA"/>
              </w:rPr>
            </w:pPr>
            <w:r w:rsidRPr="00411721">
              <w:rPr>
                <w:rFonts w:ascii="Times New Roman" w:hAnsi="Times New Roman"/>
                <w:sz w:val="24"/>
                <w:szCs w:val="24"/>
                <w:lang w:eastAsia="ar-SA"/>
              </w:rPr>
              <w:t>Реализация мероприятий по повышению качества и доступности социальной поддержки и обслуживания населения</w:t>
            </w:r>
            <w:r w:rsidRPr="00411721">
              <w:rPr>
                <w:rFonts w:ascii="Times New Roman" w:hAnsi="Times New Roman"/>
                <w:sz w:val="24"/>
                <w:szCs w:val="24"/>
                <w:vertAlign w:val="superscript"/>
                <w:lang w:eastAsia="ar-SA"/>
              </w:rPr>
              <w:footnoteReference w:id="31"/>
            </w:r>
          </w:p>
          <w:p w:rsidR="00411721" w:rsidRPr="00411721" w:rsidRDefault="00411721" w:rsidP="00411721">
            <w:pPr>
              <w:widowControl w:val="0"/>
              <w:suppressAutoHyphens/>
              <w:overflowPunct w:val="0"/>
              <w:autoSpaceDE w:val="0"/>
              <w:autoSpaceDN w:val="0"/>
              <w:adjustRightInd w:val="0"/>
              <w:spacing w:after="0" w:line="240" w:lineRule="auto"/>
              <w:jc w:val="both"/>
              <w:textAlignment w:val="baseline"/>
              <w:rPr>
                <w:rFonts w:ascii="Times New Roman" w:hAnsi="Times New Roman"/>
                <w:sz w:val="24"/>
                <w:szCs w:val="24"/>
                <w:lang w:eastAsia="ar-SA"/>
              </w:rPr>
            </w:pPr>
          </w:p>
          <w:p w:rsidR="00411721" w:rsidRPr="00411721" w:rsidRDefault="00411721" w:rsidP="00411721">
            <w:pPr>
              <w:widowControl w:val="0"/>
              <w:suppressAutoHyphens/>
              <w:overflowPunct w:val="0"/>
              <w:autoSpaceDE w:val="0"/>
              <w:autoSpaceDN w:val="0"/>
              <w:adjustRightInd w:val="0"/>
              <w:spacing w:after="0" w:line="240" w:lineRule="auto"/>
              <w:jc w:val="both"/>
              <w:textAlignment w:val="baseline"/>
              <w:rPr>
                <w:rFonts w:ascii="Times New Roman" w:hAnsi="Times New Roman"/>
                <w:sz w:val="24"/>
                <w:szCs w:val="24"/>
                <w:lang w:eastAsia="ar-SA"/>
              </w:rPr>
            </w:pPr>
          </w:p>
        </w:tc>
        <w:tc>
          <w:tcPr>
            <w:tcW w:w="4678" w:type="dxa"/>
            <w:gridSpan w:val="5"/>
            <w:shd w:val="clear" w:color="auto" w:fill="auto"/>
          </w:tcPr>
          <w:p w:rsidR="00411721" w:rsidRPr="00411721" w:rsidRDefault="00411721" w:rsidP="00411721">
            <w:pPr>
              <w:suppressAutoHyphens/>
              <w:overflowPunct w:val="0"/>
              <w:autoSpaceDE w:val="0"/>
              <w:spacing w:after="0" w:line="240" w:lineRule="auto"/>
              <w:ind w:right="129"/>
              <w:jc w:val="both"/>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r w:rsidRPr="00411721">
              <w:rPr>
                <w:rFonts w:ascii="Times New Roman" w:hAnsi="Times New Roman"/>
                <w:u w:val="single"/>
                <w:vertAlign w:val="superscript"/>
                <w:lang w:eastAsia="ar-SA"/>
              </w:rPr>
              <w:footnoteReference w:id="32"/>
            </w:r>
          </w:p>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b/>
                <w:i/>
                <w:lang w:eastAsia="ar-SA"/>
              </w:rPr>
            </w:pPr>
            <w:r w:rsidRPr="00411721">
              <w:rPr>
                <w:rFonts w:ascii="Times New Roman" w:hAnsi="Times New Roman"/>
                <w:b/>
                <w:i/>
                <w:lang w:eastAsia="ar-SA"/>
              </w:rPr>
              <w:t>ʺСоциальная поддержка граждан Родниковского муниципального районаʺ</w:t>
            </w:r>
          </w:p>
        </w:tc>
        <w:tc>
          <w:tcPr>
            <w:tcW w:w="992"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 xml:space="preserve">2015-2017 </w:t>
            </w:r>
          </w:p>
        </w:tc>
        <w:tc>
          <w:tcPr>
            <w:tcW w:w="1985"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структурные подразделения Администрации МО ʺРодниковский муниципальный район» в соответствии с программой</w:t>
            </w:r>
          </w:p>
        </w:tc>
        <w:tc>
          <w:tcPr>
            <w:tcW w:w="1417"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r w:rsidRPr="00411721">
              <w:rPr>
                <w:rFonts w:ascii="Times New Roman" w:hAnsi="Times New Roman"/>
                <w:szCs w:val="24"/>
                <w:lang w:eastAsia="ar-SA"/>
              </w:rPr>
              <w:t>в соответствии с программой</w:t>
            </w:r>
          </w:p>
        </w:tc>
        <w:tc>
          <w:tcPr>
            <w:tcW w:w="1275"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Cs w:val="24"/>
                <w:lang w:eastAsia="ar-SA"/>
              </w:rPr>
            </w:pPr>
            <w:r w:rsidRPr="00411721">
              <w:rPr>
                <w:rFonts w:ascii="Times New Roman" w:hAnsi="Times New Roman"/>
                <w:szCs w:val="24"/>
                <w:lang w:eastAsia="ar-SA"/>
              </w:rPr>
              <w:t>в рамках реализации программы</w:t>
            </w:r>
          </w:p>
        </w:tc>
      </w:tr>
      <w:tr w:rsidR="00411721" w:rsidRPr="00411721" w:rsidTr="00411721">
        <w:tblPrEx>
          <w:tblLook w:val="01E0" w:firstRow="1" w:lastRow="1" w:firstColumn="1" w:lastColumn="1" w:noHBand="0" w:noVBand="0"/>
        </w:tblPrEx>
        <w:tc>
          <w:tcPr>
            <w:tcW w:w="568"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Cs w:val="28"/>
                <w:lang w:eastAsia="ar-SA"/>
              </w:rPr>
            </w:pPr>
          </w:p>
        </w:tc>
        <w:tc>
          <w:tcPr>
            <w:tcW w:w="4961"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sz w:val="24"/>
                <w:szCs w:val="24"/>
                <w:lang w:eastAsia="ar-SA"/>
              </w:rPr>
            </w:pPr>
            <w:r w:rsidRPr="00411721">
              <w:rPr>
                <w:rFonts w:ascii="Times New Roman" w:hAnsi="Times New Roman"/>
                <w:lang w:eastAsia="ar-SA"/>
              </w:rPr>
              <w:t xml:space="preserve">Обеспечение мер по увеличению числа семей с </w:t>
            </w:r>
            <w:r w:rsidRPr="00411721">
              <w:rPr>
                <w:rFonts w:ascii="Times New Roman" w:hAnsi="Times New Roman"/>
                <w:lang w:eastAsia="ar-SA"/>
              </w:rPr>
              <w:lastRenderedPageBreak/>
              <w:t>детьми, которым предоставляется социальная поддержка</w:t>
            </w:r>
            <w:r w:rsidRPr="00411721">
              <w:rPr>
                <w:rFonts w:ascii="Times New Roman" w:hAnsi="Times New Roman"/>
                <w:vertAlign w:val="superscript"/>
                <w:lang w:eastAsia="ar-SA"/>
              </w:rPr>
              <w:footnoteReference w:id="33"/>
            </w:r>
          </w:p>
        </w:tc>
        <w:tc>
          <w:tcPr>
            <w:tcW w:w="4678" w:type="dxa"/>
            <w:gridSpan w:val="5"/>
            <w:shd w:val="clear" w:color="auto" w:fill="auto"/>
          </w:tcPr>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u w:val="single"/>
                <w:lang w:eastAsia="ar-SA"/>
              </w:rPr>
            </w:pPr>
            <w:r w:rsidRPr="00411721">
              <w:rPr>
                <w:rFonts w:ascii="Times New Roman" w:hAnsi="Times New Roman"/>
                <w:u w:val="single"/>
                <w:lang w:eastAsia="ar-SA"/>
              </w:rPr>
              <w:lastRenderedPageBreak/>
              <w:t>Муниципальная программа</w:t>
            </w:r>
          </w:p>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i/>
                <w:lang w:eastAsia="ar-SA"/>
              </w:rPr>
            </w:pPr>
            <w:r w:rsidRPr="00411721">
              <w:rPr>
                <w:rFonts w:ascii="Times New Roman" w:hAnsi="Times New Roman"/>
                <w:b/>
                <w:i/>
                <w:lang w:eastAsia="ar-SA"/>
              </w:rPr>
              <w:lastRenderedPageBreak/>
              <w:t xml:space="preserve">ʺСоциальная поддержка граждан Родниковского муниципального районаʺ </w:t>
            </w:r>
            <w:r w:rsidRPr="00411721">
              <w:rPr>
                <w:rFonts w:ascii="Times New Roman" w:hAnsi="Times New Roman"/>
                <w:i/>
                <w:lang w:eastAsia="ar-SA"/>
              </w:rPr>
              <w:t xml:space="preserve">в рамках </w:t>
            </w:r>
            <w:proofErr w:type="spellStart"/>
            <w:r w:rsidRPr="00411721">
              <w:rPr>
                <w:rFonts w:ascii="Times New Roman" w:hAnsi="Times New Roman"/>
                <w:i/>
                <w:lang w:eastAsia="ar-SA"/>
              </w:rPr>
              <w:t>подпрограмы</w:t>
            </w:r>
            <w:proofErr w:type="spellEnd"/>
            <w:r w:rsidRPr="00411721">
              <w:rPr>
                <w:rFonts w:ascii="Times New Roman" w:hAnsi="Times New Roman"/>
                <w:i/>
                <w:lang w:eastAsia="ar-SA"/>
              </w:rPr>
              <w:t>:</w:t>
            </w:r>
          </w:p>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lang w:eastAsia="ar-SA"/>
              </w:rPr>
            </w:pPr>
            <w:r w:rsidRPr="00411721">
              <w:rPr>
                <w:rFonts w:ascii="Times New Roman" w:hAnsi="Times New Roman"/>
                <w:lang w:eastAsia="ar-SA"/>
              </w:rPr>
              <w:t xml:space="preserve"> ʺДети Родниковского районаʺ</w:t>
            </w:r>
          </w:p>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u w:val="single"/>
                <w:lang w:eastAsia="ar-SA"/>
              </w:rPr>
            </w:pPr>
            <w:r w:rsidRPr="00411721">
              <w:rPr>
                <w:rFonts w:ascii="Times New Roman" w:hAnsi="Times New Roman"/>
                <w:lang w:eastAsia="ar-SA"/>
              </w:rPr>
              <w:t>ʺ Организация отдыха и оздоровления детей ʺ</w:t>
            </w:r>
          </w:p>
        </w:tc>
        <w:tc>
          <w:tcPr>
            <w:tcW w:w="992"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lastRenderedPageBreak/>
              <w:t>2015-</w:t>
            </w:r>
            <w:r w:rsidRPr="00411721">
              <w:rPr>
                <w:rFonts w:ascii="Times New Roman" w:hAnsi="Times New Roman"/>
                <w:lang w:eastAsia="ar-SA"/>
              </w:rPr>
              <w:lastRenderedPageBreak/>
              <w:t>2017</w:t>
            </w:r>
          </w:p>
        </w:tc>
        <w:tc>
          <w:tcPr>
            <w:tcW w:w="1985"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r w:rsidRPr="00411721">
              <w:rPr>
                <w:rFonts w:ascii="Times New Roman" w:hAnsi="Times New Roman"/>
                <w:lang w:eastAsia="ar-SA"/>
              </w:rPr>
              <w:lastRenderedPageBreak/>
              <w:t xml:space="preserve">структурные </w:t>
            </w:r>
            <w:r w:rsidRPr="00411721">
              <w:rPr>
                <w:rFonts w:ascii="Times New Roman" w:hAnsi="Times New Roman"/>
                <w:lang w:eastAsia="ar-SA"/>
              </w:rPr>
              <w:lastRenderedPageBreak/>
              <w:t>подразделения Администрации МО ʺРодниковский муниципальный район» в соответствии с программой</w:t>
            </w:r>
          </w:p>
        </w:tc>
        <w:tc>
          <w:tcPr>
            <w:tcW w:w="1417"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p>
        </w:tc>
        <w:tc>
          <w:tcPr>
            <w:tcW w:w="1275"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p>
        </w:tc>
      </w:tr>
      <w:tr w:rsidR="00411721" w:rsidRPr="00411721" w:rsidTr="00411721">
        <w:tblPrEx>
          <w:tblLook w:val="01E0" w:firstRow="1" w:lastRow="1" w:firstColumn="1" w:lastColumn="1" w:noHBand="0" w:noVBand="0"/>
        </w:tblPrEx>
        <w:tc>
          <w:tcPr>
            <w:tcW w:w="568"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Cs w:val="28"/>
                <w:lang w:eastAsia="ar-SA"/>
              </w:rPr>
            </w:pPr>
          </w:p>
        </w:tc>
        <w:tc>
          <w:tcPr>
            <w:tcW w:w="4961"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outlineLvl w:val="1"/>
              <w:rPr>
                <w:rFonts w:ascii="Times New Roman" w:hAnsi="Times New Roman"/>
                <w:sz w:val="24"/>
                <w:szCs w:val="24"/>
                <w:lang w:eastAsia="ar-SA"/>
              </w:rPr>
            </w:pPr>
            <w:r w:rsidRPr="00411721">
              <w:rPr>
                <w:rFonts w:ascii="Times New Roman" w:hAnsi="Times New Roman"/>
                <w:lang w:eastAsia="ar-SA"/>
              </w:rPr>
              <w:t>Реализация мероприятий по улучшению условий содержания детей-сирот и детей, оставшихся без попечения родителей, детей одиноких матерей (отцов), а также детей безработных, беженцев, вынужденных переселенцев</w:t>
            </w:r>
            <w:r w:rsidRPr="00411721">
              <w:rPr>
                <w:rFonts w:ascii="Times New Roman" w:hAnsi="Times New Roman"/>
                <w:vertAlign w:val="superscript"/>
                <w:lang w:eastAsia="ar-SA"/>
              </w:rPr>
              <w:footnoteReference w:id="34"/>
            </w:r>
          </w:p>
        </w:tc>
        <w:tc>
          <w:tcPr>
            <w:tcW w:w="4678" w:type="dxa"/>
            <w:gridSpan w:val="5"/>
            <w:shd w:val="clear" w:color="auto" w:fill="auto"/>
          </w:tcPr>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b/>
                <w:i/>
                <w:lang w:eastAsia="ar-SA"/>
              </w:rPr>
            </w:pPr>
            <w:r w:rsidRPr="00411721">
              <w:rPr>
                <w:rFonts w:ascii="Times New Roman" w:hAnsi="Times New Roman"/>
                <w:b/>
                <w:i/>
                <w:lang w:eastAsia="ar-SA"/>
              </w:rPr>
              <w:t>ʺСоциальная поддержка граждан Родниковского муниципального районаʺ</w:t>
            </w:r>
          </w:p>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sz w:val="24"/>
                <w:szCs w:val="24"/>
                <w:lang w:eastAsia="ar-SA"/>
              </w:rPr>
            </w:pPr>
            <w:r w:rsidRPr="00411721">
              <w:rPr>
                <w:rFonts w:ascii="Times New Roman" w:hAnsi="Times New Roman"/>
                <w:i/>
                <w:lang w:eastAsia="ar-SA"/>
              </w:rPr>
              <w:t>в рамках подпрограммы</w:t>
            </w:r>
            <w:r w:rsidRPr="00411721">
              <w:rPr>
                <w:rFonts w:ascii="Times New Roman" w:hAnsi="Times New Roman"/>
                <w:sz w:val="24"/>
                <w:szCs w:val="24"/>
                <w:lang w:eastAsia="ar-SA"/>
              </w:rPr>
              <w:t xml:space="preserve"> </w:t>
            </w:r>
          </w:p>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i/>
                <w:sz w:val="24"/>
                <w:szCs w:val="24"/>
                <w:u w:val="single"/>
                <w:lang w:eastAsia="ar-SA"/>
              </w:rPr>
            </w:pPr>
            <w:r w:rsidRPr="00411721">
              <w:rPr>
                <w:rFonts w:ascii="Times New Roman" w:hAnsi="Times New Roman"/>
                <w:szCs w:val="28"/>
                <w:lang w:eastAsia="ar-SA"/>
              </w:rPr>
              <w:t>ʺ</w:t>
            </w:r>
            <w:r w:rsidRPr="00411721">
              <w:rPr>
                <w:rFonts w:ascii="Times New Roman" w:hAnsi="Times New Roman"/>
                <w:szCs w:val="24"/>
                <w:lang w:eastAsia="ar-SA"/>
              </w:rPr>
              <w:t>Профилактика социального неблагополучия семей с детьми, защита прав и интересов детей</w:t>
            </w:r>
            <w:r w:rsidRPr="00411721">
              <w:rPr>
                <w:rFonts w:ascii="Times New Roman" w:hAnsi="Times New Roman"/>
                <w:szCs w:val="28"/>
                <w:lang w:eastAsia="ar-SA"/>
              </w:rPr>
              <w:t>ʺ</w:t>
            </w:r>
          </w:p>
        </w:tc>
        <w:tc>
          <w:tcPr>
            <w:tcW w:w="992"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 xml:space="preserve">2015-2017 </w:t>
            </w:r>
          </w:p>
        </w:tc>
        <w:tc>
          <w:tcPr>
            <w:tcW w:w="1985"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r w:rsidRPr="00411721">
              <w:rPr>
                <w:rFonts w:ascii="Times New Roman" w:hAnsi="Times New Roman"/>
                <w:lang w:eastAsia="ar-SA"/>
              </w:rPr>
              <w:t>структурные подразделения Администрации МО ʺРодниковский муниципальный район» в соответствии с программой</w:t>
            </w:r>
          </w:p>
        </w:tc>
        <w:tc>
          <w:tcPr>
            <w:tcW w:w="1417"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p>
        </w:tc>
        <w:tc>
          <w:tcPr>
            <w:tcW w:w="1275"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p>
        </w:tc>
      </w:tr>
      <w:tr w:rsidR="00411721" w:rsidRPr="00411721" w:rsidTr="00411721">
        <w:tblPrEx>
          <w:tblLook w:val="01E0" w:firstRow="1" w:lastRow="1" w:firstColumn="1" w:lastColumn="1" w:noHBand="0" w:noVBand="0"/>
        </w:tblPrEx>
        <w:tc>
          <w:tcPr>
            <w:tcW w:w="568"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Cs w:val="28"/>
                <w:lang w:eastAsia="ar-SA"/>
              </w:rPr>
            </w:pPr>
          </w:p>
        </w:tc>
        <w:tc>
          <w:tcPr>
            <w:tcW w:w="4961" w:type="dxa"/>
            <w:gridSpan w:val="3"/>
            <w:shd w:val="clear" w:color="auto" w:fill="auto"/>
          </w:tcPr>
          <w:p w:rsidR="00411721" w:rsidRPr="00411721" w:rsidRDefault="00411721" w:rsidP="00411721">
            <w:pPr>
              <w:widowControl w:val="0"/>
              <w:suppressAutoHyphens/>
              <w:overflowPunct w:val="0"/>
              <w:autoSpaceDE w:val="0"/>
              <w:autoSpaceDN w:val="0"/>
              <w:adjustRightInd w:val="0"/>
              <w:spacing w:after="0" w:line="240" w:lineRule="auto"/>
              <w:textAlignment w:val="baseline"/>
              <w:rPr>
                <w:rFonts w:ascii="Times New Roman" w:hAnsi="Times New Roman"/>
                <w:szCs w:val="24"/>
                <w:lang w:eastAsia="ar-SA"/>
              </w:rPr>
            </w:pPr>
            <w:r w:rsidRPr="00411721">
              <w:rPr>
                <w:rFonts w:ascii="Times New Roman" w:hAnsi="Times New Roman"/>
                <w:lang w:eastAsia="ar-SA"/>
              </w:rPr>
              <w:t>Интенсификация мер, направленных на социальную адаптацию детей-инвалидов, и повышение внимания общества к проблемам семей, воспитывающих детей с инвалидностью, изменения представлений общества о возможностях детей-инвалидов;</w:t>
            </w:r>
          </w:p>
        </w:tc>
        <w:tc>
          <w:tcPr>
            <w:tcW w:w="4678" w:type="dxa"/>
            <w:gridSpan w:val="5"/>
            <w:shd w:val="clear" w:color="auto" w:fill="auto"/>
          </w:tcPr>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szCs w:val="28"/>
                <w:lang w:eastAsia="ar-SA"/>
              </w:rPr>
            </w:pPr>
            <w:r w:rsidRPr="00411721">
              <w:rPr>
                <w:rFonts w:ascii="Times New Roman" w:hAnsi="Times New Roman"/>
                <w:b/>
                <w:i/>
                <w:lang w:eastAsia="ar-SA"/>
              </w:rPr>
              <w:t xml:space="preserve">ʺСоциальная поддержка граждан Родниковского муниципального районаʺ </w:t>
            </w:r>
            <w:r w:rsidRPr="00411721">
              <w:rPr>
                <w:rFonts w:ascii="Times New Roman" w:hAnsi="Times New Roman"/>
                <w:i/>
                <w:lang w:eastAsia="ar-SA"/>
              </w:rPr>
              <w:t>в рамках п</w:t>
            </w:r>
            <w:r w:rsidRPr="00411721">
              <w:rPr>
                <w:rFonts w:ascii="Times New Roman" w:hAnsi="Times New Roman"/>
                <w:lang w:eastAsia="ar-SA"/>
              </w:rPr>
              <w:t xml:space="preserve">одпрограммы </w:t>
            </w:r>
            <w:r w:rsidRPr="00411721">
              <w:rPr>
                <w:rFonts w:ascii="Times New Roman" w:hAnsi="Times New Roman"/>
                <w:szCs w:val="28"/>
                <w:lang w:eastAsia="ar-SA"/>
              </w:rPr>
              <w:t>ʺ</w:t>
            </w:r>
          </w:p>
          <w:p w:rsidR="00411721" w:rsidRPr="00411721" w:rsidRDefault="00411721" w:rsidP="00411721">
            <w:pPr>
              <w:suppressAutoHyphens/>
              <w:overflowPunct w:val="0"/>
              <w:autoSpaceDE w:val="0"/>
              <w:spacing w:after="0" w:line="240" w:lineRule="auto"/>
              <w:ind w:right="129"/>
              <w:jc w:val="both"/>
              <w:textAlignment w:val="baseline"/>
              <w:rPr>
                <w:rFonts w:ascii="Times New Roman" w:hAnsi="Times New Roman"/>
                <w:sz w:val="24"/>
                <w:szCs w:val="24"/>
                <w:u w:val="single"/>
                <w:lang w:eastAsia="ar-SA"/>
              </w:rPr>
            </w:pPr>
            <w:r w:rsidRPr="00411721">
              <w:rPr>
                <w:rFonts w:ascii="Times New Roman" w:hAnsi="Times New Roman"/>
                <w:lang w:eastAsia="ar-SA"/>
              </w:rPr>
              <w:t>Дети Родниковского района</w:t>
            </w:r>
            <w:r w:rsidRPr="00411721">
              <w:rPr>
                <w:rFonts w:ascii="Times New Roman" w:hAnsi="Times New Roman"/>
                <w:szCs w:val="28"/>
                <w:lang w:eastAsia="ar-SA"/>
              </w:rPr>
              <w:t>ʺ</w:t>
            </w:r>
          </w:p>
        </w:tc>
        <w:tc>
          <w:tcPr>
            <w:tcW w:w="992"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2015-2017</w:t>
            </w:r>
          </w:p>
        </w:tc>
        <w:tc>
          <w:tcPr>
            <w:tcW w:w="1985"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r w:rsidRPr="00411721">
              <w:rPr>
                <w:rFonts w:ascii="Times New Roman" w:hAnsi="Times New Roman"/>
                <w:lang w:eastAsia="ar-SA"/>
              </w:rPr>
              <w:t>структурные подразделения Администрации МО ʺРодниковский муниципальный район» в соответствии с программой</w:t>
            </w:r>
          </w:p>
        </w:tc>
        <w:tc>
          <w:tcPr>
            <w:tcW w:w="1417"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p>
        </w:tc>
        <w:tc>
          <w:tcPr>
            <w:tcW w:w="1275"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24"/>
                <w:szCs w:val="24"/>
                <w:lang w:eastAsia="ar-SA"/>
              </w:rPr>
            </w:pPr>
          </w:p>
        </w:tc>
      </w:tr>
      <w:tr w:rsidR="00411721" w:rsidRPr="00411721" w:rsidTr="00411721">
        <w:tblPrEx>
          <w:tblLook w:val="01E0" w:firstRow="1" w:lastRow="1" w:firstColumn="1" w:lastColumn="1" w:noHBand="0" w:noVBand="0"/>
        </w:tblPrEx>
        <w:tc>
          <w:tcPr>
            <w:tcW w:w="568"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szCs w:val="28"/>
                <w:lang w:eastAsia="ar-SA"/>
              </w:rPr>
            </w:pPr>
          </w:p>
        </w:tc>
        <w:tc>
          <w:tcPr>
            <w:tcW w:w="4961" w:type="dxa"/>
            <w:gridSpan w:val="3"/>
            <w:shd w:val="clear" w:color="auto" w:fill="auto"/>
          </w:tcPr>
          <w:p w:rsidR="00411721" w:rsidRPr="00411721" w:rsidRDefault="00411721" w:rsidP="00411721">
            <w:pPr>
              <w:spacing w:after="0" w:line="240" w:lineRule="auto"/>
              <w:rPr>
                <w:rFonts w:ascii="Times New Roman" w:hAnsi="Times New Roman"/>
                <w:sz w:val="24"/>
                <w:szCs w:val="24"/>
                <w:lang w:eastAsia="ru-RU"/>
              </w:rPr>
            </w:pPr>
            <w:r w:rsidRPr="00411721">
              <w:rPr>
                <w:rFonts w:ascii="Times New Roman" w:hAnsi="Times New Roman"/>
                <w:sz w:val="24"/>
                <w:szCs w:val="24"/>
                <w:lang w:eastAsia="ru-RU"/>
              </w:rPr>
              <w:t>Предоставление мер социальной поддержки беременным женщинам, проживающим в сельской местности, попавшим в трудную жизненную ситуацию</w:t>
            </w:r>
          </w:p>
          <w:p w:rsidR="00411721" w:rsidRPr="00411721" w:rsidRDefault="00411721" w:rsidP="00411721">
            <w:pPr>
              <w:widowControl w:val="0"/>
              <w:tabs>
                <w:tab w:val="left" w:pos="61"/>
              </w:tabs>
              <w:suppressAutoHyphens/>
              <w:overflowPunct w:val="0"/>
              <w:autoSpaceDE w:val="0"/>
              <w:autoSpaceDN w:val="0"/>
              <w:adjustRightInd w:val="0"/>
              <w:spacing w:after="0" w:line="240" w:lineRule="auto"/>
              <w:jc w:val="both"/>
              <w:textAlignment w:val="baseline"/>
              <w:rPr>
                <w:rFonts w:ascii="Times New Roman" w:hAnsi="Times New Roman"/>
                <w:sz w:val="24"/>
                <w:szCs w:val="24"/>
                <w:lang w:eastAsia="ar-SA"/>
              </w:rPr>
            </w:pPr>
          </w:p>
        </w:tc>
        <w:tc>
          <w:tcPr>
            <w:tcW w:w="4678" w:type="dxa"/>
            <w:gridSpan w:val="5"/>
            <w:shd w:val="clear" w:color="auto" w:fill="auto"/>
          </w:tcPr>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u w:val="single"/>
                <w:lang w:eastAsia="ar-SA"/>
              </w:rPr>
            </w:pPr>
            <w:r w:rsidRPr="00411721">
              <w:rPr>
                <w:rFonts w:ascii="Times New Roman" w:hAnsi="Times New Roman"/>
                <w:u w:val="single"/>
                <w:lang w:eastAsia="ar-SA"/>
              </w:rPr>
              <w:t>Муниципальная программа</w:t>
            </w:r>
          </w:p>
          <w:p w:rsidR="00411721" w:rsidRPr="00411721" w:rsidRDefault="00411721" w:rsidP="00411721">
            <w:pPr>
              <w:suppressAutoHyphens/>
              <w:overflowPunct w:val="0"/>
              <w:autoSpaceDE w:val="0"/>
              <w:spacing w:after="0" w:line="240" w:lineRule="auto"/>
              <w:ind w:right="129"/>
              <w:textAlignment w:val="baseline"/>
              <w:rPr>
                <w:rFonts w:ascii="Times New Roman" w:hAnsi="Times New Roman"/>
                <w:lang w:eastAsia="ar-SA"/>
              </w:rPr>
            </w:pPr>
            <w:r w:rsidRPr="00411721">
              <w:rPr>
                <w:rFonts w:ascii="Times New Roman" w:hAnsi="Times New Roman"/>
                <w:b/>
                <w:i/>
                <w:lang w:eastAsia="ar-SA"/>
              </w:rPr>
              <w:t>ʺСоциальная поддержка граждан Родниковского муниципального районаʺ</w:t>
            </w:r>
          </w:p>
          <w:p w:rsidR="00411721" w:rsidRPr="00411721" w:rsidRDefault="00411721" w:rsidP="00411721">
            <w:pPr>
              <w:suppressAutoHyphens/>
              <w:overflowPunct w:val="0"/>
              <w:autoSpaceDE w:val="0"/>
              <w:spacing w:after="0" w:line="240" w:lineRule="auto"/>
              <w:ind w:right="129"/>
              <w:jc w:val="both"/>
              <w:textAlignment w:val="baseline"/>
              <w:rPr>
                <w:rFonts w:ascii="Times New Roman" w:hAnsi="Times New Roman"/>
                <w:sz w:val="24"/>
                <w:szCs w:val="24"/>
                <w:lang w:eastAsia="ar-SA"/>
              </w:rPr>
            </w:pPr>
            <w:r w:rsidRPr="00411721">
              <w:rPr>
                <w:rFonts w:ascii="Times New Roman" w:hAnsi="Times New Roman"/>
                <w:sz w:val="24"/>
                <w:szCs w:val="24"/>
                <w:lang w:eastAsia="ar-SA"/>
              </w:rPr>
              <w:t xml:space="preserve">в рамках подпрограммы </w:t>
            </w:r>
          </w:p>
          <w:p w:rsidR="00411721" w:rsidRPr="00411721" w:rsidRDefault="00411721" w:rsidP="00411721">
            <w:pPr>
              <w:suppressAutoHyphens/>
              <w:overflowPunct w:val="0"/>
              <w:autoSpaceDE w:val="0"/>
              <w:spacing w:after="0" w:line="240" w:lineRule="auto"/>
              <w:ind w:right="129"/>
              <w:jc w:val="both"/>
              <w:textAlignment w:val="baseline"/>
              <w:rPr>
                <w:rFonts w:ascii="Times New Roman" w:hAnsi="Times New Roman"/>
                <w:lang w:eastAsia="ar-SA"/>
              </w:rPr>
            </w:pPr>
            <w:r w:rsidRPr="00411721">
              <w:rPr>
                <w:rFonts w:ascii="Times New Roman" w:hAnsi="Times New Roman"/>
                <w:szCs w:val="28"/>
                <w:lang w:eastAsia="ar-SA"/>
              </w:rPr>
              <w:t>ʺ</w:t>
            </w:r>
            <w:r w:rsidRPr="00411721">
              <w:rPr>
                <w:rFonts w:ascii="Times New Roman" w:hAnsi="Times New Roman"/>
                <w:sz w:val="24"/>
                <w:szCs w:val="24"/>
                <w:lang w:eastAsia="ar-SA"/>
              </w:rPr>
              <w:t>Забота и поддержка</w:t>
            </w:r>
            <w:r w:rsidRPr="00411721">
              <w:rPr>
                <w:rFonts w:ascii="Times New Roman" w:hAnsi="Times New Roman"/>
                <w:szCs w:val="28"/>
                <w:lang w:eastAsia="ar-SA"/>
              </w:rPr>
              <w:t>ʺ</w:t>
            </w:r>
          </w:p>
        </w:tc>
        <w:tc>
          <w:tcPr>
            <w:tcW w:w="992" w:type="dxa"/>
            <w:shd w:val="clear" w:color="auto" w:fill="auto"/>
          </w:tcPr>
          <w:p w:rsidR="00411721" w:rsidRPr="00411721" w:rsidRDefault="00411721" w:rsidP="00411721">
            <w:pPr>
              <w:suppressAutoHyphens/>
              <w:overflowPunct w:val="0"/>
              <w:autoSpaceDE w:val="0"/>
              <w:spacing w:after="0" w:line="240" w:lineRule="auto"/>
              <w:jc w:val="both"/>
              <w:textAlignment w:val="baseline"/>
              <w:rPr>
                <w:rFonts w:ascii="Times New Roman" w:hAnsi="Times New Roman"/>
                <w:lang w:eastAsia="ar-SA"/>
              </w:rPr>
            </w:pPr>
            <w:r w:rsidRPr="00411721">
              <w:rPr>
                <w:rFonts w:ascii="Times New Roman" w:hAnsi="Times New Roman"/>
                <w:lang w:eastAsia="ar-SA"/>
              </w:rPr>
              <w:t>2015-2017</w:t>
            </w:r>
          </w:p>
        </w:tc>
        <w:tc>
          <w:tcPr>
            <w:tcW w:w="1985" w:type="dxa"/>
            <w:gridSpan w:val="2"/>
            <w:shd w:val="clear" w:color="auto" w:fill="auto"/>
          </w:tcPr>
          <w:p w:rsidR="00411721" w:rsidRPr="00411721" w:rsidRDefault="00411721" w:rsidP="00411721">
            <w:pPr>
              <w:spacing w:after="0" w:line="240" w:lineRule="auto"/>
              <w:jc w:val="both"/>
              <w:rPr>
                <w:rFonts w:ascii="Times New Roman" w:hAnsi="Times New Roman"/>
                <w:bCs/>
                <w:szCs w:val="24"/>
                <w:lang w:eastAsia="ru-RU"/>
              </w:rPr>
            </w:pPr>
            <w:r w:rsidRPr="00411721">
              <w:rPr>
                <w:rFonts w:ascii="Times New Roman" w:hAnsi="Times New Roman"/>
                <w:szCs w:val="24"/>
                <w:lang w:eastAsia="ru-RU"/>
              </w:rPr>
              <w:t xml:space="preserve">Управление образования администрации </w:t>
            </w:r>
            <w:r w:rsidRPr="00411721">
              <w:rPr>
                <w:rFonts w:ascii="Times New Roman" w:hAnsi="Times New Roman"/>
                <w:bCs/>
                <w:szCs w:val="24"/>
                <w:lang w:eastAsia="ru-RU"/>
              </w:rPr>
              <w:t>муниципального образования «Родниковский муниципальный район»;</w:t>
            </w:r>
          </w:p>
        </w:tc>
        <w:tc>
          <w:tcPr>
            <w:tcW w:w="1417" w:type="dxa"/>
            <w:gridSpan w:val="2"/>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sz w:val="18"/>
                <w:lang w:eastAsia="ar-SA"/>
              </w:rPr>
            </w:pPr>
            <w:r w:rsidRPr="00411721">
              <w:rPr>
                <w:rFonts w:ascii="Times New Roman" w:hAnsi="Times New Roman"/>
                <w:sz w:val="18"/>
                <w:lang w:eastAsia="ar-SA"/>
              </w:rPr>
              <w:t>в соответствии программой</w:t>
            </w:r>
          </w:p>
        </w:tc>
        <w:tc>
          <w:tcPr>
            <w:tcW w:w="1275" w:type="dxa"/>
            <w:shd w:val="clear" w:color="auto" w:fill="auto"/>
          </w:tcPr>
          <w:p w:rsidR="00411721" w:rsidRPr="00411721" w:rsidRDefault="00411721" w:rsidP="00411721">
            <w:pPr>
              <w:suppressAutoHyphens/>
              <w:overflowPunct w:val="0"/>
              <w:autoSpaceDE w:val="0"/>
              <w:spacing w:after="0" w:line="240" w:lineRule="auto"/>
              <w:textAlignment w:val="baseline"/>
              <w:rPr>
                <w:rFonts w:ascii="Times New Roman" w:hAnsi="Times New Roman"/>
                <w:lang w:eastAsia="ar-SA"/>
              </w:rPr>
            </w:pPr>
            <w:r w:rsidRPr="00411721">
              <w:rPr>
                <w:rFonts w:ascii="Times New Roman" w:hAnsi="Times New Roman"/>
                <w:lang w:eastAsia="ar-SA"/>
              </w:rPr>
              <w:t>в рамках реализации программы</w:t>
            </w:r>
          </w:p>
        </w:tc>
      </w:tr>
    </w:tbl>
    <w:p w:rsidR="00411721" w:rsidRPr="00AC4F7B" w:rsidRDefault="00411721" w:rsidP="00AC4F7B">
      <w:pPr>
        <w:suppressAutoHyphens/>
        <w:overflowPunct w:val="0"/>
        <w:autoSpaceDE w:val="0"/>
        <w:spacing w:after="0" w:line="240" w:lineRule="auto"/>
        <w:textAlignment w:val="baseline"/>
        <w:rPr>
          <w:rFonts w:ascii="Times New Roman" w:eastAsia="Times New Roman" w:hAnsi="Times New Roman"/>
          <w:b/>
          <w:lang w:eastAsia="ar-SA"/>
        </w:rPr>
      </w:pP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sz w:val="28"/>
          <w:szCs w:val="28"/>
          <w:lang w:eastAsia="ar-SA"/>
        </w:rPr>
      </w:pP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sz w:val="28"/>
          <w:szCs w:val="28"/>
          <w:lang w:eastAsia="ar-SA"/>
        </w:rPr>
      </w:pP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sz w:val="28"/>
          <w:szCs w:val="28"/>
          <w:lang w:eastAsia="ar-SA"/>
        </w:rPr>
      </w:pP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sz w:val="28"/>
          <w:szCs w:val="28"/>
          <w:lang w:eastAsia="ar-SA"/>
        </w:rPr>
      </w:pP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sz w:val="28"/>
          <w:szCs w:val="28"/>
          <w:lang w:eastAsia="ar-SA"/>
        </w:rPr>
      </w:pP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sz w:val="28"/>
          <w:szCs w:val="28"/>
          <w:lang w:eastAsia="ar-SA"/>
        </w:rPr>
        <w:sectPr w:rsidR="00411721" w:rsidRPr="00411721" w:rsidSect="00411721">
          <w:pgSz w:w="16838" w:h="11906" w:orient="landscape"/>
          <w:pgMar w:top="567" w:right="567" w:bottom="1134" w:left="851" w:header="709" w:footer="709" w:gutter="0"/>
          <w:cols w:space="708"/>
          <w:docGrid w:linePitch="360"/>
        </w:sectPr>
      </w:pP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noProof/>
          <w:sz w:val="20"/>
          <w:szCs w:val="20"/>
          <w:lang w:eastAsia="ru-RU"/>
        </w:rPr>
        <w:lastRenderedPageBreak/>
        <w:pict>
          <v:shape id="Рисунок 1" o:spid="_x0000_i1033" type="#_x0000_t75" alt="Gerb_rf" style="width:51pt;height:61.5pt;visibility:visible">
            <v:imagedata r:id="rId7" o:title="Gerb_rf"/>
          </v:shape>
        </w:pict>
      </w:r>
      <w:r w:rsidRPr="00411721">
        <w:rPr>
          <w:rFonts w:ascii="Times New Roman" w:eastAsia="Times New Roman" w:hAnsi="Times New Roman"/>
          <w:sz w:val="20"/>
          <w:szCs w:val="20"/>
          <w:lang w:eastAsia="ru-RU"/>
        </w:rPr>
        <w:br/>
      </w:r>
    </w:p>
    <w:p w:rsidR="00411721" w:rsidRPr="00411721" w:rsidRDefault="00411721" w:rsidP="00411721">
      <w:pPr>
        <w:spacing w:after="0" w:line="240" w:lineRule="auto"/>
        <w:jc w:val="center"/>
        <w:rPr>
          <w:rFonts w:ascii="Times New Roman" w:eastAsia="Times New Roman" w:hAnsi="Times New Roman"/>
          <w:b/>
          <w:sz w:val="16"/>
          <w:szCs w:val="20"/>
          <w:lang w:eastAsia="ru-RU"/>
        </w:rPr>
      </w:pPr>
    </w:p>
    <w:p w:rsidR="00411721" w:rsidRPr="00411721" w:rsidRDefault="00411721" w:rsidP="00411721">
      <w:pPr>
        <w:tabs>
          <w:tab w:val="left" w:pos="5670"/>
        </w:tabs>
        <w:spacing w:after="0" w:line="360" w:lineRule="auto"/>
        <w:jc w:val="center"/>
        <w:rPr>
          <w:rFonts w:ascii="Times New Roman" w:eastAsia="Times New Roman" w:hAnsi="Times New Roman"/>
          <w:b/>
          <w:i/>
          <w:sz w:val="40"/>
          <w:szCs w:val="20"/>
          <w:lang w:eastAsia="ru-RU"/>
        </w:rPr>
      </w:pPr>
      <w:r w:rsidRPr="00411721">
        <w:rPr>
          <w:rFonts w:ascii="Times New Roman" w:eastAsia="Times New Roman" w:hAnsi="Times New Roman"/>
          <w:b/>
          <w:i/>
          <w:sz w:val="40"/>
          <w:szCs w:val="20"/>
          <w:lang w:eastAsia="ru-RU"/>
        </w:rPr>
        <w:t>ПОСТАНОВЛЕНИЕ</w:t>
      </w:r>
    </w:p>
    <w:p w:rsidR="00411721" w:rsidRPr="00411721" w:rsidRDefault="00411721" w:rsidP="00411721">
      <w:pPr>
        <w:spacing w:after="0" w:line="240" w:lineRule="auto"/>
        <w:jc w:val="center"/>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 xml:space="preserve">Администрации </w:t>
      </w:r>
    </w:p>
    <w:p w:rsidR="00411721" w:rsidRPr="00411721" w:rsidRDefault="00411721" w:rsidP="00411721">
      <w:pPr>
        <w:spacing w:after="0" w:line="240" w:lineRule="auto"/>
        <w:jc w:val="center"/>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муниципального образования «Родниковский муниципальный район»</w:t>
      </w:r>
    </w:p>
    <w:p w:rsidR="00411721" w:rsidRPr="00411721" w:rsidRDefault="00411721" w:rsidP="00411721">
      <w:pPr>
        <w:spacing w:after="0" w:line="240" w:lineRule="auto"/>
        <w:jc w:val="center"/>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Ивановской области</w:t>
      </w:r>
    </w:p>
    <w:p w:rsidR="00411721" w:rsidRPr="00411721" w:rsidRDefault="00411721" w:rsidP="00411721">
      <w:pPr>
        <w:spacing w:after="0" w:line="240" w:lineRule="auto"/>
        <w:jc w:val="center"/>
        <w:rPr>
          <w:rFonts w:ascii="Times New Roman" w:eastAsia="Times New Roman" w:hAnsi="Times New Roman"/>
          <w:sz w:val="20"/>
          <w:szCs w:val="20"/>
          <w:lang w:eastAsia="ru-RU"/>
        </w:rPr>
      </w:pPr>
    </w:p>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От___</w:t>
      </w:r>
      <w:r w:rsidRPr="00411721">
        <w:rPr>
          <w:rFonts w:ascii="Times New Roman" w:eastAsia="Times New Roman" w:hAnsi="Times New Roman"/>
          <w:sz w:val="28"/>
          <w:szCs w:val="28"/>
          <w:u w:val="single"/>
          <w:lang w:eastAsia="ru-RU"/>
        </w:rPr>
        <w:t>17.08.2015</w:t>
      </w:r>
      <w:r w:rsidRPr="00411721">
        <w:rPr>
          <w:rFonts w:ascii="Times New Roman" w:eastAsia="Times New Roman" w:hAnsi="Times New Roman"/>
          <w:sz w:val="28"/>
          <w:szCs w:val="28"/>
          <w:lang w:eastAsia="ru-RU"/>
        </w:rPr>
        <w:t>___ № _</w:t>
      </w:r>
      <w:r w:rsidRPr="00411721">
        <w:rPr>
          <w:rFonts w:ascii="Times New Roman" w:eastAsia="Times New Roman" w:hAnsi="Times New Roman"/>
          <w:sz w:val="28"/>
          <w:szCs w:val="28"/>
          <w:u w:val="single"/>
          <w:lang w:eastAsia="ru-RU"/>
        </w:rPr>
        <w:t>1004</w:t>
      </w:r>
      <w:r w:rsidRPr="00411721">
        <w:rPr>
          <w:rFonts w:ascii="Times New Roman" w:eastAsia="Times New Roman" w:hAnsi="Times New Roman"/>
          <w:sz w:val="28"/>
          <w:szCs w:val="28"/>
          <w:lang w:eastAsia="ru-RU"/>
        </w:rPr>
        <w:t>__</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b/>
          <w:bCs/>
          <w:sz w:val="28"/>
          <w:szCs w:val="28"/>
          <w:lang w:eastAsia="ru-RU"/>
        </w:rPr>
      </w:pPr>
    </w:p>
    <w:p w:rsidR="00411721" w:rsidRPr="00411721" w:rsidRDefault="00411721" w:rsidP="00411721">
      <w:pPr>
        <w:widowControl w:val="0"/>
        <w:autoSpaceDE w:val="0"/>
        <w:autoSpaceDN w:val="0"/>
        <w:adjustRightInd w:val="0"/>
        <w:spacing w:after="0" w:line="240" w:lineRule="auto"/>
        <w:ind w:right="1134"/>
        <w:jc w:val="both"/>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Об утверждении Порядка формирования, ведения и утверждения ведомственных перечней муниципальных услуг и работ, оказываемых и выполняемых муниципальными учреждениями муниципального образования «Родниковский муниципальный район»</w:t>
      </w:r>
    </w:p>
    <w:p w:rsidR="00411721" w:rsidRPr="00411721" w:rsidRDefault="00411721" w:rsidP="00411721">
      <w:pPr>
        <w:autoSpaceDE w:val="0"/>
        <w:autoSpaceDN w:val="0"/>
        <w:adjustRightInd w:val="0"/>
        <w:spacing w:after="0" w:line="240" w:lineRule="auto"/>
        <w:jc w:val="center"/>
        <w:rPr>
          <w:rFonts w:ascii="Times New Roman" w:eastAsia="Times New Roman" w:hAnsi="Times New Roman"/>
          <w:sz w:val="28"/>
          <w:szCs w:val="28"/>
          <w:lang w:eastAsia="ru-RU"/>
        </w:rPr>
      </w:pP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FF0000"/>
          <w:sz w:val="28"/>
          <w:szCs w:val="28"/>
          <w:lang w:eastAsia="ru-RU"/>
        </w:rPr>
      </w:pPr>
      <w:r w:rsidRPr="00411721">
        <w:rPr>
          <w:rFonts w:ascii="Times New Roman" w:eastAsia="Times New Roman" w:hAnsi="Times New Roman"/>
          <w:sz w:val="28"/>
          <w:szCs w:val="28"/>
          <w:lang w:eastAsia="ru-RU"/>
        </w:rPr>
        <w:t xml:space="preserve">В соответствии с </w:t>
      </w:r>
      <w:hyperlink r:id="rId50" w:tooltip="&quot;Бюджетный кодекс Российской Федерации&quot; от 31.07.1998 N 145-ФЗ (ред. от 13.07.2015){КонсультантПлюс}" w:history="1">
        <w:r w:rsidRPr="00411721">
          <w:rPr>
            <w:rFonts w:ascii="Times New Roman" w:eastAsia="Times New Roman" w:hAnsi="Times New Roman"/>
            <w:sz w:val="28"/>
            <w:szCs w:val="28"/>
            <w:lang w:eastAsia="ru-RU"/>
          </w:rPr>
          <w:t>пунктом 3.1 статьи 69.2</w:t>
        </w:r>
      </w:hyperlink>
      <w:r w:rsidRPr="00411721">
        <w:rPr>
          <w:rFonts w:ascii="Times New Roman" w:eastAsia="Times New Roman" w:hAnsi="Times New Roman"/>
          <w:sz w:val="28"/>
          <w:szCs w:val="28"/>
          <w:lang w:eastAsia="ru-RU"/>
        </w:rPr>
        <w:t xml:space="preserve"> Бюджетного кодекса Российской Федерации,  </w:t>
      </w:r>
      <w:hyperlink r:id="rId51" w:tooltip="Постановление Правительства РФ от 26.02.2014 N 151 (ред. от 02.07.2015) &quot;О формировании и ведении базовых (отраслевых) перечней государственных и муниципальных услуг и работ, формировании, ведении и утверждении ведомственных перечней государственных услуг и ра" w:history="1">
        <w:r w:rsidRPr="00411721">
          <w:rPr>
            <w:rFonts w:ascii="Times New Roman" w:eastAsia="Times New Roman" w:hAnsi="Times New Roman"/>
            <w:sz w:val="28"/>
            <w:szCs w:val="28"/>
            <w:lang w:eastAsia="ru-RU"/>
          </w:rPr>
          <w:t>постановлением</w:t>
        </w:r>
      </w:hyperlink>
      <w:r w:rsidRPr="00411721">
        <w:rPr>
          <w:rFonts w:ascii="Times New Roman" w:eastAsia="Times New Roman" w:hAnsi="Times New Roman"/>
          <w:sz w:val="28"/>
          <w:szCs w:val="28"/>
          <w:lang w:eastAsia="ru-RU"/>
        </w:rPr>
        <w:t xml:space="preserve">  Правительства Российской Федерации от 26.02.2014 № 151 «О формировании и ведении базовых (отраслевых) перечней муниципальных и муниципальных услуг и работ, формировании, ведении и утверждении ведомственных перечней муниципальных услуг и работ, оказываемых и выполняемых федеральными муниципальными учреждениями, и об общих требованиях к формированию, ведению и утверждению ведомственных перечней муниципальных (муниципальных) услуг и работ, оказываемых и выполняемых муниципальными учреждениями субъектов Российской Федерации (муниципальными учреждениями)», решениями Совета муниципального образования «Родниковский муниципальный район» от 27.01.2011 № 2 «Об утверждении Соглашения между органами местного самоуправления Родниковского городского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 от 27.01.2011 № 5 «Об утверждении Соглашения между органами местного самоуправления Каминского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 от 27.01.2011</w:t>
      </w:r>
      <w:r w:rsidRPr="00411721">
        <w:rPr>
          <w:rFonts w:ascii="Times New Roman" w:eastAsia="Times New Roman" w:hAnsi="Times New Roman"/>
          <w:color w:val="FF0000"/>
          <w:sz w:val="28"/>
          <w:szCs w:val="28"/>
          <w:lang w:eastAsia="ru-RU"/>
        </w:rPr>
        <w:t xml:space="preserve"> </w:t>
      </w:r>
      <w:r w:rsidRPr="00411721">
        <w:rPr>
          <w:rFonts w:ascii="Times New Roman" w:eastAsia="Times New Roman" w:hAnsi="Times New Roman"/>
          <w:sz w:val="28"/>
          <w:szCs w:val="28"/>
          <w:lang w:eastAsia="ru-RU"/>
        </w:rPr>
        <w:t xml:space="preserve">№ 3 «Об утверждении Соглашения между органами местного самоуправления </w:t>
      </w:r>
      <w:proofErr w:type="spellStart"/>
      <w:r w:rsidRPr="00411721">
        <w:rPr>
          <w:rFonts w:ascii="Times New Roman" w:eastAsia="Times New Roman" w:hAnsi="Times New Roman"/>
          <w:sz w:val="28"/>
          <w:szCs w:val="28"/>
          <w:lang w:eastAsia="ru-RU"/>
        </w:rPr>
        <w:t>Парского</w:t>
      </w:r>
      <w:proofErr w:type="spellEnd"/>
      <w:r w:rsidRPr="00411721">
        <w:rPr>
          <w:rFonts w:ascii="Times New Roman" w:eastAsia="Times New Roman" w:hAnsi="Times New Roman"/>
          <w:sz w:val="28"/>
          <w:szCs w:val="28"/>
          <w:lang w:eastAsia="ru-RU"/>
        </w:rPr>
        <w:t xml:space="preserve">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 от 27.01.2011</w:t>
      </w:r>
      <w:r w:rsidRPr="00411721">
        <w:rPr>
          <w:rFonts w:ascii="Times New Roman" w:eastAsia="Times New Roman" w:hAnsi="Times New Roman"/>
          <w:color w:val="FF0000"/>
          <w:sz w:val="28"/>
          <w:szCs w:val="28"/>
          <w:lang w:eastAsia="ru-RU"/>
        </w:rPr>
        <w:t xml:space="preserve"> </w:t>
      </w:r>
      <w:r w:rsidRPr="00411721">
        <w:rPr>
          <w:rFonts w:ascii="Times New Roman" w:eastAsia="Times New Roman" w:hAnsi="Times New Roman"/>
          <w:sz w:val="28"/>
          <w:szCs w:val="28"/>
          <w:lang w:eastAsia="ru-RU"/>
        </w:rPr>
        <w:t xml:space="preserve">№ 4 «Об утверждении Соглашения между органами местного самоуправления </w:t>
      </w:r>
      <w:proofErr w:type="spellStart"/>
      <w:r w:rsidRPr="00411721">
        <w:rPr>
          <w:rFonts w:ascii="Times New Roman" w:eastAsia="Times New Roman" w:hAnsi="Times New Roman"/>
          <w:sz w:val="28"/>
          <w:szCs w:val="28"/>
          <w:lang w:eastAsia="ru-RU"/>
        </w:rPr>
        <w:t>Филисовского</w:t>
      </w:r>
      <w:proofErr w:type="spellEnd"/>
      <w:r w:rsidRPr="00411721">
        <w:rPr>
          <w:rFonts w:ascii="Times New Roman" w:eastAsia="Times New Roman" w:hAnsi="Times New Roman"/>
          <w:sz w:val="28"/>
          <w:szCs w:val="28"/>
          <w:lang w:eastAsia="ru-RU"/>
        </w:rPr>
        <w:t xml:space="preserve">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w:t>
      </w:r>
    </w:p>
    <w:p w:rsidR="00411721" w:rsidRDefault="00411721" w:rsidP="00411721">
      <w:pPr>
        <w:autoSpaceDE w:val="0"/>
        <w:autoSpaceDN w:val="0"/>
        <w:adjustRightInd w:val="0"/>
        <w:spacing w:after="0" w:line="240" w:lineRule="auto"/>
        <w:jc w:val="center"/>
        <w:rPr>
          <w:rFonts w:ascii="Times New Roman" w:eastAsia="Times New Roman" w:hAnsi="Times New Roman"/>
          <w:b/>
          <w:sz w:val="28"/>
          <w:szCs w:val="28"/>
          <w:lang w:eastAsia="ru-RU"/>
        </w:rPr>
      </w:pPr>
    </w:p>
    <w:p w:rsidR="00411721" w:rsidRPr="00411721" w:rsidRDefault="00411721" w:rsidP="00411721">
      <w:pPr>
        <w:autoSpaceDE w:val="0"/>
        <w:autoSpaceDN w:val="0"/>
        <w:adjustRightInd w:val="0"/>
        <w:spacing w:after="0" w:line="240" w:lineRule="auto"/>
        <w:jc w:val="center"/>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постановляю:</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 xml:space="preserve">1. Утвердить </w:t>
      </w:r>
      <w:hyperlink w:anchor="Par34" w:tooltip="ПОРЯДОК" w:history="1">
        <w:r w:rsidRPr="00411721">
          <w:rPr>
            <w:rFonts w:ascii="Times New Roman" w:eastAsia="Times New Roman" w:hAnsi="Times New Roman"/>
            <w:sz w:val="28"/>
            <w:szCs w:val="28"/>
            <w:lang w:eastAsia="ru-RU"/>
          </w:rPr>
          <w:t>Порядок</w:t>
        </w:r>
      </w:hyperlink>
      <w:r w:rsidRPr="00411721">
        <w:rPr>
          <w:rFonts w:ascii="Times New Roman" w:eastAsia="Times New Roman" w:hAnsi="Times New Roman"/>
          <w:sz w:val="28"/>
          <w:szCs w:val="28"/>
          <w:lang w:eastAsia="ru-RU"/>
        </w:rPr>
        <w:t xml:space="preserve"> формирования, ведения и утверждения ведомственных перечней муниципальных услуг и работ, оказываемых и выполняемых муниципальными учреждениями муниципального образования «Родниковский муниципальный район» (Приложение № 1).</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2. Установить перечень муниципальных образований, органы местного самоуправления в которых не формируют ведомственные перечни муниципальных услуг и работ (Приложение № 2).</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eastAsia="Times New Roman" w:hAnsi="Times New Roman"/>
          <w:sz w:val="28"/>
          <w:szCs w:val="28"/>
          <w:lang w:eastAsia="ru-RU"/>
        </w:rPr>
        <w:t xml:space="preserve">3. </w:t>
      </w:r>
      <w:r w:rsidRPr="00411721">
        <w:rPr>
          <w:rFonts w:ascii="Times New Roman" w:hAnsi="Times New Roman"/>
          <w:sz w:val="28"/>
          <w:szCs w:val="28"/>
        </w:rPr>
        <w:t xml:space="preserve">Настоящее </w:t>
      </w:r>
      <w:r w:rsidRPr="00411721">
        <w:rPr>
          <w:rFonts w:ascii="Times New Roman" w:eastAsia="Times New Roman" w:hAnsi="Times New Roman"/>
          <w:sz w:val="28"/>
          <w:szCs w:val="28"/>
          <w:lang w:eastAsia="ru-RU"/>
        </w:rPr>
        <w:t xml:space="preserve">постановление вступает в силу с </w:t>
      </w:r>
      <w:hyperlink r:id="rId52" w:history="1">
        <w:r w:rsidRPr="00411721">
          <w:rPr>
            <w:rFonts w:ascii="Times New Roman" w:hAnsi="Times New Roman"/>
            <w:sz w:val="28"/>
            <w:szCs w:val="28"/>
          </w:rPr>
          <w:t>момента</w:t>
        </w:r>
      </w:hyperlink>
      <w:r w:rsidRPr="00411721">
        <w:rPr>
          <w:rFonts w:ascii="Times New Roman" w:hAnsi="Times New Roman"/>
          <w:sz w:val="28"/>
          <w:szCs w:val="28"/>
        </w:rPr>
        <w:t xml:space="preserve"> подписания и  применяется, начиная с формирования муниципальных заданий на 2016 год и на плановый период 2017 и 2018 годов.</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4. Контроль за исполнением настоящего постановления возложить на первого заместителя главы администрации муниципального образования «Родниковский муниципальный район» Софронову С.А.</w:t>
      </w:r>
    </w:p>
    <w:p w:rsidR="00411721" w:rsidRPr="00411721" w:rsidRDefault="00411721" w:rsidP="00411721">
      <w:pPr>
        <w:autoSpaceDE w:val="0"/>
        <w:autoSpaceDN w:val="0"/>
        <w:adjustRightInd w:val="0"/>
        <w:spacing w:after="0" w:line="240" w:lineRule="auto"/>
        <w:rPr>
          <w:rFonts w:ascii="Times New Roman" w:eastAsia="Times New Roman" w:hAnsi="Times New Roman"/>
          <w:b/>
          <w:sz w:val="28"/>
          <w:szCs w:val="28"/>
          <w:lang w:eastAsia="ru-RU"/>
        </w:rPr>
      </w:pPr>
    </w:p>
    <w:p w:rsidR="00411721" w:rsidRPr="00411721" w:rsidRDefault="00411721" w:rsidP="00411721">
      <w:pPr>
        <w:autoSpaceDE w:val="0"/>
        <w:autoSpaceDN w:val="0"/>
        <w:adjustRightInd w:val="0"/>
        <w:spacing w:after="0" w:line="240" w:lineRule="auto"/>
        <w:rPr>
          <w:rFonts w:ascii="Times New Roman" w:eastAsia="Times New Roman" w:hAnsi="Times New Roman"/>
          <w:b/>
          <w:sz w:val="28"/>
          <w:szCs w:val="28"/>
          <w:lang w:eastAsia="ru-RU"/>
        </w:rPr>
      </w:pPr>
    </w:p>
    <w:p w:rsidR="00411721" w:rsidRPr="00411721" w:rsidRDefault="00411721" w:rsidP="00411721">
      <w:pPr>
        <w:autoSpaceDE w:val="0"/>
        <w:autoSpaceDN w:val="0"/>
        <w:adjustRightInd w:val="0"/>
        <w:spacing w:after="0" w:line="240" w:lineRule="auto"/>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 xml:space="preserve">Глава  администрации </w:t>
      </w:r>
    </w:p>
    <w:p w:rsidR="00411721" w:rsidRPr="00411721" w:rsidRDefault="00411721" w:rsidP="00411721">
      <w:pPr>
        <w:autoSpaceDE w:val="0"/>
        <w:autoSpaceDN w:val="0"/>
        <w:adjustRightInd w:val="0"/>
        <w:spacing w:after="0" w:line="240" w:lineRule="auto"/>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муниципального образования</w:t>
      </w:r>
    </w:p>
    <w:p w:rsidR="00411721" w:rsidRPr="00411721" w:rsidRDefault="00411721" w:rsidP="00411721">
      <w:pPr>
        <w:autoSpaceDE w:val="0"/>
        <w:autoSpaceDN w:val="0"/>
        <w:adjustRightInd w:val="0"/>
        <w:spacing w:after="0" w:line="240" w:lineRule="auto"/>
        <w:rPr>
          <w:rFonts w:ascii="Times New Roman" w:eastAsia="Times New Roman" w:hAnsi="Times New Roman"/>
          <w:sz w:val="28"/>
          <w:szCs w:val="28"/>
          <w:lang w:eastAsia="ru-RU"/>
        </w:rPr>
      </w:pPr>
      <w:r w:rsidRPr="00411721">
        <w:rPr>
          <w:rFonts w:ascii="Times New Roman" w:eastAsia="Times New Roman" w:hAnsi="Times New Roman"/>
          <w:b/>
          <w:sz w:val="28"/>
          <w:szCs w:val="28"/>
          <w:lang w:eastAsia="ru-RU"/>
        </w:rPr>
        <w:t>«Родниковский муниципальный район»</w:t>
      </w:r>
      <w:r w:rsidRPr="00411721">
        <w:rPr>
          <w:rFonts w:ascii="Times New Roman" w:eastAsia="Times New Roman" w:hAnsi="Times New Roman"/>
          <w:b/>
          <w:sz w:val="28"/>
          <w:szCs w:val="28"/>
          <w:lang w:eastAsia="ru-RU"/>
        </w:rPr>
        <w:tab/>
      </w:r>
      <w:r w:rsidRPr="00411721">
        <w:rPr>
          <w:rFonts w:ascii="Times New Roman" w:eastAsia="Times New Roman" w:hAnsi="Times New Roman"/>
          <w:b/>
          <w:sz w:val="28"/>
          <w:szCs w:val="28"/>
          <w:lang w:eastAsia="ru-RU"/>
        </w:rPr>
        <w:tab/>
        <w:t xml:space="preserve">                       </w:t>
      </w:r>
      <w:proofErr w:type="spellStart"/>
      <w:r w:rsidRPr="00411721">
        <w:rPr>
          <w:rFonts w:ascii="Times New Roman" w:eastAsia="Times New Roman" w:hAnsi="Times New Roman"/>
          <w:b/>
          <w:sz w:val="28"/>
          <w:szCs w:val="28"/>
          <w:lang w:eastAsia="ru-RU"/>
        </w:rPr>
        <w:t>А.В.Пахолков</w:t>
      </w:r>
      <w:proofErr w:type="spellEnd"/>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6F3DB8">
      <w:pPr>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Приложение № 1</w:t>
      </w:r>
    </w:p>
    <w:p w:rsidR="00411721" w:rsidRPr="00411721" w:rsidRDefault="00411721" w:rsidP="006F3DB8">
      <w:pPr>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к постановлению администрации муниципального образования «Родниковский муниципальный район»  от 17.08.2015 № 1004</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Порядок</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формирования, ведения и утверждения ведомственных перечней</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муниципальных услуг и работ, оказываемых и выполняемых</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 xml:space="preserve">муниципальными учреждениями муниципального образования </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«Родниковский муниципальный район»</w:t>
      </w:r>
    </w:p>
    <w:p w:rsidR="00411721" w:rsidRPr="00411721" w:rsidRDefault="00411721" w:rsidP="00411721">
      <w:pPr>
        <w:autoSpaceDE w:val="0"/>
        <w:autoSpaceDN w:val="0"/>
        <w:adjustRightInd w:val="0"/>
        <w:spacing w:after="0" w:line="240" w:lineRule="auto"/>
        <w:jc w:val="center"/>
        <w:outlineLvl w:val="0"/>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1. Настоящий Порядок устанавливает порядок формирования, ведения и утверждения ведомственных перечней муниципальных услуг и работ в целях составления муниципальных заданий на оказание муниципальных услуг и выполнение работ, оказываемых и выполняемых муниципальными учреждениями (далее - ведомственные перечни муниципальных услуг и работ).</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2. Ведомственные перечни муниципальных услуг и работ формируются структурными подразделениями администрации муниципального образования «Родниковский муниципальный район», осуществляющими функции и полномочия учредителя муниципальных бюджетных, казенных или автономных учреждений (далее – структурные подразделения администрации), созданных на базе имущества, находящегося в муниципальной собственности.</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3. Ведомственные перечни муниципальных услуг и работ, сформированные в соответствии с настоящим Порядком, утверждаются Администрацией муниципального образования «Родниковский муниципальный район».</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bookmarkStart w:id="102" w:name="Par8"/>
      <w:bookmarkEnd w:id="102"/>
      <w:r w:rsidRPr="00411721">
        <w:rPr>
          <w:rFonts w:ascii="Times New Roman" w:hAnsi="Times New Roman"/>
          <w:sz w:val="28"/>
          <w:szCs w:val="28"/>
        </w:rPr>
        <w:t>4. В ведомственные перечни муниципальных услуг и работ включается в отношении каждой муниципальной услуги или работы следующая информация:</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 xml:space="preserve">а) наименование муниципальной услуги или работы с указанием кодов Общероссийского </w:t>
      </w:r>
      <w:hyperlink r:id="rId53" w:history="1">
        <w:r w:rsidRPr="00411721">
          <w:rPr>
            <w:rFonts w:ascii="Times New Roman" w:hAnsi="Times New Roman"/>
            <w:sz w:val="28"/>
            <w:szCs w:val="28"/>
          </w:rPr>
          <w:t>классификатора</w:t>
        </w:r>
      </w:hyperlink>
      <w:r w:rsidRPr="00411721">
        <w:rPr>
          <w:rFonts w:ascii="Times New Roman" w:hAnsi="Times New Roman"/>
          <w:sz w:val="28"/>
          <w:szCs w:val="28"/>
        </w:rPr>
        <w:t xml:space="preserve"> видов экономической деятельности, которым соответствует муниципальная услуга или работа;</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б) наименование органа, осуществляющего полномочия учредителя;</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в) код органа, осуществляющего полномочия учредителя в соответствии с реестром участников бюджетного процесса, а также отдельных юридических лиц, не являющихся участниками бюджетного процесса, формирование и ведение которого осуществляется в порядке, устанавливаемом Министерством финансов Российской Федерации (далее - реестр участников бюджетного процесса);</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г) наименования муниципальных учреждений и их коды в соответствии с реестром участников бюджетного процесса (в случае принятия администрацией решения об указании наименований учреждений);</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д) содержание муниципальной услуги или работы;</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е) условия (формы) оказания муниципальной услуги или выполнения работы;</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ж) вид деятельности муниципального учреждения;</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з) категории потребителей муниципальной услуги или работы;</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и) наименования показателей, характеризующих качество и (или) объем муниципальной услуги (выполняемой работы), и единицы их измерения;</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к) указание на бесплатность или платность муниципальной услуги или работы;</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lastRenderedPageBreak/>
        <w:t>л) реквизиты нормативных правовых актов, являющихся основанием для включения муниципальной услуги или работы в ведомственный перечень муниципальных услуг и работ или внесения изменений в ведомственный перечень муниципальных услуг и работ, а также электронные копии таких нормативных правовых актов.</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 xml:space="preserve">5. Информация, сформированная по каждой муниципальной услуге или работе в соответствии с </w:t>
      </w:r>
      <w:hyperlink w:anchor="Par8" w:history="1">
        <w:r w:rsidRPr="00411721">
          <w:rPr>
            <w:rFonts w:ascii="Times New Roman" w:hAnsi="Times New Roman"/>
            <w:sz w:val="28"/>
            <w:szCs w:val="28"/>
          </w:rPr>
          <w:t>пунктом 4</w:t>
        </w:r>
      </w:hyperlink>
      <w:r w:rsidRPr="00411721">
        <w:rPr>
          <w:rFonts w:ascii="Times New Roman" w:hAnsi="Times New Roman"/>
          <w:sz w:val="28"/>
          <w:szCs w:val="28"/>
        </w:rPr>
        <w:t xml:space="preserve"> настоящего Порядка, образует реестровую запись.</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Каждой реестровой записи присваивается уникальный номер.</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6. Порядок формирования информации и документов для включения в реестровую запись, формирования (изменения) реестровой записи и структура уникального номера реестровой записи устанавливаются Министерством финансов Российской Федерации.</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7. Реестровые записи подписываются усиленной квалифицированной электронной подписью лица, уполномоченного руководителем структурного подразделения Администрации муниципального образования «Родниковский муниципальный район».</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8. Ведомственные перечни муниципальных работ и услуг формируются и ведутся структурными подразделениями администрации, в информационной системе, доступ к которой осуществляется через единый портал бюджетной системы Российской Федерации (www.budget.gov.ru) в информационно-телекоммуникационной сети "Интернет".</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Ведомственные перечни муниципальных работ и услуг, сформированные в соответствии с настоящим Порядком, также размещаются на официальном сайте в информационно-телекоммуникационной сети "Интернет" по размещению информации о государственных и муниципальных учреждениях (www.bus.gov.ru) в порядке, установленном Министерством финансов Российской Федерации.</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6F3DB8" w:rsidRDefault="006F3DB8" w:rsidP="00411721">
      <w:pPr>
        <w:spacing w:after="0" w:line="240" w:lineRule="auto"/>
        <w:rPr>
          <w:rFonts w:ascii="Times New Roman" w:eastAsia="Times New Roman" w:hAnsi="Times New Roman"/>
          <w:sz w:val="28"/>
          <w:szCs w:val="28"/>
          <w:lang w:eastAsia="ru-RU"/>
        </w:rPr>
      </w:pPr>
    </w:p>
    <w:p w:rsidR="006F3DB8" w:rsidRDefault="006F3DB8" w:rsidP="00411721">
      <w:pPr>
        <w:spacing w:after="0" w:line="240" w:lineRule="auto"/>
        <w:rPr>
          <w:rFonts w:ascii="Times New Roman" w:eastAsia="Times New Roman" w:hAnsi="Times New Roman"/>
          <w:sz w:val="28"/>
          <w:szCs w:val="28"/>
          <w:lang w:eastAsia="ru-RU"/>
        </w:rPr>
      </w:pPr>
    </w:p>
    <w:p w:rsidR="00411721" w:rsidRPr="00411721" w:rsidRDefault="00411721" w:rsidP="006F3DB8">
      <w:pPr>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Приложение № 2</w:t>
      </w:r>
    </w:p>
    <w:p w:rsidR="00411721" w:rsidRPr="00411721" w:rsidRDefault="00411721" w:rsidP="006F3DB8">
      <w:pPr>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к постановлению администрации муниципального образования «Родниковский муниципальный район»  от 17.08.2015 № 1004</w:t>
      </w: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center"/>
        <w:rPr>
          <w:rFonts w:ascii="Times New Roman" w:eastAsia="Times New Roman" w:hAnsi="Times New Roman"/>
          <w:b/>
          <w:sz w:val="28"/>
          <w:szCs w:val="28"/>
          <w:lang w:eastAsia="ru-RU"/>
        </w:rPr>
      </w:pPr>
    </w:p>
    <w:p w:rsidR="00411721" w:rsidRPr="00411721" w:rsidRDefault="00411721" w:rsidP="00411721">
      <w:pPr>
        <w:autoSpaceDE w:val="0"/>
        <w:autoSpaceDN w:val="0"/>
        <w:adjustRightInd w:val="0"/>
        <w:spacing w:after="0" w:line="240" w:lineRule="auto"/>
        <w:jc w:val="center"/>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 xml:space="preserve">Перечень </w:t>
      </w:r>
    </w:p>
    <w:p w:rsidR="00411721" w:rsidRPr="00411721" w:rsidRDefault="00411721" w:rsidP="00411721">
      <w:pPr>
        <w:autoSpaceDE w:val="0"/>
        <w:autoSpaceDN w:val="0"/>
        <w:adjustRightInd w:val="0"/>
        <w:spacing w:after="0" w:line="240" w:lineRule="auto"/>
        <w:jc w:val="center"/>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муниципальных образований, органы местного самоуправления в которых не формируют ведомственные перечни муниципальных услуг и работ</w:t>
      </w:r>
    </w:p>
    <w:p w:rsidR="00411721" w:rsidRPr="00411721" w:rsidRDefault="00411721" w:rsidP="00411721">
      <w:pPr>
        <w:autoSpaceDE w:val="0"/>
        <w:autoSpaceDN w:val="0"/>
        <w:adjustRightInd w:val="0"/>
        <w:spacing w:after="0" w:line="240" w:lineRule="auto"/>
        <w:jc w:val="center"/>
        <w:rPr>
          <w:rFonts w:ascii="Times New Roman" w:eastAsia="Times New Roman" w:hAnsi="Times New Roman"/>
          <w:b/>
          <w:sz w:val="28"/>
          <w:szCs w:val="28"/>
          <w:lang w:eastAsia="ru-RU"/>
        </w:rPr>
      </w:pPr>
    </w:p>
    <w:p w:rsidR="00411721" w:rsidRPr="00411721" w:rsidRDefault="00411721" w:rsidP="00411721">
      <w:pPr>
        <w:autoSpaceDE w:val="0"/>
        <w:autoSpaceDN w:val="0"/>
        <w:adjustRightInd w:val="0"/>
        <w:spacing w:after="0" w:line="240" w:lineRule="auto"/>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9604"/>
      </w:tblGrid>
      <w:tr w:rsidR="00411721" w:rsidRPr="00411721" w:rsidTr="00411721">
        <w:tc>
          <w:tcPr>
            <w:tcW w:w="817" w:type="dxa"/>
            <w:shd w:val="clear" w:color="auto" w:fill="auto"/>
          </w:tcPr>
          <w:p w:rsidR="00411721" w:rsidRPr="00411721" w:rsidRDefault="00411721" w:rsidP="00411721">
            <w:pPr>
              <w:autoSpaceDE w:val="0"/>
              <w:autoSpaceDN w:val="0"/>
              <w:adjustRightInd w:val="0"/>
              <w:spacing w:after="0" w:line="240" w:lineRule="auto"/>
              <w:jc w:val="center"/>
              <w:rPr>
                <w:rFonts w:ascii="Times New Roman" w:hAnsi="Times New Roman"/>
                <w:b/>
                <w:sz w:val="28"/>
                <w:szCs w:val="28"/>
              </w:rPr>
            </w:pPr>
            <w:r w:rsidRPr="00411721">
              <w:rPr>
                <w:rFonts w:ascii="Times New Roman" w:hAnsi="Times New Roman"/>
                <w:b/>
                <w:sz w:val="28"/>
                <w:szCs w:val="28"/>
              </w:rPr>
              <w:t>№ п/п</w:t>
            </w:r>
          </w:p>
        </w:tc>
        <w:tc>
          <w:tcPr>
            <w:tcW w:w="9604" w:type="dxa"/>
            <w:shd w:val="clear" w:color="auto" w:fill="auto"/>
          </w:tcPr>
          <w:p w:rsidR="00411721" w:rsidRPr="00411721" w:rsidRDefault="00411721" w:rsidP="00411721">
            <w:pPr>
              <w:autoSpaceDE w:val="0"/>
              <w:autoSpaceDN w:val="0"/>
              <w:adjustRightInd w:val="0"/>
              <w:spacing w:after="0" w:line="240" w:lineRule="auto"/>
              <w:jc w:val="center"/>
              <w:rPr>
                <w:rFonts w:ascii="Times New Roman" w:hAnsi="Times New Roman"/>
                <w:b/>
                <w:sz w:val="28"/>
                <w:szCs w:val="28"/>
              </w:rPr>
            </w:pPr>
            <w:r w:rsidRPr="00411721">
              <w:rPr>
                <w:rFonts w:ascii="Times New Roman" w:hAnsi="Times New Roman"/>
                <w:b/>
                <w:sz w:val="28"/>
                <w:szCs w:val="28"/>
              </w:rPr>
              <w:t>Наименование муниципального образования</w:t>
            </w:r>
          </w:p>
        </w:tc>
      </w:tr>
      <w:tr w:rsidR="00411721" w:rsidRPr="00411721" w:rsidTr="00411721">
        <w:tc>
          <w:tcPr>
            <w:tcW w:w="817" w:type="dxa"/>
            <w:shd w:val="clear" w:color="auto" w:fill="auto"/>
          </w:tcPr>
          <w:p w:rsidR="00411721" w:rsidRPr="00411721" w:rsidRDefault="00411721" w:rsidP="00411721">
            <w:pPr>
              <w:autoSpaceDE w:val="0"/>
              <w:autoSpaceDN w:val="0"/>
              <w:adjustRightInd w:val="0"/>
              <w:spacing w:after="0" w:line="240" w:lineRule="auto"/>
              <w:jc w:val="center"/>
              <w:rPr>
                <w:rFonts w:ascii="Times New Roman" w:hAnsi="Times New Roman"/>
                <w:sz w:val="28"/>
                <w:szCs w:val="28"/>
              </w:rPr>
            </w:pPr>
            <w:r w:rsidRPr="00411721">
              <w:rPr>
                <w:rFonts w:ascii="Times New Roman" w:hAnsi="Times New Roman"/>
                <w:sz w:val="28"/>
                <w:szCs w:val="28"/>
              </w:rPr>
              <w:t>1</w:t>
            </w:r>
          </w:p>
        </w:tc>
        <w:tc>
          <w:tcPr>
            <w:tcW w:w="9604" w:type="dxa"/>
            <w:shd w:val="clear" w:color="auto" w:fill="auto"/>
          </w:tcPr>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Муниципальное образование «Родниковское городское поселение Родниковского муниципального района Ивановской области»</w:t>
            </w:r>
          </w:p>
        </w:tc>
      </w:tr>
      <w:tr w:rsidR="00411721" w:rsidRPr="00411721" w:rsidTr="00411721">
        <w:tc>
          <w:tcPr>
            <w:tcW w:w="817" w:type="dxa"/>
            <w:shd w:val="clear" w:color="auto" w:fill="auto"/>
          </w:tcPr>
          <w:p w:rsidR="00411721" w:rsidRPr="00411721" w:rsidRDefault="00411721" w:rsidP="00411721">
            <w:pPr>
              <w:autoSpaceDE w:val="0"/>
              <w:autoSpaceDN w:val="0"/>
              <w:adjustRightInd w:val="0"/>
              <w:spacing w:after="0" w:line="240" w:lineRule="auto"/>
              <w:jc w:val="center"/>
              <w:rPr>
                <w:rFonts w:ascii="Times New Roman" w:hAnsi="Times New Roman"/>
                <w:sz w:val="28"/>
                <w:szCs w:val="28"/>
              </w:rPr>
            </w:pPr>
            <w:r w:rsidRPr="00411721">
              <w:rPr>
                <w:rFonts w:ascii="Times New Roman" w:hAnsi="Times New Roman"/>
                <w:sz w:val="28"/>
                <w:szCs w:val="28"/>
              </w:rPr>
              <w:t>2</w:t>
            </w:r>
          </w:p>
        </w:tc>
        <w:tc>
          <w:tcPr>
            <w:tcW w:w="9604" w:type="dxa"/>
            <w:shd w:val="clear" w:color="auto" w:fill="auto"/>
          </w:tcPr>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Муниципальное образование «</w:t>
            </w:r>
            <w:proofErr w:type="spellStart"/>
            <w:r w:rsidRPr="00411721">
              <w:rPr>
                <w:rFonts w:ascii="Times New Roman" w:hAnsi="Times New Roman"/>
                <w:sz w:val="28"/>
                <w:szCs w:val="28"/>
              </w:rPr>
              <w:t>Каминское</w:t>
            </w:r>
            <w:proofErr w:type="spellEnd"/>
            <w:r w:rsidRPr="00411721">
              <w:rPr>
                <w:rFonts w:ascii="Times New Roman" w:hAnsi="Times New Roman"/>
                <w:sz w:val="28"/>
                <w:szCs w:val="28"/>
              </w:rPr>
              <w:t xml:space="preserve"> сельское поселение Родниковского муниципального района Ивановской области»</w:t>
            </w:r>
          </w:p>
        </w:tc>
      </w:tr>
      <w:tr w:rsidR="00411721" w:rsidRPr="00411721" w:rsidTr="00411721">
        <w:tc>
          <w:tcPr>
            <w:tcW w:w="817" w:type="dxa"/>
            <w:shd w:val="clear" w:color="auto" w:fill="auto"/>
          </w:tcPr>
          <w:p w:rsidR="00411721" w:rsidRPr="00411721" w:rsidRDefault="00411721" w:rsidP="00411721">
            <w:pPr>
              <w:autoSpaceDE w:val="0"/>
              <w:autoSpaceDN w:val="0"/>
              <w:adjustRightInd w:val="0"/>
              <w:spacing w:after="0" w:line="240" w:lineRule="auto"/>
              <w:jc w:val="center"/>
              <w:rPr>
                <w:rFonts w:ascii="Times New Roman" w:hAnsi="Times New Roman"/>
                <w:sz w:val="28"/>
                <w:szCs w:val="28"/>
              </w:rPr>
            </w:pPr>
            <w:r w:rsidRPr="00411721">
              <w:rPr>
                <w:rFonts w:ascii="Times New Roman" w:hAnsi="Times New Roman"/>
                <w:sz w:val="28"/>
                <w:szCs w:val="28"/>
              </w:rPr>
              <w:t>3</w:t>
            </w:r>
          </w:p>
        </w:tc>
        <w:tc>
          <w:tcPr>
            <w:tcW w:w="9604" w:type="dxa"/>
            <w:shd w:val="clear" w:color="auto" w:fill="auto"/>
          </w:tcPr>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Муниципальное образование «</w:t>
            </w:r>
            <w:proofErr w:type="spellStart"/>
            <w:r w:rsidRPr="00411721">
              <w:rPr>
                <w:rFonts w:ascii="Times New Roman" w:hAnsi="Times New Roman"/>
                <w:sz w:val="28"/>
                <w:szCs w:val="28"/>
              </w:rPr>
              <w:t>Парское</w:t>
            </w:r>
            <w:proofErr w:type="spellEnd"/>
            <w:r w:rsidRPr="00411721">
              <w:rPr>
                <w:rFonts w:ascii="Times New Roman" w:hAnsi="Times New Roman"/>
                <w:sz w:val="28"/>
                <w:szCs w:val="28"/>
              </w:rPr>
              <w:t xml:space="preserve"> сельское поселение Родниковского муниципального района Ивановской области»</w:t>
            </w:r>
          </w:p>
        </w:tc>
      </w:tr>
      <w:tr w:rsidR="00411721" w:rsidRPr="00411721" w:rsidTr="00411721">
        <w:tc>
          <w:tcPr>
            <w:tcW w:w="817" w:type="dxa"/>
            <w:shd w:val="clear" w:color="auto" w:fill="auto"/>
          </w:tcPr>
          <w:p w:rsidR="00411721" w:rsidRPr="00411721" w:rsidRDefault="00411721" w:rsidP="00411721">
            <w:pPr>
              <w:autoSpaceDE w:val="0"/>
              <w:autoSpaceDN w:val="0"/>
              <w:adjustRightInd w:val="0"/>
              <w:spacing w:after="0" w:line="240" w:lineRule="auto"/>
              <w:jc w:val="center"/>
              <w:rPr>
                <w:rFonts w:ascii="Times New Roman" w:hAnsi="Times New Roman"/>
                <w:sz w:val="28"/>
                <w:szCs w:val="28"/>
              </w:rPr>
            </w:pPr>
            <w:r w:rsidRPr="00411721">
              <w:rPr>
                <w:rFonts w:ascii="Times New Roman" w:hAnsi="Times New Roman"/>
                <w:sz w:val="28"/>
                <w:szCs w:val="28"/>
              </w:rPr>
              <w:t>4</w:t>
            </w:r>
          </w:p>
        </w:tc>
        <w:tc>
          <w:tcPr>
            <w:tcW w:w="9604" w:type="dxa"/>
            <w:shd w:val="clear" w:color="auto" w:fill="auto"/>
          </w:tcPr>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r w:rsidRPr="00411721">
              <w:rPr>
                <w:rFonts w:ascii="Times New Roman" w:hAnsi="Times New Roman"/>
                <w:sz w:val="28"/>
                <w:szCs w:val="28"/>
              </w:rPr>
              <w:t>Муниципальное образование «</w:t>
            </w:r>
            <w:proofErr w:type="spellStart"/>
            <w:r w:rsidRPr="00411721">
              <w:rPr>
                <w:rFonts w:ascii="Times New Roman" w:hAnsi="Times New Roman"/>
                <w:sz w:val="28"/>
                <w:szCs w:val="28"/>
              </w:rPr>
              <w:t>Филисовское</w:t>
            </w:r>
            <w:proofErr w:type="spellEnd"/>
            <w:r w:rsidRPr="00411721">
              <w:rPr>
                <w:rFonts w:ascii="Times New Roman" w:hAnsi="Times New Roman"/>
                <w:sz w:val="28"/>
                <w:szCs w:val="28"/>
              </w:rPr>
              <w:t xml:space="preserve"> сельское поселение Родниковского муниципального района Ивановской области»</w:t>
            </w:r>
          </w:p>
        </w:tc>
      </w:tr>
    </w:tbl>
    <w:p w:rsidR="00411721" w:rsidRPr="00411721" w:rsidRDefault="00411721" w:rsidP="00411721">
      <w:pPr>
        <w:autoSpaceDE w:val="0"/>
        <w:autoSpaceDN w:val="0"/>
        <w:adjustRightInd w:val="0"/>
        <w:spacing w:after="0" w:line="240" w:lineRule="auto"/>
        <w:jc w:val="both"/>
        <w:rPr>
          <w:rFonts w:ascii="Times New Roman" w:hAnsi="Times New Roman"/>
          <w:b/>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autoSpaceDE w:val="0"/>
        <w:autoSpaceDN w:val="0"/>
        <w:adjustRightInd w:val="0"/>
        <w:spacing w:after="0" w:line="240" w:lineRule="auto"/>
        <w:jc w:val="both"/>
        <w:rPr>
          <w:rFonts w:ascii="Times New Roman" w:hAnsi="Times New Roman"/>
          <w:sz w:val="28"/>
          <w:szCs w:val="28"/>
        </w:rPr>
      </w:pPr>
    </w:p>
    <w:p w:rsidR="00411721" w:rsidRPr="00411721" w:rsidRDefault="00411721" w:rsidP="00411721">
      <w:pPr>
        <w:suppressAutoHyphens/>
        <w:overflowPunct w:val="0"/>
        <w:autoSpaceDE w:val="0"/>
        <w:spacing w:after="0" w:line="240" w:lineRule="auto"/>
        <w:textAlignment w:val="baseline"/>
        <w:rPr>
          <w:rFonts w:ascii="Times New Roman" w:eastAsia="Times New Roman" w:hAnsi="Times New Roman"/>
          <w:b/>
          <w:sz w:val="28"/>
          <w:szCs w:val="28"/>
          <w:lang w:eastAsia="ar-SA"/>
        </w:rPr>
      </w:pP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36"/>
          <w:szCs w:val="36"/>
          <w:lang w:eastAsia="ru-RU"/>
        </w:rPr>
      </w:pPr>
      <w:r w:rsidRPr="00411721">
        <w:rPr>
          <w:rFonts w:ascii="Times New Roman" w:eastAsia="Times New Roman" w:hAnsi="Times New Roman"/>
          <w:sz w:val="28"/>
          <w:szCs w:val="28"/>
          <w:lang w:eastAsia="ru-RU"/>
        </w:rPr>
        <w:lastRenderedPageBreak/>
        <w:t xml:space="preserve">                                                                   </w:t>
      </w:r>
      <w:r w:rsidRPr="00411721">
        <w:rPr>
          <w:rFonts w:ascii="Times New Roman" w:eastAsia="Times New Roman" w:hAnsi="Times New Roman"/>
          <w:sz w:val="28"/>
          <w:szCs w:val="28"/>
          <w:lang w:eastAsia="ru-RU"/>
        </w:rPr>
        <w:pict>
          <v:shape id="_x0000_i1034" type="#_x0000_t75" style="width:51pt;height:62.25pt" fillcolor="window">
            <v:imagedata r:id="rId7" o:title="Gerb_rf"/>
          </v:shape>
        </w:pict>
      </w:r>
    </w:p>
    <w:p w:rsidR="00411721" w:rsidRPr="00411721" w:rsidRDefault="00411721" w:rsidP="00411721">
      <w:pPr>
        <w:spacing w:after="0" w:line="240" w:lineRule="auto"/>
        <w:jc w:val="center"/>
        <w:rPr>
          <w:rFonts w:ascii="Times New Roman" w:eastAsia="Times New Roman" w:hAnsi="Times New Roman"/>
          <w:b/>
          <w:sz w:val="28"/>
          <w:szCs w:val="28"/>
          <w:lang w:eastAsia="ru-RU"/>
        </w:rPr>
      </w:pPr>
    </w:p>
    <w:p w:rsidR="00411721" w:rsidRPr="00411721" w:rsidRDefault="00411721" w:rsidP="00411721">
      <w:pPr>
        <w:tabs>
          <w:tab w:val="left" w:pos="5670"/>
        </w:tabs>
        <w:spacing w:after="0" w:line="360" w:lineRule="auto"/>
        <w:jc w:val="center"/>
        <w:rPr>
          <w:rFonts w:ascii="Times New Roman" w:eastAsia="Times New Roman" w:hAnsi="Times New Roman"/>
          <w:b/>
          <w:i/>
          <w:sz w:val="28"/>
          <w:szCs w:val="28"/>
          <w:lang w:eastAsia="ru-RU"/>
        </w:rPr>
      </w:pPr>
      <w:r w:rsidRPr="00411721">
        <w:rPr>
          <w:rFonts w:ascii="Times New Roman" w:eastAsia="Times New Roman" w:hAnsi="Times New Roman"/>
          <w:b/>
          <w:i/>
          <w:sz w:val="28"/>
          <w:szCs w:val="28"/>
          <w:lang w:eastAsia="ru-RU"/>
        </w:rPr>
        <w:t xml:space="preserve">   </w:t>
      </w:r>
      <w:r w:rsidRPr="00411721">
        <w:rPr>
          <w:rFonts w:ascii="Times New Roman" w:eastAsia="Times New Roman" w:hAnsi="Times New Roman"/>
          <w:b/>
          <w:i/>
          <w:sz w:val="32"/>
          <w:szCs w:val="32"/>
          <w:lang w:eastAsia="ru-RU"/>
        </w:rPr>
        <w:t>ПОСТАНОВЛЕНИЕ</w:t>
      </w:r>
    </w:p>
    <w:p w:rsidR="00411721" w:rsidRPr="00411721" w:rsidRDefault="00411721" w:rsidP="00411721">
      <w:pPr>
        <w:spacing w:after="0" w:line="240" w:lineRule="auto"/>
        <w:jc w:val="center"/>
        <w:rPr>
          <w:rFonts w:ascii="Times New Roman" w:eastAsia="Times New Roman" w:hAnsi="Times New Roman"/>
          <w:b/>
          <w:i/>
          <w:sz w:val="28"/>
          <w:szCs w:val="28"/>
          <w:lang w:eastAsia="ru-RU"/>
        </w:rPr>
      </w:pPr>
      <w:r w:rsidRPr="00411721">
        <w:rPr>
          <w:rFonts w:ascii="Times New Roman" w:eastAsia="Times New Roman" w:hAnsi="Times New Roman"/>
          <w:b/>
          <w:i/>
          <w:sz w:val="28"/>
          <w:szCs w:val="28"/>
          <w:lang w:eastAsia="ru-RU"/>
        </w:rPr>
        <w:t>Администрации</w:t>
      </w:r>
    </w:p>
    <w:p w:rsidR="00411721" w:rsidRPr="00411721" w:rsidRDefault="00411721" w:rsidP="00411721">
      <w:pPr>
        <w:spacing w:after="0" w:line="240" w:lineRule="auto"/>
        <w:jc w:val="center"/>
        <w:rPr>
          <w:rFonts w:ascii="Times New Roman" w:eastAsia="Times New Roman" w:hAnsi="Times New Roman"/>
          <w:b/>
          <w:i/>
          <w:sz w:val="28"/>
          <w:szCs w:val="28"/>
          <w:lang w:eastAsia="ru-RU"/>
        </w:rPr>
      </w:pPr>
      <w:r w:rsidRPr="00411721">
        <w:rPr>
          <w:rFonts w:ascii="Times New Roman" w:eastAsia="Times New Roman" w:hAnsi="Times New Roman"/>
          <w:b/>
          <w:i/>
          <w:sz w:val="28"/>
          <w:szCs w:val="28"/>
          <w:lang w:eastAsia="ru-RU"/>
        </w:rPr>
        <w:t>муниципального образования «Родниковский муниципальный район»</w:t>
      </w:r>
    </w:p>
    <w:p w:rsidR="00411721" w:rsidRPr="00411721" w:rsidRDefault="00411721" w:rsidP="00411721">
      <w:pPr>
        <w:spacing w:after="0" w:line="240" w:lineRule="auto"/>
        <w:jc w:val="center"/>
        <w:rPr>
          <w:rFonts w:ascii="Times New Roman" w:eastAsia="Times New Roman" w:hAnsi="Times New Roman"/>
          <w:b/>
          <w:i/>
          <w:sz w:val="28"/>
          <w:szCs w:val="28"/>
          <w:lang w:eastAsia="ru-RU"/>
        </w:rPr>
      </w:pPr>
      <w:r w:rsidRPr="00411721">
        <w:rPr>
          <w:rFonts w:ascii="Times New Roman" w:eastAsia="Times New Roman" w:hAnsi="Times New Roman"/>
          <w:b/>
          <w:i/>
          <w:sz w:val="28"/>
          <w:szCs w:val="28"/>
          <w:lang w:eastAsia="ru-RU"/>
        </w:rPr>
        <w:t>Ивановской области</w:t>
      </w:r>
    </w:p>
    <w:p w:rsidR="00411721" w:rsidRPr="00411721" w:rsidRDefault="00411721" w:rsidP="00411721">
      <w:pPr>
        <w:spacing w:after="0" w:line="240" w:lineRule="auto"/>
        <w:jc w:val="center"/>
        <w:rPr>
          <w:rFonts w:ascii="Times New Roman" w:eastAsia="Times New Roman" w:hAnsi="Times New Roman"/>
          <w:sz w:val="28"/>
          <w:szCs w:val="28"/>
          <w:lang w:eastAsia="ru-RU"/>
        </w:rPr>
      </w:pPr>
    </w:p>
    <w:p w:rsidR="00411721" w:rsidRPr="00411721" w:rsidRDefault="00411721" w:rsidP="00411721">
      <w:pPr>
        <w:spacing w:after="0" w:line="240" w:lineRule="auto"/>
        <w:jc w:val="center"/>
        <w:rPr>
          <w:rFonts w:ascii="Times New Roman" w:eastAsia="Times New Roman" w:hAnsi="Times New Roman"/>
          <w:sz w:val="28"/>
          <w:szCs w:val="28"/>
          <w:u w:val="single"/>
          <w:lang w:eastAsia="ru-RU"/>
        </w:rPr>
      </w:pPr>
      <w:r w:rsidRPr="00411721">
        <w:rPr>
          <w:rFonts w:ascii="Times New Roman" w:eastAsia="Times New Roman" w:hAnsi="Times New Roman"/>
          <w:sz w:val="28"/>
          <w:szCs w:val="28"/>
          <w:lang w:eastAsia="ru-RU"/>
        </w:rPr>
        <w:t>31.08.2015  № 1037</w:t>
      </w:r>
    </w:p>
    <w:p w:rsidR="00411721" w:rsidRPr="00411721" w:rsidRDefault="00411721" w:rsidP="00411721">
      <w:pPr>
        <w:shd w:val="clear" w:color="auto" w:fill="FFFFFF"/>
        <w:spacing w:before="100" w:beforeAutospacing="1" w:after="100" w:afterAutospacing="1" w:line="240" w:lineRule="auto"/>
        <w:jc w:val="center"/>
        <w:outlineLvl w:val="0"/>
        <w:rPr>
          <w:rFonts w:ascii="Times New Roman" w:eastAsia="Times New Roman" w:hAnsi="Times New Roman"/>
          <w:b/>
          <w:bCs/>
          <w:color w:val="000000"/>
          <w:kern w:val="36"/>
          <w:sz w:val="28"/>
          <w:szCs w:val="28"/>
          <w:lang w:eastAsia="ru-RU"/>
        </w:rPr>
      </w:pPr>
      <w:r w:rsidRPr="00411721">
        <w:rPr>
          <w:rFonts w:ascii="Times New Roman" w:eastAsia="Times New Roman" w:hAnsi="Times New Roman"/>
          <w:b/>
          <w:bCs/>
          <w:color w:val="000000"/>
          <w:kern w:val="36"/>
          <w:sz w:val="28"/>
          <w:szCs w:val="28"/>
          <w:lang w:eastAsia="ru-RU"/>
        </w:rPr>
        <w:t>Об утверждении плана ( программы) по улучшению условий и охране труда на территории муниципального образования «Родниковский муниципальный район на 2015-2016 годы»</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shd w:val="clear" w:color="auto" w:fill="FFFFFF"/>
          <w:lang w:eastAsia="ru-RU"/>
        </w:rPr>
        <w:t xml:space="preserve">В соответствии с Трудовым Кодексом РФ, Приказом </w:t>
      </w:r>
      <w:proofErr w:type="spellStart"/>
      <w:r w:rsidRPr="00411721">
        <w:rPr>
          <w:rFonts w:ascii="Times New Roman" w:eastAsia="Times New Roman" w:hAnsi="Times New Roman"/>
          <w:sz w:val="28"/>
          <w:szCs w:val="28"/>
          <w:shd w:val="clear" w:color="auto" w:fill="FFFFFF"/>
          <w:lang w:eastAsia="ru-RU"/>
        </w:rPr>
        <w:t>Минздравсоцразвития</w:t>
      </w:r>
      <w:proofErr w:type="spellEnd"/>
      <w:r w:rsidRPr="00411721">
        <w:rPr>
          <w:rFonts w:ascii="Times New Roman" w:eastAsia="Times New Roman" w:hAnsi="Times New Roman"/>
          <w:sz w:val="28"/>
          <w:szCs w:val="28"/>
          <w:shd w:val="clear" w:color="auto" w:fill="FFFFFF"/>
          <w:lang w:eastAsia="ru-RU"/>
        </w:rPr>
        <w:t xml:space="preserve"> РФ от 01.03.2012 N 181н "Об утверждении Типового перечня ежегодно реализуемых работодателем мероприятий по улучшению условий и охраны труда </w:t>
      </w:r>
      <w:r w:rsidRPr="00411721">
        <w:rPr>
          <w:rFonts w:ascii="Times New Roman" w:eastAsia="Times New Roman" w:hAnsi="Times New Roman"/>
          <w:sz w:val="28"/>
          <w:szCs w:val="28"/>
          <w:lang w:eastAsia="ru-RU"/>
        </w:rPr>
        <w:t>и снижению уровней профессиональных рисков», Приказа Минтруда России от 10.12.2012 N 580н "Об утверждении Правил финансового обеспечения предупредительных мер по сокращению производственного травматизма и профессиональных заболеваний работников и санаторно-курортного лечения работников, занятых на работах с вредными и (или) опасными производственными факторами", а также в целях улучшения условий и повышения безопасности труда работников, обеспечивающие сохранение их жизни и здоровья в процессе трудовой деятельности и  снижения профессиональных рисков</w:t>
      </w:r>
    </w:p>
    <w:p w:rsidR="00411721" w:rsidRPr="00411721" w:rsidRDefault="00411721" w:rsidP="00411721">
      <w:pPr>
        <w:spacing w:after="0" w:line="240" w:lineRule="auto"/>
        <w:jc w:val="center"/>
        <w:rPr>
          <w:rFonts w:ascii="Times New Roman" w:eastAsia="Times New Roman" w:hAnsi="Times New Roman"/>
          <w:b/>
          <w:sz w:val="28"/>
          <w:szCs w:val="28"/>
          <w:lang w:eastAsia="ru-RU"/>
        </w:rPr>
      </w:pPr>
    </w:p>
    <w:p w:rsidR="00411721" w:rsidRPr="00411721" w:rsidRDefault="00411721" w:rsidP="00411721">
      <w:pPr>
        <w:autoSpaceDE w:val="0"/>
        <w:autoSpaceDN w:val="0"/>
        <w:adjustRightInd w:val="0"/>
        <w:spacing w:after="0" w:line="240" w:lineRule="auto"/>
        <w:jc w:val="center"/>
        <w:outlineLvl w:val="0"/>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постановляю:</w:t>
      </w:r>
    </w:p>
    <w:p w:rsidR="00411721" w:rsidRPr="00411721" w:rsidRDefault="00411721" w:rsidP="00411721">
      <w:pPr>
        <w:autoSpaceDE w:val="0"/>
        <w:autoSpaceDN w:val="0"/>
        <w:adjustRightInd w:val="0"/>
        <w:spacing w:after="0" w:line="240" w:lineRule="auto"/>
        <w:jc w:val="center"/>
        <w:outlineLvl w:val="0"/>
        <w:rPr>
          <w:rFonts w:ascii="Times New Roman" w:eastAsia="Times New Roman" w:hAnsi="Times New Roman"/>
          <w:sz w:val="28"/>
          <w:szCs w:val="28"/>
          <w:lang w:eastAsia="ru-RU"/>
        </w:rPr>
      </w:pPr>
    </w:p>
    <w:p w:rsidR="00411721" w:rsidRPr="00411721" w:rsidRDefault="00411721" w:rsidP="00411721">
      <w:pPr>
        <w:autoSpaceDE w:val="0"/>
        <w:autoSpaceDN w:val="0"/>
        <w:adjustRightInd w:val="0"/>
        <w:spacing w:after="0" w:line="240" w:lineRule="auto"/>
        <w:jc w:val="both"/>
        <w:outlineLvl w:val="0"/>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1. Утвердить План ( программу) </w:t>
      </w:r>
      <w:r w:rsidRPr="00411721">
        <w:rPr>
          <w:rFonts w:ascii="Times New Roman" w:eastAsia="Times New Roman" w:hAnsi="Times New Roman"/>
          <w:color w:val="000000"/>
          <w:sz w:val="28"/>
          <w:szCs w:val="28"/>
          <w:lang w:eastAsia="ru-RU"/>
        </w:rPr>
        <w:t xml:space="preserve">по улучшению условий и охране труда </w:t>
      </w:r>
      <w:r w:rsidRPr="00411721">
        <w:rPr>
          <w:rFonts w:ascii="Times New Roman" w:eastAsia="Times New Roman" w:hAnsi="Times New Roman"/>
          <w:sz w:val="28"/>
          <w:szCs w:val="28"/>
          <w:lang w:eastAsia="ru-RU"/>
        </w:rPr>
        <w:t>на территории муниципального образования «Родниковский муниципальный район» согласно приложению.</w:t>
      </w:r>
    </w:p>
    <w:p w:rsidR="00411721" w:rsidRPr="00411721" w:rsidRDefault="00411721" w:rsidP="00411721">
      <w:pPr>
        <w:autoSpaceDE w:val="0"/>
        <w:autoSpaceDN w:val="0"/>
        <w:adjustRightInd w:val="0"/>
        <w:spacing w:after="0" w:line="240" w:lineRule="auto"/>
        <w:jc w:val="both"/>
        <w:outlineLvl w:val="0"/>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2. Опубликовать настоящее постановление в информационном бюллетене «Сборник нормативных актов Родниковского района».</w:t>
      </w:r>
    </w:p>
    <w:p w:rsidR="00411721" w:rsidRPr="00411721" w:rsidRDefault="00411721" w:rsidP="00411721">
      <w:pPr>
        <w:autoSpaceDE w:val="0"/>
        <w:autoSpaceDN w:val="0"/>
        <w:adjustRightInd w:val="0"/>
        <w:spacing w:after="0" w:line="240" w:lineRule="auto"/>
        <w:jc w:val="both"/>
        <w:outlineLvl w:val="0"/>
        <w:rPr>
          <w:rFonts w:ascii="Times New Roman" w:eastAsia="Times New Roman" w:hAnsi="Times New Roman"/>
          <w:sz w:val="28"/>
          <w:szCs w:val="28"/>
          <w:lang w:eastAsia="ru-RU"/>
        </w:rPr>
      </w:pPr>
      <w:r w:rsidRPr="00411721">
        <w:rPr>
          <w:rFonts w:ascii="Times New Roman" w:eastAsia="Times New Roman" w:hAnsi="Times New Roman"/>
          <w:color w:val="000000"/>
          <w:sz w:val="28"/>
          <w:szCs w:val="28"/>
          <w:shd w:val="clear" w:color="auto" w:fill="FFFFFF"/>
          <w:lang w:eastAsia="ru-RU"/>
        </w:rPr>
        <w:t>Настоящее постановление вступает в силу с момента его опубликования.</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Контроль за выполнением данного постановления возложить на заместителя </w:t>
      </w:r>
      <w:r w:rsidRPr="00411721">
        <w:rPr>
          <w:rFonts w:ascii="Times New Roman" w:eastAsia="Times New Roman" w:hAnsi="Times New Roman"/>
          <w:color w:val="000000"/>
          <w:sz w:val="28"/>
          <w:szCs w:val="28"/>
          <w:lang w:eastAsia="ru-RU"/>
        </w:rPr>
        <w:t xml:space="preserve">Главы администрации </w:t>
      </w:r>
      <w:r w:rsidRPr="00411721">
        <w:rPr>
          <w:rFonts w:ascii="Times New Roman" w:eastAsia="Times New Roman" w:hAnsi="Times New Roman"/>
          <w:sz w:val="28"/>
          <w:szCs w:val="28"/>
          <w:lang w:eastAsia="ru-RU"/>
        </w:rPr>
        <w:t xml:space="preserve">муниципального образования «Родниковский муниципальный район» </w:t>
      </w:r>
      <w:proofErr w:type="spellStart"/>
      <w:r w:rsidRPr="00411721">
        <w:rPr>
          <w:rFonts w:ascii="Times New Roman" w:eastAsia="Times New Roman" w:hAnsi="Times New Roman"/>
          <w:sz w:val="28"/>
          <w:szCs w:val="28"/>
          <w:lang w:eastAsia="ru-RU"/>
        </w:rPr>
        <w:t>Шеманаева</w:t>
      </w:r>
      <w:proofErr w:type="spellEnd"/>
      <w:r w:rsidRPr="00411721">
        <w:rPr>
          <w:rFonts w:ascii="Times New Roman" w:eastAsia="Times New Roman" w:hAnsi="Times New Roman"/>
          <w:sz w:val="28"/>
          <w:szCs w:val="28"/>
          <w:lang w:eastAsia="ru-RU"/>
        </w:rPr>
        <w:t xml:space="preserve"> С.Н.</w:t>
      </w:r>
    </w:p>
    <w:p w:rsidR="00411721" w:rsidRPr="00411721" w:rsidRDefault="00411721" w:rsidP="00411721">
      <w:pPr>
        <w:spacing w:after="0" w:line="240" w:lineRule="auto"/>
        <w:jc w:val="both"/>
        <w:rPr>
          <w:rFonts w:ascii="Times New Roman" w:eastAsia="Times New Roman" w:hAnsi="Times New Roman"/>
          <w:sz w:val="28"/>
          <w:szCs w:val="28"/>
          <w:lang w:eastAsia="ru-RU"/>
        </w:rPr>
      </w:pPr>
    </w:p>
    <w:p w:rsidR="00411721" w:rsidRPr="00411721" w:rsidRDefault="00411721" w:rsidP="00411721">
      <w:pPr>
        <w:spacing w:after="0" w:line="240" w:lineRule="auto"/>
        <w:jc w:val="center"/>
        <w:rPr>
          <w:rFonts w:ascii="Times New Roman" w:eastAsia="Times New Roman" w:hAnsi="Times New Roman"/>
          <w:sz w:val="28"/>
          <w:szCs w:val="28"/>
          <w:lang w:eastAsia="ru-RU"/>
        </w:rPr>
      </w:pP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Глава администрации</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муниципального образования</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«Родниковский муниципальный район»</w:t>
      </w:r>
      <w:r w:rsidRPr="00411721">
        <w:rPr>
          <w:rFonts w:ascii="Times New Roman" w:eastAsia="Times New Roman" w:hAnsi="Times New Roman"/>
          <w:sz w:val="28"/>
          <w:szCs w:val="28"/>
          <w:lang w:eastAsia="ru-RU"/>
        </w:rPr>
        <w:tab/>
      </w:r>
      <w:r w:rsidRPr="00411721">
        <w:rPr>
          <w:rFonts w:ascii="Times New Roman" w:eastAsia="Times New Roman" w:hAnsi="Times New Roman"/>
          <w:sz w:val="28"/>
          <w:szCs w:val="28"/>
          <w:lang w:eastAsia="ru-RU"/>
        </w:rPr>
        <w:tab/>
      </w:r>
      <w:r w:rsidRPr="00411721">
        <w:rPr>
          <w:rFonts w:ascii="Times New Roman" w:eastAsia="Times New Roman" w:hAnsi="Times New Roman"/>
          <w:sz w:val="28"/>
          <w:szCs w:val="28"/>
          <w:lang w:eastAsia="ru-RU"/>
        </w:rPr>
        <w:tab/>
      </w:r>
      <w:r w:rsidRPr="00411721">
        <w:rPr>
          <w:rFonts w:ascii="Times New Roman" w:eastAsia="Times New Roman" w:hAnsi="Times New Roman"/>
          <w:sz w:val="28"/>
          <w:szCs w:val="28"/>
          <w:lang w:eastAsia="ru-RU"/>
        </w:rPr>
        <w:tab/>
        <w:t xml:space="preserve">                   А.В. </w:t>
      </w:r>
      <w:proofErr w:type="spellStart"/>
      <w:r w:rsidRPr="00411721">
        <w:rPr>
          <w:rFonts w:ascii="Times New Roman" w:eastAsia="Times New Roman" w:hAnsi="Times New Roman"/>
          <w:sz w:val="28"/>
          <w:szCs w:val="28"/>
          <w:lang w:eastAsia="ru-RU"/>
        </w:rPr>
        <w:t>Пахолков</w:t>
      </w:r>
      <w:proofErr w:type="spellEnd"/>
    </w:p>
    <w:p w:rsidR="00411721" w:rsidRPr="00411721" w:rsidRDefault="00411721" w:rsidP="00411721">
      <w:pPr>
        <w:spacing w:after="0" w:line="240" w:lineRule="auto"/>
        <w:rPr>
          <w:rFonts w:ascii="Times New Roman" w:eastAsia="Times New Roman" w:hAnsi="Times New Roman"/>
          <w:sz w:val="24"/>
          <w:szCs w:val="24"/>
          <w:lang w:eastAsia="ru-RU"/>
        </w:rPr>
      </w:pPr>
    </w:p>
    <w:p w:rsidR="00411721" w:rsidRPr="00411721" w:rsidRDefault="00411721" w:rsidP="00411721">
      <w:pPr>
        <w:spacing w:after="0" w:line="240" w:lineRule="auto"/>
        <w:rPr>
          <w:rFonts w:ascii="Times New Roman" w:eastAsia="Times New Roman" w:hAnsi="Times New Roman"/>
          <w:sz w:val="24"/>
          <w:szCs w:val="24"/>
          <w:lang w:eastAsia="ru-RU"/>
        </w:rPr>
      </w:pPr>
    </w:p>
    <w:p w:rsidR="00411721" w:rsidRPr="00411721" w:rsidRDefault="00411721" w:rsidP="00411721">
      <w:pPr>
        <w:spacing w:after="0" w:line="240" w:lineRule="auto"/>
        <w:rPr>
          <w:rFonts w:ascii="Times New Roman" w:eastAsia="Times New Roman" w:hAnsi="Times New Roman"/>
          <w:sz w:val="24"/>
          <w:szCs w:val="24"/>
          <w:lang w:eastAsia="ru-RU"/>
        </w:rPr>
        <w:sectPr w:rsidR="00411721" w:rsidRPr="00411721" w:rsidSect="00411721">
          <w:pgSz w:w="11906" w:h="16838"/>
          <w:pgMar w:top="851" w:right="567" w:bottom="1134" w:left="1134" w:header="709" w:footer="709" w:gutter="0"/>
          <w:cols w:space="708"/>
          <w:docGrid w:linePitch="360"/>
        </w:sectPr>
      </w:pPr>
    </w:p>
    <w:p w:rsidR="00411721" w:rsidRPr="00411721" w:rsidRDefault="00411721" w:rsidP="00411721">
      <w:pPr>
        <w:spacing w:after="0" w:line="240" w:lineRule="auto"/>
        <w:jc w:val="right"/>
        <w:rPr>
          <w:rFonts w:ascii="Times New Roman" w:eastAsia="Times New Roman" w:hAnsi="Times New Roman"/>
          <w:lang w:eastAsia="ru-RU"/>
        </w:rPr>
      </w:pPr>
      <w:r w:rsidRPr="00411721">
        <w:rPr>
          <w:rFonts w:ascii="Times New Roman" w:eastAsia="Times New Roman" w:hAnsi="Times New Roman"/>
          <w:lang w:eastAsia="ru-RU"/>
        </w:rPr>
        <w:lastRenderedPageBreak/>
        <w:t>Приложение</w:t>
      </w:r>
    </w:p>
    <w:p w:rsidR="00411721" w:rsidRPr="00411721" w:rsidRDefault="00411721" w:rsidP="00411721">
      <w:pPr>
        <w:spacing w:after="0" w:line="240" w:lineRule="auto"/>
        <w:jc w:val="right"/>
        <w:rPr>
          <w:rFonts w:ascii="Times New Roman" w:eastAsia="Times New Roman" w:hAnsi="Times New Roman"/>
          <w:lang w:eastAsia="ru-RU"/>
        </w:rPr>
      </w:pPr>
      <w:r w:rsidRPr="00411721">
        <w:rPr>
          <w:rFonts w:ascii="Times New Roman" w:eastAsia="Times New Roman" w:hAnsi="Times New Roman"/>
          <w:lang w:eastAsia="ru-RU"/>
        </w:rPr>
        <w:t>к постановлению администрации</w:t>
      </w:r>
    </w:p>
    <w:p w:rsidR="00411721" w:rsidRPr="00411721" w:rsidRDefault="00411721" w:rsidP="00411721">
      <w:pPr>
        <w:spacing w:after="0" w:line="240" w:lineRule="auto"/>
        <w:jc w:val="right"/>
        <w:rPr>
          <w:rFonts w:ascii="Times New Roman" w:eastAsia="Times New Roman" w:hAnsi="Times New Roman"/>
          <w:lang w:eastAsia="ru-RU"/>
        </w:rPr>
      </w:pPr>
      <w:r w:rsidRPr="00411721">
        <w:rPr>
          <w:rFonts w:ascii="Times New Roman" w:eastAsia="Times New Roman" w:hAnsi="Times New Roman"/>
          <w:lang w:eastAsia="ru-RU"/>
        </w:rPr>
        <w:t>муниципального образования</w:t>
      </w:r>
    </w:p>
    <w:p w:rsidR="00411721" w:rsidRPr="00411721" w:rsidRDefault="00411721" w:rsidP="00411721">
      <w:pPr>
        <w:spacing w:after="0" w:line="240" w:lineRule="auto"/>
        <w:jc w:val="right"/>
        <w:rPr>
          <w:rFonts w:ascii="Times New Roman" w:eastAsia="Times New Roman" w:hAnsi="Times New Roman"/>
          <w:lang w:eastAsia="ru-RU"/>
        </w:rPr>
      </w:pPr>
      <w:r w:rsidRPr="00411721">
        <w:rPr>
          <w:rFonts w:ascii="Times New Roman" w:eastAsia="Times New Roman" w:hAnsi="Times New Roman"/>
          <w:lang w:eastAsia="ru-RU"/>
        </w:rPr>
        <w:t>«Родниковский муниципальный район»</w:t>
      </w:r>
    </w:p>
    <w:p w:rsidR="00411721" w:rsidRPr="00411721" w:rsidRDefault="00411721" w:rsidP="00411721">
      <w:pPr>
        <w:spacing w:after="0" w:line="240" w:lineRule="auto"/>
        <w:jc w:val="right"/>
        <w:rPr>
          <w:rFonts w:ascii="Times New Roman" w:eastAsia="Times New Roman" w:hAnsi="Times New Roman"/>
          <w:lang w:eastAsia="ru-RU"/>
        </w:rPr>
      </w:pPr>
      <w:r w:rsidRPr="00411721">
        <w:rPr>
          <w:rFonts w:ascii="Times New Roman" w:eastAsia="Times New Roman" w:hAnsi="Times New Roman"/>
          <w:lang w:eastAsia="ru-RU"/>
        </w:rPr>
        <w:t>от  31.08.2015 № 1037</w:t>
      </w: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lang w:eastAsia="ru-RU"/>
        </w:rPr>
      </w:pP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b/>
          <w:lang w:eastAsia="ru-RU"/>
        </w:rPr>
      </w:pPr>
      <w:r w:rsidRPr="00411721">
        <w:rPr>
          <w:rFonts w:ascii="Times New Roman" w:eastAsia="Times New Roman" w:hAnsi="Times New Roman"/>
          <w:b/>
          <w:lang w:eastAsia="ru-RU"/>
        </w:rPr>
        <w:t>План (программа) по улучшению условий и охраны труда на территории  муниципального образования «Родниковский муниципальный район на 2015-2017 годы»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
        <w:gridCol w:w="2192"/>
        <w:gridCol w:w="1462"/>
        <w:gridCol w:w="1837"/>
        <w:gridCol w:w="1488"/>
        <w:gridCol w:w="952"/>
        <w:gridCol w:w="953"/>
        <w:gridCol w:w="953"/>
      </w:tblGrid>
      <w:tr w:rsidR="00411721" w:rsidRPr="00411721" w:rsidTr="00411721">
        <w:trPr>
          <w:trHeight w:val="645"/>
        </w:trPr>
        <w:tc>
          <w:tcPr>
            <w:tcW w:w="707" w:type="dxa"/>
            <w:vMerge w:val="restart"/>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N</w:t>
            </w:r>
          </w:p>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п/п</w:t>
            </w:r>
          </w:p>
        </w:tc>
        <w:tc>
          <w:tcPr>
            <w:tcW w:w="3481" w:type="dxa"/>
            <w:vMerge w:val="restart"/>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Наименование мероприятия</w:t>
            </w:r>
          </w:p>
        </w:tc>
        <w:tc>
          <w:tcPr>
            <w:tcW w:w="1672" w:type="dxa"/>
            <w:vMerge w:val="restart"/>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Сроки</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реализации</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proofErr w:type="spellStart"/>
            <w:r w:rsidRPr="00411721">
              <w:rPr>
                <w:rFonts w:ascii="Times New Roman" w:eastAsia="Times New Roman" w:hAnsi="Times New Roman"/>
                <w:sz w:val="24"/>
                <w:szCs w:val="24"/>
                <w:lang w:eastAsia="ru-RU"/>
              </w:rPr>
              <w:t>мероприя</w:t>
            </w:r>
            <w:proofErr w:type="spellEnd"/>
            <w:r w:rsidRPr="00411721">
              <w:rPr>
                <w:rFonts w:ascii="Times New Roman" w:eastAsia="Times New Roman" w:hAnsi="Times New Roman"/>
                <w:sz w:val="24"/>
                <w:szCs w:val="24"/>
                <w:lang w:eastAsia="ru-RU"/>
              </w:rPr>
              <w:t>-</w:t>
            </w:r>
          </w:p>
          <w:p w:rsidR="00411721" w:rsidRPr="00411721" w:rsidRDefault="00411721" w:rsidP="00411721">
            <w:pPr>
              <w:spacing w:after="0" w:line="240" w:lineRule="auto"/>
              <w:jc w:val="center"/>
              <w:rPr>
                <w:rFonts w:ascii="Times New Roman" w:eastAsia="Times New Roman" w:hAnsi="Times New Roman"/>
                <w:sz w:val="24"/>
                <w:szCs w:val="24"/>
                <w:lang w:eastAsia="ru-RU"/>
              </w:rPr>
            </w:pPr>
            <w:proofErr w:type="spellStart"/>
            <w:r w:rsidRPr="00411721">
              <w:rPr>
                <w:rFonts w:ascii="Times New Roman" w:eastAsia="Times New Roman" w:hAnsi="Times New Roman"/>
                <w:sz w:val="24"/>
                <w:szCs w:val="24"/>
                <w:lang w:eastAsia="ru-RU"/>
              </w:rPr>
              <w:t>тия</w:t>
            </w:r>
            <w:proofErr w:type="spellEnd"/>
          </w:p>
        </w:tc>
        <w:tc>
          <w:tcPr>
            <w:tcW w:w="2528" w:type="dxa"/>
            <w:vMerge w:val="restart"/>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Исполнители</w:t>
            </w:r>
          </w:p>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мероприятия</w:t>
            </w:r>
          </w:p>
        </w:tc>
        <w:tc>
          <w:tcPr>
            <w:tcW w:w="1673" w:type="dxa"/>
            <w:vMerge w:val="restart"/>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Источники</w:t>
            </w:r>
          </w:p>
          <w:p w:rsidR="00411721" w:rsidRPr="00411721" w:rsidRDefault="00411721" w:rsidP="00411721">
            <w:pPr>
              <w:spacing w:after="0" w:line="240" w:lineRule="auto"/>
              <w:jc w:val="center"/>
              <w:rPr>
                <w:rFonts w:ascii="Times New Roman" w:eastAsia="Times New Roman" w:hAnsi="Times New Roman"/>
                <w:sz w:val="24"/>
                <w:szCs w:val="24"/>
                <w:lang w:eastAsia="ru-RU"/>
              </w:rPr>
            </w:pPr>
            <w:proofErr w:type="spellStart"/>
            <w:r w:rsidRPr="00411721">
              <w:rPr>
                <w:rFonts w:ascii="Times New Roman" w:eastAsia="Times New Roman" w:hAnsi="Times New Roman"/>
                <w:sz w:val="24"/>
                <w:szCs w:val="24"/>
                <w:lang w:eastAsia="ru-RU"/>
              </w:rPr>
              <w:t>финансиро-вания</w:t>
            </w:r>
            <w:proofErr w:type="spellEnd"/>
          </w:p>
        </w:tc>
        <w:tc>
          <w:tcPr>
            <w:tcW w:w="4937" w:type="dxa"/>
            <w:gridSpan w:val="3"/>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Сумма расходов (тыс. рублей)</w:t>
            </w:r>
          </w:p>
        </w:tc>
      </w:tr>
      <w:tr w:rsidR="00411721" w:rsidRPr="00411721" w:rsidTr="00411721">
        <w:trPr>
          <w:trHeight w:val="645"/>
        </w:trPr>
        <w:tc>
          <w:tcPr>
            <w:tcW w:w="707" w:type="dxa"/>
            <w:vMerge/>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p>
        </w:tc>
        <w:tc>
          <w:tcPr>
            <w:tcW w:w="3481" w:type="dxa"/>
            <w:vMerge/>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p>
        </w:tc>
        <w:tc>
          <w:tcPr>
            <w:tcW w:w="1672" w:type="dxa"/>
            <w:vMerge/>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p>
        </w:tc>
        <w:tc>
          <w:tcPr>
            <w:tcW w:w="2528" w:type="dxa"/>
            <w:vMerge/>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p>
        </w:tc>
        <w:tc>
          <w:tcPr>
            <w:tcW w:w="1673" w:type="dxa"/>
            <w:vMerge/>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p>
        </w:tc>
        <w:tc>
          <w:tcPr>
            <w:tcW w:w="1645" w:type="dxa"/>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smartTag w:uri="urn:schemas-microsoft-com:office:smarttags" w:element="metricconverter">
              <w:smartTagPr>
                <w:attr w:name="ProductID" w:val="2015 г"/>
              </w:smartTagPr>
              <w:r w:rsidRPr="00411721">
                <w:rPr>
                  <w:rFonts w:ascii="Times New Roman" w:eastAsia="Times New Roman" w:hAnsi="Times New Roman"/>
                  <w:sz w:val="24"/>
                  <w:szCs w:val="24"/>
                  <w:lang w:eastAsia="ru-RU"/>
                </w:rPr>
                <w:t>2015 г</w:t>
              </w:r>
            </w:smartTag>
            <w:r w:rsidRPr="00411721">
              <w:rPr>
                <w:rFonts w:ascii="Times New Roman" w:eastAsia="Times New Roman" w:hAnsi="Times New Roman"/>
                <w:sz w:val="24"/>
                <w:szCs w:val="24"/>
                <w:lang w:eastAsia="ru-RU"/>
              </w:rPr>
              <w:t>.</w:t>
            </w:r>
          </w:p>
        </w:tc>
        <w:tc>
          <w:tcPr>
            <w:tcW w:w="1646" w:type="dxa"/>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smartTag w:uri="urn:schemas-microsoft-com:office:smarttags" w:element="metricconverter">
              <w:smartTagPr>
                <w:attr w:name="ProductID" w:val="2016 г"/>
              </w:smartTagPr>
              <w:r w:rsidRPr="00411721">
                <w:rPr>
                  <w:rFonts w:ascii="Times New Roman" w:eastAsia="Times New Roman" w:hAnsi="Times New Roman"/>
                  <w:sz w:val="24"/>
                  <w:szCs w:val="24"/>
                  <w:lang w:eastAsia="ru-RU"/>
                </w:rPr>
                <w:t>2016 г</w:t>
              </w:r>
            </w:smartTag>
            <w:r w:rsidRPr="00411721">
              <w:rPr>
                <w:rFonts w:ascii="Times New Roman" w:eastAsia="Times New Roman" w:hAnsi="Times New Roman"/>
                <w:sz w:val="24"/>
                <w:szCs w:val="24"/>
                <w:lang w:eastAsia="ru-RU"/>
              </w:rPr>
              <w:t>.</w:t>
            </w:r>
          </w:p>
        </w:tc>
        <w:tc>
          <w:tcPr>
            <w:tcW w:w="1646" w:type="dxa"/>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smartTag w:uri="urn:schemas-microsoft-com:office:smarttags" w:element="metricconverter">
              <w:smartTagPr>
                <w:attr w:name="ProductID" w:val="2017 г"/>
              </w:smartTagPr>
              <w:r w:rsidRPr="00411721">
                <w:rPr>
                  <w:rFonts w:ascii="Times New Roman" w:eastAsia="Times New Roman" w:hAnsi="Times New Roman"/>
                  <w:sz w:val="24"/>
                  <w:szCs w:val="24"/>
                  <w:lang w:eastAsia="ru-RU"/>
                </w:rPr>
                <w:t>2017 г</w:t>
              </w:r>
            </w:smartTag>
            <w:r w:rsidRPr="00411721">
              <w:rPr>
                <w:rFonts w:ascii="Times New Roman" w:eastAsia="Times New Roman" w:hAnsi="Times New Roman"/>
                <w:sz w:val="24"/>
                <w:szCs w:val="24"/>
                <w:lang w:eastAsia="ru-RU"/>
              </w:rPr>
              <w:t>.</w:t>
            </w:r>
          </w:p>
        </w:tc>
      </w:tr>
      <w:tr w:rsidR="00411721" w:rsidRPr="00411721" w:rsidTr="00411721">
        <w:tc>
          <w:tcPr>
            <w:tcW w:w="707" w:type="dxa"/>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w:t>
            </w:r>
          </w:p>
        </w:tc>
        <w:tc>
          <w:tcPr>
            <w:tcW w:w="3481" w:type="dxa"/>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w:t>
            </w:r>
          </w:p>
        </w:tc>
        <w:tc>
          <w:tcPr>
            <w:tcW w:w="1672" w:type="dxa"/>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3</w:t>
            </w:r>
          </w:p>
        </w:tc>
        <w:tc>
          <w:tcPr>
            <w:tcW w:w="2528" w:type="dxa"/>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w:t>
            </w:r>
          </w:p>
        </w:tc>
        <w:tc>
          <w:tcPr>
            <w:tcW w:w="1673" w:type="dxa"/>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w:t>
            </w:r>
          </w:p>
        </w:tc>
        <w:tc>
          <w:tcPr>
            <w:tcW w:w="1645" w:type="dxa"/>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6</w:t>
            </w:r>
          </w:p>
        </w:tc>
        <w:tc>
          <w:tcPr>
            <w:tcW w:w="1646" w:type="dxa"/>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7</w:t>
            </w:r>
          </w:p>
        </w:tc>
        <w:tc>
          <w:tcPr>
            <w:tcW w:w="1646" w:type="dxa"/>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8</w:t>
            </w:r>
          </w:p>
        </w:tc>
      </w:tr>
      <w:tr w:rsidR="00411721" w:rsidRPr="00411721" w:rsidTr="00411721">
        <w:tc>
          <w:tcPr>
            <w:tcW w:w="14998" w:type="dxa"/>
            <w:gridSpan w:val="8"/>
            <w:shd w:val="clear" w:color="auto" w:fill="auto"/>
          </w:tcPr>
          <w:p w:rsidR="00411721" w:rsidRPr="00411721" w:rsidRDefault="00411721" w:rsidP="00411721">
            <w:pPr>
              <w:widowControl w:val="0"/>
              <w:autoSpaceDE w:val="0"/>
              <w:autoSpaceDN w:val="0"/>
              <w:adjustRightInd w:val="0"/>
              <w:spacing w:after="0" w:line="240" w:lineRule="auto"/>
              <w:jc w:val="center"/>
              <w:outlineLvl w:val="3"/>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 Внедрение механизмов управления профессиональными рисками в системе управления охраной труда в организациях, расположенных на территории муниципального образования «Родниковский муниципальный район»</w:t>
            </w:r>
          </w:p>
        </w:tc>
      </w:tr>
    </w:tbl>
    <w:p w:rsidR="00411721" w:rsidRPr="00411721" w:rsidRDefault="00411721" w:rsidP="00411721">
      <w:pPr>
        <w:spacing w:after="0" w:line="240" w:lineRule="auto"/>
        <w:rPr>
          <w:rFonts w:ascii="Times New Roman" w:eastAsia="Times New Roman" w:hAnsi="Times New Roman"/>
          <w:vanish/>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1"/>
        <w:gridCol w:w="2534"/>
        <w:gridCol w:w="1147"/>
        <w:gridCol w:w="2045"/>
        <w:gridCol w:w="4094"/>
      </w:tblGrid>
      <w:tr w:rsidR="00411721" w:rsidRPr="00411721" w:rsidTr="00411721">
        <w:trPr>
          <w:trHeight w:val="2260"/>
        </w:trPr>
        <w:tc>
          <w:tcPr>
            <w:tcW w:w="707"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1.1</w:t>
            </w:r>
          </w:p>
        </w:tc>
        <w:tc>
          <w:tcPr>
            <w:tcW w:w="3481"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Обеспечение  организации</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и проведения  специальной оценки по условиям труда   в организациях  и предприятиях       Родниковского района</w:t>
            </w:r>
          </w:p>
        </w:tc>
        <w:tc>
          <w:tcPr>
            <w:tcW w:w="1672"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2015 - 2017</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годы</w:t>
            </w: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Руководители организаций бюджетной сферы, </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предприятий</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p>
        </w:tc>
        <w:tc>
          <w:tcPr>
            <w:tcW w:w="6600" w:type="dxa"/>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Средства, предусмотренные на финансирование основной деятельности исполнителей</w:t>
            </w:r>
          </w:p>
        </w:tc>
      </w:tr>
    </w:tbl>
    <w:p w:rsidR="00411721" w:rsidRPr="00411721" w:rsidRDefault="00411721" w:rsidP="00411721">
      <w:pPr>
        <w:spacing w:after="0" w:line="240" w:lineRule="auto"/>
        <w:rPr>
          <w:rFonts w:ascii="Times New Roman" w:eastAsia="Times New Roman" w:hAnsi="Times New Roman"/>
          <w:vanish/>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0"/>
        <w:gridCol w:w="2886"/>
        <w:gridCol w:w="890"/>
        <w:gridCol w:w="2040"/>
        <w:gridCol w:w="1257"/>
        <w:gridCol w:w="916"/>
        <w:gridCol w:w="916"/>
        <w:gridCol w:w="916"/>
      </w:tblGrid>
      <w:tr w:rsidR="00411721" w:rsidRPr="00411721" w:rsidTr="00411721">
        <w:tc>
          <w:tcPr>
            <w:tcW w:w="707" w:type="dxa"/>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1.2.</w:t>
            </w:r>
          </w:p>
        </w:tc>
        <w:tc>
          <w:tcPr>
            <w:tcW w:w="3481" w:type="dxa"/>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Проведение ана</w:t>
            </w:r>
            <w:r w:rsidRPr="00411721">
              <w:rPr>
                <w:rFonts w:ascii="Times New Roman" w:eastAsia="Times New Roman" w:hAnsi="Times New Roman"/>
                <w:sz w:val="24"/>
                <w:szCs w:val="24"/>
                <w:lang w:eastAsia="ru-RU"/>
              </w:rPr>
              <w:softHyphen/>
              <w:t>лиза состояния условий и охраны труда, мониторинга по условиям и охране труда, производственному травматизму  на территории Родниковского муниципального района</w:t>
            </w:r>
          </w:p>
        </w:tc>
        <w:tc>
          <w:tcPr>
            <w:tcW w:w="1672"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2015 - 2017</w:t>
            </w:r>
          </w:p>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годы</w:t>
            </w: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Администрация  муниципального образования «Родниковский муниципальный район», руководители организаций бюджетной сферы, руководители предприятий</w:t>
            </w:r>
          </w:p>
        </w:tc>
        <w:tc>
          <w:tcPr>
            <w:tcW w:w="6610" w:type="dxa"/>
            <w:gridSpan w:val="4"/>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Средства, предусмотренные на финансирование основной деятельности исполнителей</w:t>
            </w:r>
          </w:p>
        </w:tc>
      </w:tr>
      <w:tr w:rsidR="00411721" w:rsidRPr="00411721" w:rsidTr="00411721">
        <w:tc>
          <w:tcPr>
            <w:tcW w:w="14998" w:type="dxa"/>
            <w:gridSpan w:val="8"/>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 Совершенствование нормативно-правовой базы на территории муниципального образования «Родниковский муниципальный район»</w:t>
            </w:r>
          </w:p>
        </w:tc>
      </w:tr>
      <w:tr w:rsidR="00411721" w:rsidRPr="00411721" w:rsidTr="00411721">
        <w:tc>
          <w:tcPr>
            <w:tcW w:w="707" w:type="dxa"/>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2.1.</w:t>
            </w:r>
          </w:p>
        </w:tc>
        <w:tc>
          <w:tcPr>
            <w:tcW w:w="3481"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Организация  и совершенствование работы организаций и предприятий в сфере охраны труда и техники безопасности в соответствии с  Федеральным законодательством, законодательством Ивановской области, нормативно-правовыми актами, содержащими </w:t>
            </w:r>
            <w:r w:rsidRPr="00411721">
              <w:rPr>
                <w:rFonts w:ascii="Times New Roman" w:eastAsia="Times New Roman" w:hAnsi="Times New Roman"/>
                <w:sz w:val="24"/>
                <w:szCs w:val="24"/>
                <w:lang w:eastAsia="ru-RU"/>
              </w:rPr>
              <w:lastRenderedPageBreak/>
              <w:t>нормы трудового права, органов местного самоуправления  Родниковского района</w:t>
            </w:r>
          </w:p>
        </w:tc>
        <w:tc>
          <w:tcPr>
            <w:tcW w:w="1672"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lastRenderedPageBreak/>
              <w:t>2015 - 2017</w:t>
            </w:r>
          </w:p>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годы</w:t>
            </w: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Руководители организаций бюджетной сферы, </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предприятий</w:t>
            </w:r>
          </w:p>
          <w:p w:rsidR="00411721" w:rsidRPr="00411721" w:rsidRDefault="00411721" w:rsidP="00411721">
            <w:pPr>
              <w:spacing w:after="0" w:line="240" w:lineRule="auto"/>
              <w:rPr>
                <w:rFonts w:ascii="Times New Roman" w:eastAsia="Times New Roman" w:hAnsi="Times New Roman"/>
                <w:sz w:val="24"/>
                <w:szCs w:val="24"/>
                <w:lang w:eastAsia="ru-RU"/>
              </w:rPr>
            </w:pPr>
          </w:p>
        </w:tc>
        <w:tc>
          <w:tcPr>
            <w:tcW w:w="6610" w:type="dxa"/>
            <w:gridSpan w:val="4"/>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Средства, предусмотренные на финансирование основной деятельности исполнителей</w:t>
            </w:r>
          </w:p>
        </w:tc>
      </w:tr>
      <w:tr w:rsidR="00411721" w:rsidRPr="00411721" w:rsidTr="00411721">
        <w:tc>
          <w:tcPr>
            <w:tcW w:w="14998" w:type="dxa"/>
            <w:gridSpan w:val="8"/>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lastRenderedPageBreak/>
              <w:t>3. Непрерывная подготовка работников по охране труда на основе современных технологий обучения</w:t>
            </w:r>
          </w:p>
        </w:tc>
      </w:tr>
      <w:tr w:rsidR="00411721" w:rsidRPr="00411721" w:rsidTr="00411721">
        <w:trPr>
          <w:trHeight w:val="1125"/>
        </w:trPr>
        <w:tc>
          <w:tcPr>
            <w:tcW w:w="707" w:type="dxa"/>
            <w:vMerge w:val="restart"/>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3.1.</w:t>
            </w:r>
          </w:p>
        </w:tc>
        <w:tc>
          <w:tcPr>
            <w:tcW w:w="3481" w:type="dxa"/>
            <w:vMerge w:val="restart"/>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Обеспечение  направления</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на обучение, инструктаж,</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проверку знаний по охране  труда</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руководителей,</w:t>
            </w:r>
          </w:p>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работников организаций и предприятий</w:t>
            </w:r>
          </w:p>
        </w:tc>
        <w:tc>
          <w:tcPr>
            <w:tcW w:w="1672" w:type="dxa"/>
            <w:vMerge w:val="restart"/>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2015 - 2017</w:t>
            </w:r>
          </w:p>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годы</w:t>
            </w: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организаций бюджетной сферы</w:t>
            </w:r>
          </w:p>
        </w:tc>
        <w:tc>
          <w:tcPr>
            <w:tcW w:w="1673"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Местный бюджет</w:t>
            </w:r>
          </w:p>
        </w:tc>
        <w:tc>
          <w:tcPr>
            <w:tcW w:w="1645"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50,0</w:t>
            </w:r>
          </w:p>
        </w:tc>
        <w:tc>
          <w:tcPr>
            <w:tcW w:w="1646"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50,0</w:t>
            </w:r>
          </w:p>
        </w:tc>
        <w:tc>
          <w:tcPr>
            <w:tcW w:w="1646"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50,0</w:t>
            </w:r>
          </w:p>
        </w:tc>
      </w:tr>
      <w:tr w:rsidR="00411721" w:rsidRPr="00411721" w:rsidTr="00411721">
        <w:trPr>
          <w:trHeight w:val="1125"/>
        </w:trPr>
        <w:tc>
          <w:tcPr>
            <w:tcW w:w="707" w:type="dxa"/>
            <w:vMerge/>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p>
        </w:tc>
        <w:tc>
          <w:tcPr>
            <w:tcW w:w="3481" w:type="dxa"/>
            <w:vMerge/>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p>
        </w:tc>
        <w:tc>
          <w:tcPr>
            <w:tcW w:w="1672" w:type="dxa"/>
            <w:vMerge/>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Руководители предприятий </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p>
        </w:tc>
        <w:tc>
          <w:tcPr>
            <w:tcW w:w="6610" w:type="dxa"/>
            <w:gridSpan w:val="4"/>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Средства, предусмотренные на финансирование основной деятельности исполнителей</w:t>
            </w:r>
          </w:p>
        </w:tc>
      </w:tr>
      <w:tr w:rsidR="00411721" w:rsidRPr="00411721" w:rsidTr="00411721">
        <w:tc>
          <w:tcPr>
            <w:tcW w:w="14998" w:type="dxa"/>
            <w:gridSpan w:val="8"/>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 Информационное обеспечение и пропаганда охраны труда</w:t>
            </w:r>
          </w:p>
        </w:tc>
      </w:tr>
      <w:tr w:rsidR="00411721" w:rsidRPr="00411721" w:rsidTr="00411721">
        <w:tc>
          <w:tcPr>
            <w:tcW w:w="707" w:type="dxa"/>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4.1.</w:t>
            </w:r>
          </w:p>
        </w:tc>
        <w:tc>
          <w:tcPr>
            <w:tcW w:w="3481"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Организация и проведение</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семинаров, лекций,</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круглых столов по охране труда  просветительского</w:t>
            </w:r>
          </w:p>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характера в организациях и учреждениях, а также в средствах массовой информации</w:t>
            </w:r>
          </w:p>
        </w:tc>
        <w:tc>
          <w:tcPr>
            <w:tcW w:w="1672"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2015 - 2017</w:t>
            </w:r>
          </w:p>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годы</w:t>
            </w: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Руководители организаций бюджетной сферы, </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предприятий</w:t>
            </w:r>
          </w:p>
          <w:p w:rsidR="00411721" w:rsidRPr="00411721" w:rsidRDefault="00411721" w:rsidP="00411721">
            <w:pPr>
              <w:spacing w:after="0" w:line="240" w:lineRule="auto"/>
              <w:rPr>
                <w:rFonts w:ascii="Times New Roman" w:eastAsia="Times New Roman" w:hAnsi="Times New Roman"/>
                <w:sz w:val="24"/>
                <w:szCs w:val="24"/>
                <w:lang w:eastAsia="ru-RU"/>
              </w:rPr>
            </w:pPr>
          </w:p>
        </w:tc>
        <w:tc>
          <w:tcPr>
            <w:tcW w:w="6610" w:type="dxa"/>
            <w:gridSpan w:val="4"/>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Средства, предусмотренные на финансирование основной деятельности исполнителей</w:t>
            </w:r>
          </w:p>
        </w:tc>
      </w:tr>
      <w:tr w:rsidR="00411721" w:rsidRPr="00411721" w:rsidTr="00411721">
        <w:tc>
          <w:tcPr>
            <w:tcW w:w="707" w:type="dxa"/>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4.2.</w:t>
            </w:r>
          </w:p>
        </w:tc>
        <w:tc>
          <w:tcPr>
            <w:tcW w:w="3481"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Приобретение    стендов, тренажеров,    наглядных</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материалов, научно-технической литературы           для проведения  инструктажей по     охране     труда, обучения безопасным приемам и методам выполнения        работ, комплектование библиотечных фондов литературой по охране труда и технике безопасности,</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оснащение кабинетов</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(учебных   классов)   по охране  труда</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компьютерами,     теле-, видео-, аудиоаппаратурой,</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лицензионными обучающими и        тестирующими</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программами,  проведение выставок, конкурсов и смотров по охране труда</w:t>
            </w:r>
          </w:p>
        </w:tc>
        <w:tc>
          <w:tcPr>
            <w:tcW w:w="1672"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2015 - 2017</w:t>
            </w:r>
          </w:p>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годы</w:t>
            </w: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Руководители организаций бюджетной сферы, </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предприятий</w:t>
            </w:r>
          </w:p>
          <w:p w:rsidR="00411721" w:rsidRPr="00411721" w:rsidRDefault="00411721" w:rsidP="00411721">
            <w:pPr>
              <w:spacing w:after="0" w:line="240" w:lineRule="auto"/>
              <w:rPr>
                <w:rFonts w:ascii="Times New Roman" w:eastAsia="Times New Roman" w:hAnsi="Times New Roman"/>
                <w:sz w:val="24"/>
                <w:szCs w:val="24"/>
                <w:lang w:eastAsia="ru-RU"/>
              </w:rPr>
            </w:pPr>
          </w:p>
        </w:tc>
        <w:tc>
          <w:tcPr>
            <w:tcW w:w="6610" w:type="dxa"/>
            <w:gridSpan w:val="4"/>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Средства, предусмотренные на финансирование основной деятельности исполнителей</w:t>
            </w:r>
          </w:p>
        </w:tc>
      </w:tr>
      <w:tr w:rsidR="00411721" w:rsidRPr="00411721" w:rsidTr="00411721">
        <w:tc>
          <w:tcPr>
            <w:tcW w:w="707" w:type="dxa"/>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lastRenderedPageBreak/>
              <w:t>4.3.</w:t>
            </w:r>
          </w:p>
        </w:tc>
        <w:tc>
          <w:tcPr>
            <w:tcW w:w="3481"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Участие  в   районных, областных совещаниях, семинарах, выставках  по   охране труда     и технике безопасности</w:t>
            </w:r>
          </w:p>
        </w:tc>
        <w:tc>
          <w:tcPr>
            <w:tcW w:w="1672" w:type="dxa"/>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2015 - 2017</w:t>
            </w:r>
          </w:p>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годы</w:t>
            </w: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организаций бюджетной сферы,</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предприятий</w:t>
            </w:r>
          </w:p>
        </w:tc>
        <w:tc>
          <w:tcPr>
            <w:tcW w:w="6610" w:type="dxa"/>
            <w:gridSpan w:val="4"/>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Средства, предусмотренные на финансирование основной деятельности исполнителей</w:t>
            </w:r>
          </w:p>
        </w:tc>
      </w:tr>
      <w:tr w:rsidR="00411721" w:rsidRPr="00411721" w:rsidTr="00411721">
        <w:tc>
          <w:tcPr>
            <w:tcW w:w="707" w:type="dxa"/>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4.4.</w:t>
            </w:r>
          </w:p>
        </w:tc>
        <w:tc>
          <w:tcPr>
            <w:tcW w:w="3481"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Участие в  работе</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комиссий  по</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расследованию несчастных случаев</w:t>
            </w:r>
          </w:p>
        </w:tc>
        <w:tc>
          <w:tcPr>
            <w:tcW w:w="1672" w:type="dxa"/>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2015 - 2017</w:t>
            </w:r>
          </w:p>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годы</w:t>
            </w: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организаций бюджетной сферы,</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предприятий</w:t>
            </w:r>
          </w:p>
        </w:tc>
        <w:tc>
          <w:tcPr>
            <w:tcW w:w="6610" w:type="dxa"/>
            <w:gridSpan w:val="4"/>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Средства, предусмотренные на финансирование основной деятельности исполнителей</w:t>
            </w:r>
          </w:p>
        </w:tc>
      </w:tr>
      <w:tr w:rsidR="00411721" w:rsidRPr="00411721" w:rsidTr="00411721">
        <w:tc>
          <w:tcPr>
            <w:tcW w:w="707" w:type="dxa"/>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4.5.</w:t>
            </w:r>
          </w:p>
        </w:tc>
        <w:tc>
          <w:tcPr>
            <w:tcW w:w="3481"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Подготовка   предложений по вопросам охраны труда в          трехстороннее</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соглашение между районным объединением</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организаций  профсоюзов, районным объединениям</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работодателей  и администрацией муниципального образования «Родниковский муниципальный район»</w:t>
            </w:r>
          </w:p>
        </w:tc>
        <w:tc>
          <w:tcPr>
            <w:tcW w:w="1672" w:type="dxa"/>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2015 - 2017</w:t>
            </w:r>
          </w:p>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годы</w:t>
            </w: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организаций бюджетной сферы,</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предприятий</w:t>
            </w:r>
          </w:p>
          <w:p w:rsidR="00411721" w:rsidRPr="00411721" w:rsidRDefault="00411721" w:rsidP="00411721">
            <w:pPr>
              <w:spacing w:after="0" w:line="240" w:lineRule="auto"/>
              <w:jc w:val="center"/>
              <w:rPr>
                <w:rFonts w:ascii="Times New Roman" w:eastAsia="Times New Roman" w:hAnsi="Times New Roman"/>
                <w:sz w:val="24"/>
                <w:szCs w:val="24"/>
                <w:lang w:eastAsia="ru-RU"/>
              </w:rPr>
            </w:pPr>
          </w:p>
        </w:tc>
        <w:tc>
          <w:tcPr>
            <w:tcW w:w="6610" w:type="dxa"/>
            <w:gridSpan w:val="4"/>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Средства, предусмотренные на финансирование основной деятельности исполнителей</w:t>
            </w:r>
          </w:p>
        </w:tc>
      </w:tr>
      <w:tr w:rsidR="00411721" w:rsidRPr="00411721" w:rsidTr="00411721">
        <w:tc>
          <w:tcPr>
            <w:tcW w:w="14998" w:type="dxa"/>
            <w:gridSpan w:val="8"/>
            <w:shd w:val="clear" w:color="auto" w:fill="auto"/>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 Совершенствование лечебно-профилактического обслуживания работающего населения</w:t>
            </w:r>
          </w:p>
        </w:tc>
      </w:tr>
      <w:tr w:rsidR="00411721" w:rsidRPr="00411721" w:rsidTr="00411721">
        <w:trPr>
          <w:trHeight w:val="1125"/>
        </w:trPr>
        <w:tc>
          <w:tcPr>
            <w:tcW w:w="707" w:type="dxa"/>
            <w:vMerge w:val="restart"/>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5.1.</w:t>
            </w:r>
          </w:p>
        </w:tc>
        <w:tc>
          <w:tcPr>
            <w:tcW w:w="3481" w:type="dxa"/>
            <w:vMerge w:val="restart"/>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Проведение             в установленном    порядке обязательных</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предварительных        и периодических</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медицинских     осмотров(обследований)</w:t>
            </w:r>
          </w:p>
        </w:tc>
        <w:tc>
          <w:tcPr>
            <w:tcW w:w="1672" w:type="dxa"/>
            <w:vMerge w:val="restart"/>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2015 - 2017</w:t>
            </w:r>
          </w:p>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годы</w:t>
            </w: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организаций бюджетной сферы</w:t>
            </w:r>
          </w:p>
        </w:tc>
        <w:tc>
          <w:tcPr>
            <w:tcW w:w="1673"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Местный бюджет</w:t>
            </w:r>
          </w:p>
        </w:tc>
        <w:tc>
          <w:tcPr>
            <w:tcW w:w="1645"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800,0</w:t>
            </w:r>
          </w:p>
        </w:tc>
        <w:tc>
          <w:tcPr>
            <w:tcW w:w="1646"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850,0</w:t>
            </w:r>
          </w:p>
        </w:tc>
        <w:tc>
          <w:tcPr>
            <w:tcW w:w="1646"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900,0</w:t>
            </w:r>
          </w:p>
        </w:tc>
      </w:tr>
      <w:tr w:rsidR="00411721" w:rsidRPr="00411721" w:rsidTr="00411721">
        <w:trPr>
          <w:trHeight w:val="1125"/>
        </w:trPr>
        <w:tc>
          <w:tcPr>
            <w:tcW w:w="707" w:type="dxa"/>
            <w:vMerge/>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p>
        </w:tc>
        <w:tc>
          <w:tcPr>
            <w:tcW w:w="3481" w:type="dxa"/>
            <w:vMerge/>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p>
        </w:tc>
        <w:tc>
          <w:tcPr>
            <w:tcW w:w="1672" w:type="dxa"/>
            <w:vMerge/>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Руководители предприятий </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p>
        </w:tc>
        <w:tc>
          <w:tcPr>
            <w:tcW w:w="6610" w:type="dxa"/>
            <w:gridSpan w:val="4"/>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Средства, предусмотренные на финансирование основной деятельности исполнителей</w:t>
            </w:r>
          </w:p>
        </w:tc>
      </w:tr>
      <w:tr w:rsidR="00411721" w:rsidRPr="00411721" w:rsidTr="00411721">
        <w:trPr>
          <w:trHeight w:val="1748"/>
        </w:trPr>
        <w:tc>
          <w:tcPr>
            <w:tcW w:w="707" w:type="dxa"/>
            <w:vMerge w:val="restart"/>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5.2.</w:t>
            </w:r>
          </w:p>
        </w:tc>
        <w:tc>
          <w:tcPr>
            <w:tcW w:w="3481" w:type="dxa"/>
            <w:vMerge w:val="restart"/>
            <w:shd w:val="clear" w:color="auto" w:fill="auto"/>
          </w:tcPr>
          <w:p w:rsidR="00411721" w:rsidRPr="00411721" w:rsidRDefault="00411721" w:rsidP="00411721">
            <w:pPr>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Обеспечение в установленном </w:t>
            </w:r>
            <w:hyperlink r:id="rId54" w:history="1">
              <w:r w:rsidRPr="00411721">
                <w:rPr>
                  <w:rFonts w:ascii="Times New Roman" w:eastAsia="Times New Roman" w:hAnsi="Times New Roman"/>
                  <w:sz w:val="24"/>
                  <w:szCs w:val="24"/>
                  <w:lang w:eastAsia="ru-RU"/>
                </w:rPr>
                <w:t>порядке</w:t>
              </w:r>
            </w:hyperlink>
            <w:r w:rsidRPr="00411721">
              <w:rPr>
                <w:rFonts w:ascii="Times New Roman" w:eastAsia="Times New Roman" w:hAnsi="Times New Roman"/>
                <w:sz w:val="24"/>
                <w:szCs w:val="24"/>
                <w:lang w:eastAsia="ru-RU"/>
              </w:rPr>
              <w:t xml:space="preserve"> работников специальной одеждой, специальной обувью и другими средствами индивидуальной защиты, смывающими и обезвреживающими средствами.</w:t>
            </w:r>
          </w:p>
        </w:tc>
        <w:tc>
          <w:tcPr>
            <w:tcW w:w="1672" w:type="dxa"/>
            <w:vMerge w:val="restart"/>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2015 - 2017</w:t>
            </w:r>
          </w:p>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годы</w:t>
            </w: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Руководители организаций бюджетной сферы</w:t>
            </w:r>
          </w:p>
        </w:tc>
        <w:tc>
          <w:tcPr>
            <w:tcW w:w="1673"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Местный бюджет</w:t>
            </w:r>
          </w:p>
        </w:tc>
        <w:tc>
          <w:tcPr>
            <w:tcW w:w="1645"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10,0</w:t>
            </w:r>
          </w:p>
        </w:tc>
        <w:tc>
          <w:tcPr>
            <w:tcW w:w="1646"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15,0</w:t>
            </w:r>
          </w:p>
        </w:tc>
        <w:tc>
          <w:tcPr>
            <w:tcW w:w="1646"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20,0</w:t>
            </w:r>
          </w:p>
        </w:tc>
      </w:tr>
      <w:tr w:rsidR="00411721" w:rsidRPr="00411721" w:rsidTr="00411721">
        <w:trPr>
          <w:trHeight w:val="921"/>
        </w:trPr>
        <w:tc>
          <w:tcPr>
            <w:tcW w:w="707" w:type="dxa"/>
            <w:vMerge/>
            <w:shd w:val="clear" w:color="auto" w:fill="auto"/>
          </w:tcPr>
          <w:p w:rsidR="00411721" w:rsidRPr="00411721" w:rsidRDefault="00411721" w:rsidP="00411721">
            <w:pPr>
              <w:spacing w:after="0" w:line="240" w:lineRule="auto"/>
              <w:rPr>
                <w:rFonts w:ascii="Times New Roman" w:eastAsia="Times New Roman" w:hAnsi="Times New Roman"/>
                <w:sz w:val="24"/>
                <w:szCs w:val="24"/>
                <w:lang w:eastAsia="ru-RU"/>
              </w:rPr>
            </w:pPr>
          </w:p>
        </w:tc>
        <w:tc>
          <w:tcPr>
            <w:tcW w:w="3481" w:type="dxa"/>
            <w:vMerge/>
            <w:shd w:val="clear" w:color="auto" w:fill="auto"/>
          </w:tcPr>
          <w:p w:rsidR="00411721" w:rsidRPr="00411721" w:rsidRDefault="00411721" w:rsidP="00411721">
            <w:pPr>
              <w:autoSpaceDE w:val="0"/>
              <w:autoSpaceDN w:val="0"/>
              <w:adjustRightInd w:val="0"/>
              <w:spacing w:after="0" w:line="240" w:lineRule="auto"/>
              <w:rPr>
                <w:rFonts w:ascii="Times New Roman" w:eastAsia="Times New Roman" w:hAnsi="Times New Roman"/>
                <w:sz w:val="24"/>
                <w:szCs w:val="24"/>
                <w:lang w:eastAsia="ru-RU"/>
              </w:rPr>
            </w:pPr>
          </w:p>
        </w:tc>
        <w:tc>
          <w:tcPr>
            <w:tcW w:w="1672" w:type="dxa"/>
            <w:vMerge/>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p>
        </w:tc>
        <w:tc>
          <w:tcPr>
            <w:tcW w:w="2528" w:type="dxa"/>
            <w:shd w:val="clear" w:color="auto" w:fill="auto"/>
          </w:tcPr>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Руководители предприятий </w:t>
            </w: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4"/>
                <w:szCs w:val="24"/>
                <w:lang w:eastAsia="ru-RU"/>
              </w:rPr>
            </w:pPr>
          </w:p>
        </w:tc>
        <w:tc>
          <w:tcPr>
            <w:tcW w:w="6610" w:type="dxa"/>
            <w:gridSpan w:val="4"/>
            <w:shd w:val="clear" w:color="auto" w:fill="auto"/>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Средства, предусмотренные на финансирование основной деятельности исполнителей</w:t>
            </w:r>
          </w:p>
        </w:tc>
      </w:tr>
    </w:tbl>
    <w:p w:rsidR="00411721" w:rsidRPr="00411721" w:rsidRDefault="00411721" w:rsidP="00411721">
      <w:pPr>
        <w:spacing w:after="0" w:line="240" w:lineRule="auto"/>
        <w:rPr>
          <w:rFonts w:ascii="Times New Roman" w:eastAsia="Times New Roman" w:hAnsi="Times New Roman"/>
          <w:sz w:val="24"/>
          <w:szCs w:val="24"/>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4"/>
          <w:szCs w:val="24"/>
          <w:lang w:eastAsia="ru-RU"/>
        </w:rPr>
      </w:pPr>
    </w:p>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noProof/>
          <w:sz w:val="28"/>
          <w:szCs w:val="28"/>
          <w:lang w:eastAsia="ru-RU"/>
        </w:rPr>
        <w:lastRenderedPageBreak/>
        <w:pict>
          <v:shape id="_x0000_i1035" type="#_x0000_t75" alt="Gerb_rf" style="width:50.25pt;height:62.25pt;visibility:visible">
            <v:imagedata r:id="rId7" o:title=""/>
          </v:shape>
        </w:pict>
      </w:r>
    </w:p>
    <w:p w:rsidR="00411721" w:rsidRPr="00411721" w:rsidRDefault="00411721" w:rsidP="00411721">
      <w:pPr>
        <w:spacing w:after="0" w:line="240" w:lineRule="auto"/>
        <w:jc w:val="center"/>
        <w:rPr>
          <w:rFonts w:ascii="Times New Roman" w:eastAsia="Times New Roman" w:hAnsi="Times New Roman"/>
          <w:b/>
          <w:bCs/>
          <w:sz w:val="28"/>
          <w:szCs w:val="28"/>
          <w:lang w:eastAsia="ru-RU"/>
        </w:rPr>
      </w:pPr>
    </w:p>
    <w:p w:rsidR="00411721" w:rsidRPr="00411721" w:rsidRDefault="00411721" w:rsidP="00411721">
      <w:pPr>
        <w:tabs>
          <w:tab w:val="left" w:pos="5670"/>
        </w:tabs>
        <w:spacing w:after="0" w:line="360" w:lineRule="auto"/>
        <w:jc w:val="center"/>
        <w:rPr>
          <w:rFonts w:ascii="Times New Roman" w:eastAsia="Times New Roman" w:hAnsi="Times New Roman"/>
          <w:b/>
          <w:bCs/>
          <w:i/>
          <w:iCs/>
          <w:sz w:val="28"/>
          <w:szCs w:val="28"/>
          <w:lang w:eastAsia="ru-RU"/>
        </w:rPr>
      </w:pPr>
      <w:r w:rsidRPr="00411721">
        <w:rPr>
          <w:rFonts w:ascii="Times New Roman" w:eastAsia="Times New Roman" w:hAnsi="Times New Roman"/>
          <w:b/>
          <w:bCs/>
          <w:i/>
          <w:iCs/>
          <w:sz w:val="28"/>
          <w:szCs w:val="28"/>
          <w:lang w:eastAsia="ru-RU"/>
        </w:rPr>
        <w:t>ПОСТАНОВЛЕНИЕ</w:t>
      </w:r>
    </w:p>
    <w:p w:rsidR="00411721" w:rsidRPr="00411721" w:rsidRDefault="00411721" w:rsidP="00411721">
      <w:pPr>
        <w:spacing w:after="0" w:line="240" w:lineRule="auto"/>
        <w:jc w:val="center"/>
        <w:rPr>
          <w:rFonts w:ascii="Times New Roman" w:eastAsia="Times New Roman" w:hAnsi="Times New Roman"/>
          <w:b/>
          <w:bCs/>
          <w:i/>
          <w:iCs/>
          <w:sz w:val="28"/>
          <w:szCs w:val="28"/>
          <w:lang w:eastAsia="ru-RU"/>
        </w:rPr>
      </w:pPr>
      <w:r w:rsidRPr="00411721">
        <w:rPr>
          <w:rFonts w:ascii="Times New Roman" w:eastAsia="Times New Roman" w:hAnsi="Times New Roman"/>
          <w:b/>
          <w:bCs/>
          <w:i/>
          <w:iCs/>
          <w:sz w:val="28"/>
          <w:szCs w:val="28"/>
          <w:lang w:eastAsia="ru-RU"/>
        </w:rPr>
        <w:t xml:space="preserve">Администрации </w:t>
      </w:r>
    </w:p>
    <w:p w:rsidR="00411721" w:rsidRPr="00411721" w:rsidRDefault="00411721" w:rsidP="00411721">
      <w:pPr>
        <w:spacing w:after="0" w:line="240" w:lineRule="auto"/>
        <w:jc w:val="center"/>
        <w:rPr>
          <w:rFonts w:ascii="Times New Roman" w:eastAsia="Times New Roman" w:hAnsi="Times New Roman"/>
          <w:b/>
          <w:bCs/>
          <w:i/>
          <w:iCs/>
          <w:sz w:val="28"/>
          <w:szCs w:val="28"/>
          <w:lang w:eastAsia="ru-RU"/>
        </w:rPr>
      </w:pPr>
      <w:r w:rsidRPr="00411721">
        <w:rPr>
          <w:rFonts w:ascii="Times New Roman" w:eastAsia="Times New Roman" w:hAnsi="Times New Roman"/>
          <w:b/>
          <w:bCs/>
          <w:i/>
          <w:iCs/>
          <w:sz w:val="28"/>
          <w:szCs w:val="28"/>
          <w:lang w:eastAsia="ru-RU"/>
        </w:rPr>
        <w:t>муниципального образования «Родниковский муниципальный район»</w:t>
      </w:r>
    </w:p>
    <w:p w:rsidR="00411721" w:rsidRPr="00411721" w:rsidRDefault="00411721" w:rsidP="00411721">
      <w:pPr>
        <w:spacing w:after="0" w:line="240" w:lineRule="auto"/>
        <w:jc w:val="center"/>
        <w:rPr>
          <w:rFonts w:ascii="Times New Roman" w:eastAsia="Times New Roman" w:hAnsi="Times New Roman"/>
          <w:b/>
          <w:bCs/>
          <w:i/>
          <w:iCs/>
          <w:sz w:val="28"/>
          <w:szCs w:val="28"/>
          <w:lang w:eastAsia="ru-RU"/>
        </w:rPr>
      </w:pPr>
      <w:r w:rsidRPr="00411721">
        <w:rPr>
          <w:rFonts w:ascii="Times New Roman" w:eastAsia="Times New Roman" w:hAnsi="Times New Roman"/>
          <w:b/>
          <w:bCs/>
          <w:i/>
          <w:iCs/>
          <w:sz w:val="28"/>
          <w:szCs w:val="28"/>
          <w:lang w:eastAsia="ru-RU"/>
        </w:rPr>
        <w:t>Ивановской области</w:t>
      </w:r>
    </w:p>
    <w:p w:rsidR="00411721" w:rsidRPr="00411721" w:rsidRDefault="00411721" w:rsidP="00411721">
      <w:pPr>
        <w:spacing w:after="0" w:line="240" w:lineRule="auto"/>
        <w:jc w:val="center"/>
        <w:rPr>
          <w:rFonts w:ascii="Times New Roman" w:eastAsia="Times New Roman" w:hAnsi="Times New Roman"/>
          <w:sz w:val="28"/>
          <w:szCs w:val="28"/>
          <w:lang w:eastAsia="ru-RU"/>
        </w:rPr>
      </w:pPr>
    </w:p>
    <w:p w:rsidR="00411721" w:rsidRPr="00411721" w:rsidRDefault="00411721" w:rsidP="00411721">
      <w:pPr>
        <w:spacing w:after="0" w:line="240" w:lineRule="auto"/>
        <w:jc w:val="center"/>
        <w:rPr>
          <w:rFonts w:ascii="Times New Roman" w:eastAsia="Times New Roman" w:hAnsi="Times New Roman"/>
          <w:sz w:val="28"/>
          <w:szCs w:val="28"/>
          <w:lang w:eastAsia="ru-RU"/>
        </w:rPr>
      </w:pPr>
    </w:p>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От  10.09.2015  № 1052</w:t>
      </w:r>
    </w:p>
    <w:p w:rsidR="00411721" w:rsidRPr="00411721" w:rsidRDefault="00411721" w:rsidP="00411721">
      <w:pPr>
        <w:spacing w:after="0" w:line="240" w:lineRule="auto"/>
        <w:jc w:val="center"/>
        <w:rPr>
          <w:rFonts w:ascii="Times New Roman" w:eastAsia="Times New Roman" w:hAnsi="Times New Roman"/>
          <w:sz w:val="28"/>
          <w:szCs w:val="28"/>
          <w:lang w:eastAsia="ru-RU"/>
        </w:rPr>
      </w:pPr>
    </w:p>
    <w:p w:rsidR="00411721" w:rsidRPr="00411721" w:rsidRDefault="00411721" w:rsidP="00411721">
      <w:pPr>
        <w:spacing w:after="0" w:line="240" w:lineRule="auto"/>
        <w:jc w:val="center"/>
        <w:rPr>
          <w:rFonts w:ascii="Times New Roman" w:eastAsia="Times New Roman" w:hAnsi="Times New Roman"/>
          <w:sz w:val="28"/>
          <w:szCs w:val="28"/>
          <w:lang w:eastAsia="ru-RU"/>
        </w:rPr>
      </w:pPr>
    </w:p>
    <w:p w:rsidR="00411721" w:rsidRPr="00411721" w:rsidRDefault="00411721" w:rsidP="00411721">
      <w:pPr>
        <w:autoSpaceDE w:val="0"/>
        <w:autoSpaceDN w:val="0"/>
        <w:adjustRightInd w:val="0"/>
        <w:spacing w:after="0" w:line="240" w:lineRule="auto"/>
        <w:jc w:val="both"/>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О внесении изменений  в приложение к постановлению администрации муниципального образования «Родниковский муниципальный район»  от   03.12.2013  № 1565 «Об утверждении м</w:t>
      </w:r>
      <w:r w:rsidRPr="00411721">
        <w:rPr>
          <w:rFonts w:ascii="Times New Roman" w:eastAsia="Times New Roman" w:hAnsi="Times New Roman"/>
          <w:b/>
          <w:bCs/>
          <w:color w:val="000000"/>
          <w:sz w:val="28"/>
          <w:szCs w:val="28"/>
          <w:lang w:eastAsia="ru-RU"/>
        </w:rPr>
        <w:t xml:space="preserve">униципальной программы Родниковского муниципального района </w:t>
      </w:r>
      <w:r w:rsidRPr="00411721">
        <w:rPr>
          <w:rFonts w:ascii="Times New Roman" w:eastAsia="Times New Roman" w:hAnsi="Times New Roman"/>
          <w:b/>
          <w:bCs/>
          <w:sz w:val="28"/>
          <w:szCs w:val="28"/>
          <w:lang w:eastAsia="ru-RU"/>
        </w:rPr>
        <w:t>«Развитие образования Родниковского муниципального района»</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b/>
          <w:bCs/>
          <w:sz w:val="28"/>
          <w:szCs w:val="28"/>
          <w:lang w:eastAsia="ru-RU"/>
        </w:rPr>
      </w:pPr>
    </w:p>
    <w:p w:rsidR="00411721" w:rsidRPr="00411721" w:rsidRDefault="00411721" w:rsidP="00411721">
      <w:pPr>
        <w:autoSpaceDE w:val="0"/>
        <w:autoSpaceDN w:val="0"/>
        <w:adjustRightInd w:val="0"/>
        <w:spacing w:after="0" w:line="240" w:lineRule="auto"/>
        <w:jc w:val="both"/>
        <w:rPr>
          <w:rFonts w:ascii="Times New Roman" w:eastAsia="Times New Roman" w:hAnsi="Times New Roman"/>
          <w:b/>
          <w:bCs/>
          <w:sz w:val="28"/>
          <w:szCs w:val="28"/>
          <w:lang w:eastAsia="ru-RU"/>
        </w:rPr>
      </w:pPr>
    </w:p>
    <w:p w:rsidR="00411721" w:rsidRPr="00411721" w:rsidRDefault="00411721" w:rsidP="00411721">
      <w:pPr>
        <w:autoSpaceDE w:val="0"/>
        <w:autoSpaceDN w:val="0"/>
        <w:adjustRightInd w:val="0"/>
        <w:spacing w:after="0" w:line="240" w:lineRule="auto"/>
        <w:jc w:val="both"/>
        <w:rPr>
          <w:rFonts w:ascii="Times New Roman" w:eastAsia="Times New Roman" w:hAnsi="Times New Roman"/>
          <w:b/>
          <w:bCs/>
          <w:sz w:val="28"/>
          <w:szCs w:val="28"/>
          <w:lang w:eastAsia="ru-RU"/>
        </w:rPr>
      </w:pPr>
      <w:r w:rsidRPr="00411721">
        <w:rPr>
          <w:rFonts w:ascii="Times New Roman" w:eastAsia="Times New Roman" w:hAnsi="Times New Roman"/>
          <w:sz w:val="28"/>
          <w:szCs w:val="28"/>
          <w:lang w:eastAsia="ru-RU"/>
        </w:rPr>
        <w:t>В соответствии со статьей 179 Бюджетного кодекса Российской  Федерации, в целях повышения эффективности  реализации  м</w:t>
      </w:r>
      <w:r w:rsidRPr="00411721">
        <w:rPr>
          <w:rFonts w:ascii="Times New Roman" w:eastAsia="Times New Roman" w:hAnsi="Times New Roman"/>
          <w:color w:val="000000"/>
          <w:sz w:val="28"/>
          <w:szCs w:val="28"/>
          <w:lang w:eastAsia="ru-RU"/>
        </w:rPr>
        <w:t xml:space="preserve">униципальной программы Родниковского муниципального района </w:t>
      </w:r>
      <w:r w:rsidRPr="00411721">
        <w:rPr>
          <w:rFonts w:ascii="Times New Roman" w:eastAsia="Times New Roman" w:hAnsi="Times New Roman"/>
          <w:sz w:val="28"/>
          <w:szCs w:val="28"/>
          <w:lang w:eastAsia="ru-RU"/>
        </w:rPr>
        <w:t>«Развитие образования Родниковского муниципального района»</w:t>
      </w:r>
    </w:p>
    <w:p w:rsidR="00411721" w:rsidRPr="00411721" w:rsidRDefault="00411721" w:rsidP="00411721">
      <w:pPr>
        <w:spacing w:before="100" w:beforeAutospacing="1" w:after="100" w:afterAutospacing="1" w:line="240" w:lineRule="auto"/>
        <w:jc w:val="center"/>
        <w:outlineLvl w:val="2"/>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постановляю:</w:t>
      </w:r>
    </w:p>
    <w:p w:rsidR="00411721" w:rsidRPr="00411721" w:rsidRDefault="00411721" w:rsidP="00411721">
      <w:pPr>
        <w:keepNext/>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 Внести  в приложение к постановлению администрации муниципального образования «Родниковский муниципальный район» от   03.12.2013  № 1565 «Об утверждении муниципальной программы Родниковского муниципального района «Развитие образования Родниковского муниципального района» следующие изменения:</w:t>
      </w:r>
    </w:p>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1.1.</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 xml:space="preserve"> </w:t>
      </w:r>
      <w:hyperlink r:id="rId55" w:history="1">
        <w:r w:rsidRPr="00411721">
          <w:rPr>
            <w:rFonts w:ascii="Times New Roman" w:eastAsia="Times New Roman" w:hAnsi="Times New Roman"/>
            <w:sz w:val="28"/>
            <w:szCs w:val="28"/>
            <w:lang w:eastAsia="ru-RU"/>
          </w:rPr>
          <w:t>Пункт 1</w:t>
        </w:r>
      </w:hyperlink>
      <w:r w:rsidRPr="00411721">
        <w:rPr>
          <w:rFonts w:ascii="Times New Roman" w:eastAsia="Times New Roman" w:hAnsi="Times New Roman"/>
          <w:sz w:val="28"/>
          <w:szCs w:val="28"/>
          <w:lang w:eastAsia="ru-RU"/>
        </w:rPr>
        <w:t xml:space="preserve"> изложить в новой редакции </w:t>
      </w:r>
      <w:hyperlink r:id="rId56" w:history="1">
        <w:r w:rsidRPr="00411721">
          <w:rPr>
            <w:rFonts w:ascii="Times New Roman" w:eastAsia="Times New Roman" w:hAnsi="Times New Roman"/>
            <w:sz w:val="28"/>
            <w:szCs w:val="28"/>
            <w:lang w:eastAsia="ru-RU"/>
          </w:rPr>
          <w:t>(приложение 1)</w:t>
        </w:r>
      </w:hyperlink>
      <w:r w:rsidRPr="00411721">
        <w:rPr>
          <w:rFonts w:ascii="Times New Roman" w:eastAsia="Times New Roman" w:hAnsi="Times New Roman"/>
          <w:sz w:val="28"/>
          <w:szCs w:val="28"/>
          <w:lang w:eastAsia="ru-RU"/>
        </w:rPr>
        <w:t>.</w:t>
      </w:r>
    </w:p>
    <w:p w:rsidR="00411721" w:rsidRPr="00411721" w:rsidRDefault="00411721" w:rsidP="00411721">
      <w:pPr>
        <w:widowControl w:val="0"/>
        <w:autoSpaceDE w:val="0"/>
        <w:autoSpaceDN w:val="0"/>
        <w:adjustRightInd w:val="0"/>
        <w:spacing w:after="0" w:line="240" w:lineRule="auto"/>
        <w:jc w:val="both"/>
        <w:outlineLvl w:val="0"/>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1.2. </w:t>
      </w:r>
      <w:hyperlink r:id="rId57" w:history="1">
        <w:r w:rsidRPr="00411721">
          <w:rPr>
            <w:rFonts w:ascii="Times New Roman" w:eastAsia="Times New Roman" w:hAnsi="Times New Roman"/>
            <w:sz w:val="28"/>
            <w:szCs w:val="28"/>
            <w:lang w:eastAsia="ru-RU"/>
          </w:rPr>
          <w:t xml:space="preserve">Таблицу </w:t>
        </w:r>
      </w:hyperlink>
      <w:r w:rsidRPr="00411721">
        <w:rPr>
          <w:rFonts w:ascii="Times New Roman" w:eastAsia="Times New Roman" w:hAnsi="Times New Roman"/>
          <w:sz w:val="28"/>
          <w:szCs w:val="28"/>
          <w:lang w:eastAsia="ru-RU"/>
        </w:rPr>
        <w:t xml:space="preserve">7 изложить в новой редакции </w:t>
      </w:r>
      <w:hyperlink r:id="rId58" w:history="1">
        <w:r w:rsidRPr="00411721">
          <w:rPr>
            <w:rFonts w:ascii="Times New Roman" w:eastAsia="Times New Roman" w:hAnsi="Times New Roman"/>
            <w:sz w:val="28"/>
            <w:szCs w:val="28"/>
            <w:lang w:eastAsia="ru-RU"/>
          </w:rPr>
          <w:t>(приложение 2)</w:t>
        </w:r>
      </w:hyperlink>
      <w:r w:rsidRPr="00411721">
        <w:rPr>
          <w:rFonts w:ascii="Times New Roman" w:eastAsia="Times New Roman" w:hAnsi="Times New Roman"/>
          <w:sz w:val="28"/>
          <w:szCs w:val="28"/>
          <w:lang w:eastAsia="ru-RU"/>
        </w:rPr>
        <w:t>.</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1.3. Пункты 1 и 3 приложения 1 к муниципальной программе  Родниковского муниципального района  «Развитие образования  Родниковского муниципального  района</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изложить</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 xml:space="preserve"> в новой редакции (</w:t>
      </w:r>
      <w:hyperlink r:id="rId59" w:history="1"/>
      <w:r w:rsidRPr="00411721">
        <w:rPr>
          <w:rFonts w:ascii="Times New Roman" w:eastAsia="Times New Roman" w:hAnsi="Times New Roman"/>
          <w:sz w:val="28"/>
          <w:szCs w:val="28"/>
          <w:lang w:eastAsia="ru-RU"/>
        </w:rPr>
        <w:t>приложение 3).</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1.4. Пункты 1 и 3 приложения 2 к муниципальной программе  Родниковского муниципального района  «Развитие образования  Родниковского муниципального  района</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изложить</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 xml:space="preserve"> в новой редакции (</w:t>
      </w:r>
      <w:hyperlink r:id="rId60" w:history="1"/>
      <w:r w:rsidRPr="00411721">
        <w:rPr>
          <w:rFonts w:ascii="Times New Roman" w:eastAsia="Times New Roman" w:hAnsi="Times New Roman"/>
          <w:sz w:val="28"/>
          <w:szCs w:val="28"/>
          <w:lang w:eastAsia="ru-RU"/>
        </w:rPr>
        <w:t>приложение 4).</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1.5. Пункты 1 и 3 приложения 3 к муниципальной программе  Родниковского муниципального района  «Развитие образования  Родниковского муниципального  района</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изложить</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 xml:space="preserve"> в новой редакции (</w:t>
      </w:r>
      <w:hyperlink r:id="rId61" w:history="1"/>
      <w:r w:rsidRPr="00411721">
        <w:rPr>
          <w:rFonts w:ascii="Times New Roman" w:eastAsia="Times New Roman" w:hAnsi="Times New Roman"/>
          <w:sz w:val="28"/>
          <w:szCs w:val="28"/>
          <w:lang w:eastAsia="ru-RU"/>
        </w:rPr>
        <w:t>приложение 5).</w:t>
      </w:r>
    </w:p>
    <w:p w:rsidR="00411721" w:rsidRPr="00411721" w:rsidRDefault="00411721" w:rsidP="00411721">
      <w:pPr>
        <w:spacing w:after="0" w:line="240" w:lineRule="auto"/>
        <w:jc w:val="both"/>
        <w:rPr>
          <w:rFonts w:ascii="Times New Roman" w:eastAsia="Times New Roman" w:hAnsi="Times New Roman"/>
          <w:sz w:val="28"/>
          <w:szCs w:val="28"/>
          <w:lang w:eastAsia="ru-RU"/>
        </w:rPr>
      </w:pP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1.6. Пункты 1 и 4 приложения 5 к муниципальной программе  Родниковского муниципального района  «Развитие образования  Родниковского муниципального  района</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изложить</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 xml:space="preserve"> в новой редакции (</w:t>
      </w:r>
      <w:hyperlink r:id="rId62" w:history="1"/>
      <w:r w:rsidRPr="00411721">
        <w:rPr>
          <w:rFonts w:ascii="Times New Roman" w:eastAsia="Times New Roman" w:hAnsi="Times New Roman"/>
          <w:sz w:val="28"/>
          <w:szCs w:val="28"/>
          <w:lang w:eastAsia="ru-RU"/>
        </w:rPr>
        <w:t>приложение 6).</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1.7. Пункт 4 приложения 6 к муниципальной программе  Родниковского муниципального района  «Развитие образования  Родниковского муниципального  района</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изложить</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 xml:space="preserve"> в новой редакции (</w:t>
      </w:r>
      <w:hyperlink r:id="rId63" w:history="1"/>
      <w:r w:rsidRPr="00411721">
        <w:rPr>
          <w:rFonts w:ascii="Times New Roman" w:eastAsia="Times New Roman" w:hAnsi="Times New Roman"/>
          <w:sz w:val="28"/>
          <w:szCs w:val="28"/>
          <w:lang w:eastAsia="ru-RU"/>
        </w:rPr>
        <w:t>приложение 7).</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1.8. Пункты 2 и 4 приложения 7 к муниципальной программе  Родниковского муниципального района  «Развитие образования  Родниковского муниципального  района</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изложить</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 xml:space="preserve"> в новой редакции (</w:t>
      </w:r>
      <w:hyperlink r:id="rId64" w:history="1"/>
      <w:r w:rsidRPr="00411721">
        <w:rPr>
          <w:rFonts w:ascii="Times New Roman" w:eastAsia="Times New Roman" w:hAnsi="Times New Roman"/>
          <w:sz w:val="28"/>
          <w:szCs w:val="28"/>
          <w:lang w:eastAsia="ru-RU"/>
        </w:rPr>
        <w:t>приложение 8).</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1.9. Приложение 9 к муниципальной программе  Родниковского муниципального района  «Развитие образования  Родниковского муниципального  района</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изложить</w:t>
      </w:r>
      <w:r w:rsidRPr="00411721">
        <w:rPr>
          <w:rFonts w:ascii="Times New Roman" w:eastAsia="Times New Roman" w:hAnsi="Times New Roman"/>
          <w:b/>
          <w:bCs/>
          <w:sz w:val="28"/>
          <w:szCs w:val="28"/>
          <w:lang w:eastAsia="ru-RU"/>
        </w:rPr>
        <w:t xml:space="preserve"> </w:t>
      </w:r>
      <w:r w:rsidRPr="00411721">
        <w:rPr>
          <w:rFonts w:ascii="Times New Roman" w:eastAsia="Times New Roman" w:hAnsi="Times New Roman"/>
          <w:sz w:val="28"/>
          <w:szCs w:val="28"/>
          <w:lang w:eastAsia="ru-RU"/>
        </w:rPr>
        <w:t xml:space="preserve"> в новой редакции (</w:t>
      </w:r>
      <w:hyperlink r:id="rId65" w:history="1"/>
      <w:r w:rsidRPr="00411721">
        <w:rPr>
          <w:rFonts w:ascii="Times New Roman" w:eastAsia="Times New Roman" w:hAnsi="Times New Roman"/>
          <w:sz w:val="28"/>
          <w:szCs w:val="28"/>
          <w:lang w:eastAsia="ru-RU"/>
        </w:rPr>
        <w:t>приложение 9).</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2.</w:t>
      </w:r>
      <w:r w:rsidRPr="00411721">
        <w:rPr>
          <w:rFonts w:ascii="Times New Roman" w:eastAsia="Times New Roman" w:hAnsi="Times New Roman"/>
          <w:spacing w:val="1"/>
          <w:sz w:val="28"/>
          <w:szCs w:val="28"/>
          <w:lang w:eastAsia="ru-RU"/>
        </w:rPr>
        <w:t xml:space="preserve"> Настоящее постановление вступает в силу с  момента подписания и  распространяется на правоотношения, возникшие с 01.01.2015 г.</w:t>
      </w:r>
    </w:p>
    <w:p w:rsidR="00411721" w:rsidRPr="00411721" w:rsidRDefault="00411721" w:rsidP="00411721">
      <w:pPr>
        <w:spacing w:after="0" w:line="240" w:lineRule="auto"/>
        <w:jc w:val="both"/>
        <w:rPr>
          <w:rFonts w:ascii="Times New Roman" w:eastAsia="Times New Roman" w:hAnsi="Times New Roman"/>
          <w:b/>
          <w:bCs/>
          <w:sz w:val="28"/>
          <w:szCs w:val="28"/>
          <w:lang w:eastAsia="ru-RU"/>
        </w:rPr>
      </w:pPr>
    </w:p>
    <w:p w:rsidR="00411721" w:rsidRPr="00411721" w:rsidRDefault="00411721" w:rsidP="00411721">
      <w:pPr>
        <w:spacing w:after="0" w:line="240" w:lineRule="auto"/>
        <w:jc w:val="both"/>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Глава администрации</w:t>
      </w:r>
    </w:p>
    <w:p w:rsidR="00411721" w:rsidRPr="00411721" w:rsidRDefault="00411721" w:rsidP="00411721">
      <w:pPr>
        <w:tabs>
          <w:tab w:val="left" w:pos="4025"/>
        </w:tabs>
        <w:spacing w:after="0" w:line="240" w:lineRule="auto"/>
        <w:jc w:val="both"/>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муниципального образования</w:t>
      </w:r>
      <w:r w:rsidRPr="00411721">
        <w:rPr>
          <w:rFonts w:ascii="Times New Roman" w:eastAsia="Times New Roman" w:hAnsi="Times New Roman"/>
          <w:b/>
          <w:bCs/>
          <w:sz w:val="28"/>
          <w:szCs w:val="28"/>
          <w:lang w:eastAsia="ru-RU"/>
        </w:rPr>
        <w:tab/>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b/>
          <w:bCs/>
          <w:sz w:val="28"/>
          <w:szCs w:val="28"/>
          <w:lang w:eastAsia="ru-RU"/>
        </w:rPr>
        <w:t>"Родниковский муниципальный район"</w:t>
      </w:r>
      <w:r w:rsidRPr="00411721">
        <w:rPr>
          <w:rFonts w:ascii="Times New Roman" w:eastAsia="Times New Roman" w:hAnsi="Times New Roman"/>
          <w:b/>
          <w:bCs/>
          <w:sz w:val="28"/>
          <w:szCs w:val="28"/>
          <w:lang w:eastAsia="ru-RU"/>
        </w:rPr>
        <w:tab/>
      </w:r>
      <w:r w:rsidRPr="00411721">
        <w:rPr>
          <w:rFonts w:ascii="Times New Roman" w:eastAsia="Times New Roman" w:hAnsi="Times New Roman"/>
          <w:b/>
          <w:bCs/>
          <w:sz w:val="28"/>
          <w:szCs w:val="28"/>
          <w:lang w:eastAsia="ru-RU"/>
        </w:rPr>
        <w:tab/>
      </w:r>
      <w:r w:rsidRPr="00411721">
        <w:rPr>
          <w:rFonts w:ascii="Times New Roman" w:eastAsia="Times New Roman" w:hAnsi="Times New Roman"/>
          <w:b/>
          <w:bCs/>
          <w:sz w:val="28"/>
          <w:szCs w:val="28"/>
          <w:lang w:eastAsia="ru-RU"/>
        </w:rPr>
        <w:tab/>
      </w:r>
      <w:r w:rsidRPr="00411721">
        <w:rPr>
          <w:rFonts w:ascii="Times New Roman" w:eastAsia="Times New Roman" w:hAnsi="Times New Roman"/>
          <w:b/>
          <w:bCs/>
          <w:sz w:val="28"/>
          <w:szCs w:val="28"/>
          <w:lang w:eastAsia="ru-RU"/>
        </w:rPr>
        <w:tab/>
        <w:t xml:space="preserve">         </w:t>
      </w:r>
      <w:proofErr w:type="spellStart"/>
      <w:r w:rsidRPr="00411721">
        <w:rPr>
          <w:rFonts w:ascii="Times New Roman" w:eastAsia="Times New Roman" w:hAnsi="Times New Roman"/>
          <w:b/>
          <w:bCs/>
          <w:sz w:val="28"/>
          <w:szCs w:val="28"/>
          <w:lang w:eastAsia="ru-RU"/>
        </w:rPr>
        <w:t>А.В.Пахолков</w:t>
      </w:r>
      <w:proofErr w:type="spellEnd"/>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Приложение 1 к постановлению администрации муниципального образования «Родниковский муниципальный район»</w:t>
      </w: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от  10.09.2015 №  1052</w:t>
      </w: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autoSpaceDE w:val="0"/>
        <w:autoSpaceDN w:val="0"/>
        <w:adjustRightInd w:val="0"/>
        <w:spacing w:after="0" w:line="240" w:lineRule="auto"/>
        <w:jc w:val="center"/>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1.Паспорт муниципальной программы Родниковского муниципального района</w:t>
      </w:r>
    </w:p>
    <w:p w:rsidR="00411721" w:rsidRPr="00411721" w:rsidRDefault="00411721" w:rsidP="00411721">
      <w:pPr>
        <w:autoSpaceDE w:val="0"/>
        <w:autoSpaceDN w:val="0"/>
        <w:adjustRightInd w:val="0"/>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«Развитие образования Родниковского муниципального района» </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u w:color="2A6EC3"/>
          <w:lang w:eastAsia="ru-RU"/>
        </w:rPr>
      </w:pPr>
    </w:p>
    <w:tbl>
      <w:tblPr>
        <w:tblW w:w="0" w:type="auto"/>
        <w:tblBorders>
          <w:top w:val="single" w:sz="12" w:space="0" w:color="808080"/>
          <w:left w:val="single" w:sz="12" w:space="0" w:color="808080"/>
          <w:bottom w:val="single" w:sz="12" w:space="0" w:color="808080"/>
          <w:right w:val="single" w:sz="12" w:space="0" w:color="808080"/>
          <w:insideH w:val="single" w:sz="2" w:space="0" w:color="808080"/>
          <w:insideV w:val="single" w:sz="2" w:space="0" w:color="808080"/>
        </w:tblBorders>
        <w:tblLook w:val="00A0" w:firstRow="1" w:lastRow="0" w:firstColumn="1" w:lastColumn="0" w:noHBand="0" w:noVBand="0"/>
      </w:tblPr>
      <w:tblGrid>
        <w:gridCol w:w="2626"/>
        <w:gridCol w:w="1736"/>
        <w:gridCol w:w="1626"/>
        <w:gridCol w:w="1846"/>
        <w:gridCol w:w="1737"/>
      </w:tblGrid>
      <w:tr w:rsidR="00411721" w:rsidRPr="00411721" w:rsidTr="00411721">
        <w:tc>
          <w:tcPr>
            <w:tcW w:w="2626" w:type="dxa"/>
            <w:tcBorders>
              <w:top w:val="single" w:sz="12" w:space="0" w:color="808080"/>
              <w:left w:val="single" w:sz="12" w:space="0" w:color="808080"/>
              <w:bottom w:val="single" w:sz="2" w:space="0" w:color="808080"/>
              <w:right w:val="single" w:sz="2" w:space="0" w:color="808080"/>
            </w:tcBorders>
          </w:tcPr>
          <w:p w:rsidR="00411721" w:rsidRPr="00411721" w:rsidRDefault="00411721" w:rsidP="00411721">
            <w:pPr>
              <w:keepNext/>
              <w:spacing w:before="40" w:after="40" w:line="240" w:lineRule="auto"/>
              <w:jc w:val="both"/>
              <w:rPr>
                <w:rFonts w:ascii="Times New Roman" w:eastAsia="Times New Roman" w:hAnsi="Times New Roman"/>
                <w:b/>
                <w:bCs/>
                <w:sz w:val="28"/>
                <w:szCs w:val="28"/>
                <w:lang w:eastAsia="ru-RU"/>
              </w:rPr>
            </w:pPr>
            <w:r w:rsidRPr="00411721">
              <w:rPr>
                <w:rFonts w:ascii="Times New Roman" w:eastAsia="Times New Roman" w:hAnsi="Times New Roman"/>
                <w:sz w:val="28"/>
                <w:szCs w:val="28"/>
                <w:lang w:eastAsia="ru-RU"/>
              </w:rPr>
              <w:t xml:space="preserve">Наименование </w:t>
            </w:r>
            <w:r w:rsidRPr="00411721">
              <w:rPr>
                <w:rFonts w:ascii="Times New Roman" w:eastAsia="Times New Roman" w:hAnsi="Times New Roman"/>
                <w:sz w:val="28"/>
                <w:szCs w:val="28"/>
                <w:u w:color="2A6EC3"/>
                <w:lang w:eastAsia="ru-RU"/>
              </w:rPr>
              <w:t xml:space="preserve">муниципальной </w:t>
            </w:r>
            <w:r w:rsidRPr="00411721">
              <w:rPr>
                <w:rFonts w:ascii="Times New Roman" w:eastAsia="Times New Roman" w:hAnsi="Times New Roman"/>
                <w:sz w:val="28"/>
                <w:szCs w:val="28"/>
                <w:lang w:eastAsia="ru-RU"/>
              </w:rPr>
              <w:t>программы</w:t>
            </w:r>
          </w:p>
        </w:tc>
        <w:tc>
          <w:tcPr>
            <w:tcW w:w="6945" w:type="dxa"/>
            <w:gridSpan w:val="4"/>
            <w:tcBorders>
              <w:top w:val="single" w:sz="12" w:space="0" w:color="808080"/>
              <w:left w:val="single" w:sz="2" w:space="0" w:color="808080"/>
              <w:bottom w:val="single" w:sz="2" w:space="0" w:color="808080"/>
              <w:right w:val="single" w:sz="12" w:space="0" w:color="808080"/>
            </w:tcBorders>
          </w:tcPr>
          <w:p w:rsidR="00411721" w:rsidRPr="00411721" w:rsidRDefault="00411721" w:rsidP="00411721">
            <w:pPr>
              <w:keepNext/>
              <w:spacing w:before="40" w:after="40" w:line="240" w:lineRule="auto"/>
              <w:jc w:val="both"/>
              <w:rPr>
                <w:rFonts w:ascii="Times New Roman" w:eastAsia="Times New Roman" w:hAnsi="Times New Roman"/>
                <w:b/>
                <w:bCs/>
                <w:sz w:val="28"/>
                <w:szCs w:val="28"/>
                <w:lang w:eastAsia="ru-RU"/>
              </w:rPr>
            </w:pPr>
            <w:r w:rsidRPr="00411721">
              <w:rPr>
                <w:rFonts w:ascii="Times New Roman" w:eastAsia="Times New Roman" w:hAnsi="Times New Roman"/>
                <w:sz w:val="28"/>
                <w:szCs w:val="28"/>
                <w:lang w:eastAsia="ru-RU"/>
              </w:rPr>
              <w:t xml:space="preserve">«Развитие образования Родниковского муниципального района» </w:t>
            </w:r>
            <w:r w:rsidRPr="00411721">
              <w:rPr>
                <w:rFonts w:ascii="Times New Roman" w:eastAsia="Times New Roman" w:hAnsi="Times New Roman"/>
                <w:sz w:val="28"/>
                <w:szCs w:val="28"/>
                <w:u w:color="2A6EC3"/>
                <w:lang w:eastAsia="ru-RU"/>
              </w:rPr>
              <w:t>(далее – программа)</w:t>
            </w:r>
          </w:p>
        </w:tc>
      </w:tr>
      <w:tr w:rsidR="00411721" w:rsidRPr="00411721"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Срок реализации программы </w:t>
            </w:r>
          </w:p>
        </w:tc>
        <w:tc>
          <w:tcPr>
            <w:tcW w:w="6945" w:type="dxa"/>
            <w:gridSpan w:val="4"/>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2015-2017</w:t>
            </w:r>
          </w:p>
        </w:tc>
      </w:tr>
      <w:tr w:rsidR="00411721" w:rsidRPr="00411721"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u w:color="2A6EC3"/>
                <w:lang w:eastAsia="ru-RU"/>
              </w:rPr>
              <w:t>Разработчик</w:t>
            </w:r>
            <w:r w:rsidRPr="00411721">
              <w:rPr>
                <w:rFonts w:ascii="Times New Roman" w:eastAsia="Times New Roman" w:hAnsi="Times New Roman"/>
                <w:sz w:val="28"/>
                <w:szCs w:val="28"/>
                <w:lang w:eastAsia="ru-RU"/>
              </w:rPr>
              <w:t xml:space="preserve"> программы</w:t>
            </w:r>
          </w:p>
        </w:tc>
        <w:tc>
          <w:tcPr>
            <w:tcW w:w="6945" w:type="dxa"/>
            <w:gridSpan w:val="4"/>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Управление  образования администрации муниципального образования «Родниковский муниципальный район»</w:t>
            </w:r>
          </w:p>
        </w:tc>
      </w:tr>
      <w:tr w:rsidR="00411721" w:rsidRPr="00411721"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Исполнители программы</w:t>
            </w:r>
          </w:p>
        </w:tc>
        <w:tc>
          <w:tcPr>
            <w:tcW w:w="6945" w:type="dxa"/>
            <w:gridSpan w:val="4"/>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both"/>
              <w:rPr>
                <w:rFonts w:ascii="Times New Roman" w:eastAsia="Times New Roman" w:hAnsi="Times New Roman"/>
                <w:sz w:val="28"/>
                <w:szCs w:val="28"/>
                <w:lang w:eastAsia="ru-RU"/>
              </w:rPr>
            </w:pPr>
            <w:r w:rsidRPr="00411721">
              <w:rPr>
                <w:rFonts w:ascii="Times New Roman" w:eastAsia="Times New Roman" w:hAnsi="Times New Roman"/>
                <w:color w:val="000000"/>
                <w:sz w:val="28"/>
                <w:szCs w:val="28"/>
                <w:lang w:eastAsia="ru-RU"/>
              </w:rPr>
              <w:t>Управление  образования администрации муниципального образования «Родниковский муниципальный район»</w:t>
            </w:r>
          </w:p>
          <w:p w:rsidR="00411721" w:rsidRPr="00411721" w:rsidRDefault="00411721" w:rsidP="00411721">
            <w:pPr>
              <w:spacing w:before="40" w:after="4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sz w:val="28"/>
                <w:szCs w:val="28"/>
                <w:lang w:eastAsia="ru-RU"/>
              </w:rPr>
              <w:t>Отдел строительства и архитектуры администрации</w:t>
            </w:r>
            <w:r w:rsidRPr="00411721">
              <w:rPr>
                <w:rFonts w:ascii="Times New Roman" w:eastAsia="Times New Roman" w:hAnsi="Times New Roman"/>
                <w:color w:val="000000"/>
                <w:sz w:val="28"/>
                <w:szCs w:val="28"/>
                <w:lang w:eastAsia="ru-RU"/>
              </w:rPr>
              <w:t xml:space="preserve"> муниципального образования «Родниковский муниципальный район»</w:t>
            </w:r>
          </w:p>
          <w:p w:rsidR="00411721" w:rsidRPr="00411721" w:rsidRDefault="00411721" w:rsidP="00411721">
            <w:pPr>
              <w:spacing w:before="40" w:after="4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Финансовое управление администрации муниципального образования «Родниковский муниципальный район»</w:t>
            </w:r>
          </w:p>
          <w:p w:rsidR="00411721" w:rsidRPr="00411721" w:rsidRDefault="00411721" w:rsidP="00411721">
            <w:pPr>
              <w:spacing w:before="40" w:after="4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Муниципальные образовательные организации</w:t>
            </w:r>
          </w:p>
          <w:p w:rsidR="00411721" w:rsidRPr="00411721" w:rsidRDefault="00411721" w:rsidP="00411721">
            <w:pPr>
              <w:spacing w:before="40" w:after="4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Муниципальное казенное учреждение Отдел образования муниципального образования «Родниковский муниципальный район»</w:t>
            </w:r>
          </w:p>
        </w:tc>
      </w:tr>
      <w:tr w:rsidR="00411721" w:rsidRPr="00411721" w:rsidTr="00411721">
        <w:tc>
          <w:tcPr>
            <w:tcW w:w="2626"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Перечень подпрограмм</w:t>
            </w:r>
          </w:p>
        </w:tc>
        <w:tc>
          <w:tcPr>
            <w:tcW w:w="6945" w:type="dxa"/>
            <w:gridSpan w:val="4"/>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I</w:t>
            </w:r>
            <w:r w:rsidRPr="00411721">
              <w:rPr>
                <w:rFonts w:ascii="Times New Roman" w:eastAsia="Times New Roman" w:hAnsi="Times New Roman"/>
                <w:sz w:val="28"/>
                <w:szCs w:val="28"/>
                <w:u w:color="2A6EC3"/>
                <w:lang w:eastAsia="ru-RU"/>
              </w:rPr>
              <w:t xml:space="preserve"> «Дошкольное образование»</w:t>
            </w:r>
          </w:p>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II</w:t>
            </w:r>
            <w:r w:rsidRPr="00411721">
              <w:rPr>
                <w:rFonts w:ascii="Times New Roman" w:eastAsia="Times New Roman" w:hAnsi="Times New Roman"/>
                <w:sz w:val="28"/>
                <w:szCs w:val="28"/>
                <w:u w:color="2A6EC3"/>
                <w:lang w:eastAsia="ru-RU"/>
              </w:rPr>
              <w:t xml:space="preserve"> «Общее образование»</w:t>
            </w:r>
          </w:p>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III</w:t>
            </w:r>
            <w:r w:rsidRPr="00411721">
              <w:rPr>
                <w:rFonts w:ascii="Times New Roman" w:eastAsia="Times New Roman" w:hAnsi="Times New Roman"/>
                <w:sz w:val="28"/>
                <w:szCs w:val="28"/>
                <w:u w:color="2A6EC3"/>
                <w:lang w:eastAsia="ru-RU"/>
              </w:rPr>
              <w:t xml:space="preserve"> «Дополнительное образование и   воспитание детей»</w:t>
            </w:r>
          </w:p>
          <w:p w:rsidR="00411721" w:rsidRPr="00411721" w:rsidRDefault="00411721" w:rsidP="00411721">
            <w:pPr>
              <w:keepNext/>
              <w:spacing w:after="0" w:line="240" w:lineRule="auto"/>
              <w:outlineLvl w:val="2"/>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Подпрограмма </w:t>
            </w:r>
            <w:r w:rsidRPr="00411721">
              <w:rPr>
                <w:rFonts w:ascii="Times New Roman" w:eastAsia="Times New Roman" w:hAnsi="Times New Roman"/>
                <w:sz w:val="28"/>
                <w:szCs w:val="28"/>
                <w:u w:color="2A6EC3"/>
                <w:lang w:val="en-US" w:eastAsia="ru-RU"/>
              </w:rPr>
              <w:t>IV</w:t>
            </w:r>
            <w:r w:rsidRPr="00411721">
              <w:rPr>
                <w:rFonts w:ascii="Times New Roman" w:eastAsia="Times New Roman" w:hAnsi="Times New Roman"/>
                <w:sz w:val="28"/>
                <w:szCs w:val="28"/>
                <w:u w:color="2A6EC3"/>
                <w:lang w:eastAsia="ru-RU"/>
              </w:rPr>
              <w:t xml:space="preserve"> </w:t>
            </w:r>
            <w:r w:rsidRPr="00411721">
              <w:rPr>
                <w:rFonts w:ascii="Times New Roman" w:eastAsia="Times New Roman" w:hAnsi="Times New Roman"/>
                <w:sz w:val="28"/>
                <w:szCs w:val="28"/>
                <w:lang w:eastAsia="ru-RU"/>
              </w:rPr>
              <w:t>«Выявление и поддержка одаренных детей»</w:t>
            </w:r>
          </w:p>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V</w:t>
            </w:r>
            <w:r w:rsidRPr="00411721">
              <w:rPr>
                <w:rFonts w:ascii="Times New Roman" w:eastAsia="Times New Roman" w:hAnsi="Times New Roman"/>
                <w:sz w:val="28"/>
                <w:szCs w:val="28"/>
                <w:u w:color="2A6EC3"/>
                <w:lang w:eastAsia="ru-RU"/>
              </w:rPr>
              <w:t xml:space="preserve"> «Обеспечение функционирования системы образования Родниковского муниципального района»</w:t>
            </w:r>
          </w:p>
          <w:p w:rsidR="00411721" w:rsidRPr="00411721" w:rsidRDefault="00411721" w:rsidP="00411721">
            <w:pPr>
              <w:spacing w:before="40" w:after="4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Подпрограмма</w:t>
            </w:r>
            <w:r w:rsidRPr="00411721">
              <w:rPr>
                <w:rFonts w:ascii="Times New Roman" w:eastAsia="Times New Roman" w:hAnsi="Times New Roman"/>
                <w:sz w:val="28"/>
                <w:szCs w:val="28"/>
                <w:lang w:eastAsia="ru-RU"/>
              </w:rPr>
              <w:t xml:space="preserve"> V</w:t>
            </w:r>
            <w:r w:rsidRPr="00411721">
              <w:rPr>
                <w:rFonts w:ascii="Times New Roman" w:eastAsia="Times New Roman" w:hAnsi="Times New Roman"/>
                <w:sz w:val="28"/>
                <w:szCs w:val="28"/>
                <w:lang w:val="en-US" w:eastAsia="ru-RU"/>
              </w:rPr>
              <w:t>I</w:t>
            </w:r>
            <w:r w:rsidRPr="00411721">
              <w:rPr>
                <w:rFonts w:ascii="Times New Roman" w:eastAsia="Times New Roman" w:hAnsi="Times New Roman"/>
                <w:sz w:val="28"/>
                <w:szCs w:val="28"/>
                <w:lang w:eastAsia="ru-RU"/>
              </w:rPr>
              <w:t xml:space="preserve"> «Патриотическое воспитание детей и молодежи Родниковского муниципального района» </w:t>
            </w: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VII</w:t>
            </w:r>
            <w:r w:rsidRPr="00411721">
              <w:rPr>
                <w:rFonts w:ascii="Times New Roman" w:eastAsia="Times New Roman" w:hAnsi="Times New Roman"/>
                <w:sz w:val="28"/>
                <w:szCs w:val="28"/>
                <w:u w:color="2A6EC3"/>
                <w:lang w:eastAsia="ru-RU"/>
              </w:rPr>
              <w:t xml:space="preserve"> ««Обеспечение пожарной безопасности муниципальных учреждений  образования»»</w:t>
            </w:r>
          </w:p>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VIII</w:t>
            </w:r>
            <w:r w:rsidRPr="00411721">
              <w:rPr>
                <w:rFonts w:ascii="Times New Roman" w:eastAsia="Times New Roman" w:hAnsi="Times New Roman"/>
                <w:sz w:val="28"/>
                <w:szCs w:val="28"/>
                <w:u w:color="2A6EC3"/>
                <w:lang w:eastAsia="ru-RU"/>
              </w:rPr>
              <w:t xml:space="preserve"> «Доступная среда для детей с </w:t>
            </w:r>
            <w:r w:rsidRPr="00411721">
              <w:rPr>
                <w:rFonts w:ascii="Times New Roman" w:eastAsia="Times New Roman" w:hAnsi="Times New Roman"/>
                <w:sz w:val="28"/>
                <w:szCs w:val="28"/>
                <w:u w:color="2A6EC3"/>
                <w:lang w:eastAsia="ru-RU"/>
              </w:rPr>
              <w:lastRenderedPageBreak/>
              <w:t>ограниченными возможностями здоровья в образовательных организациях Родниковского муниципального района»</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Подпрограмма </w:t>
            </w:r>
            <w:r w:rsidRPr="00411721">
              <w:rPr>
                <w:rFonts w:ascii="Times New Roman" w:eastAsia="Times New Roman" w:hAnsi="Times New Roman"/>
                <w:sz w:val="28"/>
                <w:szCs w:val="28"/>
                <w:lang w:val="en-US" w:eastAsia="ru-RU"/>
              </w:rPr>
              <w:t>IX</w:t>
            </w:r>
            <w:r w:rsidRPr="00411721">
              <w:rPr>
                <w:rFonts w:ascii="Times New Roman" w:eastAsia="Times New Roman" w:hAnsi="Times New Roman"/>
                <w:sz w:val="28"/>
                <w:szCs w:val="28"/>
                <w:lang w:eastAsia="ru-RU"/>
              </w:rPr>
              <w:t xml:space="preserve"> «Развитие, сохранение и </w:t>
            </w:r>
            <w:r w:rsidRPr="00411721">
              <w:rPr>
                <w:rFonts w:ascii="Times New Roman" w:eastAsia="Times New Roman" w:hAnsi="Times New Roman"/>
                <w:sz w:val="28"/>
                <w:szCs w:val="28"/>
                <w:u w:color="2A6EC3"/>
                <w:lang w:eastAsia="ru-RU"/>
              </w:rPr>
              <w:t xml:space="preserve"> укрепление  материально-технической базы муниципальных учреждений образования»</w:t>
            </w:r>
          </w:p>
        </w:tc>
      </w:tr>
      <w:tr w:rsidR="00411721" w:rsidRPr="00411721"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Цель (цели) программы</w:t>
            </w:r>
          </w:p>
        </w:tc>
        <w:tc>
          <w:tcPr>
            <w:tcW w:w="6945" w:type="dxa"/>
            <w:gridSpan w:val="4"/>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Создание условий для получения общедоступного и бесплатного дошкольного, основного общего и среднего, дополнительного образования, на территории Родниковского муниципального района</w:t>
            </w:r>
          </w:p>
          <w:p w:rsidR="00411721" w:rsidRPr="00411721" w:rsidRDefault="00411721" w:rsidP="00411721">
            <w:pPr>
              <w:spacing w:before="40" w:after="4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Создание условий для развития   социально- активной и успешной личности, обладающей высокого уровня образовательными компетенциями.</w:t>
            </w:r>
          </w:p>
        </w:tc>
      </w:tr>
      <w:tr w:rsidR="00411721" w:rsidRPr="00411721" w:rsidTr="00411721">
        <w:trPr>
          <w:cantSplit/>
          <w:trHeight w:val="1131"/>
        </w:trPr>
        <w:tc>
          <w:tcPr>
            <w:tcW w:w="2626"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Объемы ресурсного обеспечения программы</w:t>
            </w:r>
          </w:p>
        </w:tc>
        <w:tc>
          <w:tcPr>
            <w:tcW w:w="6945" w:type="dxa"/>
            <w:gridSpan w:val="4"/>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val="en-US" w:eastAsia="ru-RU"/>
              </w:rPr>
            </w:pPr>
            <w:proofErr w:type="spellStart"/>
            <w:r w:rsidRPr="00411721">
              <w:rPr>
                <w:rFonts w:ascii="Times New Roman" w:eastAsia="Times New Roman" w:hAnsi="Times New Roman"/>
                <w:sz w:val="28"/>
                <w:szCs w:val="28"/>
                <w:u w:color="2A6EC3"/>
                <w:lang w:val="en-US" w:eastAsia="ru-RU"/>
              </w:rPr>
              <w:t>Расходы</w:t>
            </w:r>
            <w:proofErr w:type="spellEnd"/>
            <w:r w:rsidRPr="00411721">
              <w:rPr>
                <w:rFonts w:ascii="Times New Roman" w:eastAsia="Times New Roman" w:hAnsi="Times New Roman"/>
                <w:sz w:val="28"/>
                <w:szCs w:val="28"/>
                <w:u w:color="2A6EC3"/>
                <w:lang w:val="en-US" w:eastAsia="ru-RU"/>
              </w:rPr>
              <w:t xml:space="preserve"> (</w:t>
            </w:r>
            <w:proofErr w:type="spellStart"/>
            <w:r w:rsidRPr="00411721">
              <w:rPr>
                <w:rFonts w:ascii="Times New Roman" w:eastAsia="Times New Roman" w:hAnsi="Times New Roman"/>
                <w:sz w:val="28"/>
                <w:szCs w:val="28"/>
                <w:u w:color="2A6EC3"/>
                <w:lang w:val="en-US" w:eastAsia="ru-RU"/>
              </w:rPr>
              <w:t>тыс</w:t>
            </w:r>
            <w:proofErr w:type="spellEnd"/>
            <w:r w:rsidRPr="00411721">
              <w:rPr>
                <w:rFonts w:ascii="Times New Roman" w:eastAsia="Times New Roman" w:hAnsi="Times New Roman"/>
                <w:sz w:val="28"/>
                <w:szCs w:val="28"/>
                <w:u w:color="2A6EC3"/>
                <w:lang w:val="en-US" w:eastAsia="ru-RU"/>
              </w:rPr>
              <w:t xml:space="preserve">. </w:t>
            </w:r>
            <w:proofErr w:type="spellStart"/>
            <w:r w:rsidRPr="00411721">
              <w:rPr>
                <w:rFonts w:ascii="Times New Roman" w:eastAsia="Times New Roman" w:hAnsi="Times New Roman"/>
                <w:sz w:val="28"/>
                <w:szCs w:val="28"/>
                <w:u w:color="2A6EC3"/>
                <w:lang w:val="en-US" w:eastAsia="ru-RU"/>
              </w:rPr>
              <w:t>рублей</w:t>
            </w:r>
            <w:proofErr w:type="spellEnd"/>
            <w:r w:rsidRPr="00411721">
              <w:rPr>
                <w:rFonts w:ascii="Times New Roman" w:eastAsia="Times New Roman" w:hAnsi="Times New Roman"/>
                <w:sz w:val="28"/>
                <w:szCs w:val="28"/>
                <w:u w:color="2A6EC3"/>
                <w:lang w:val="en-US" w:eastAsia="ru-RU"/>
              </w:rPr>
              <w:t>)</w:t>
            </w:r>
          </w:p>
        </w:tc>
      </w:tr>
      <w:tr w:rsidR="00411721" w:rsidRPr="00411721"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p>
        </w:tc>
        <w:tc>
          <w:tcPr>
            <w:tcW w:w="173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val="en-US" w:eastAsia="ru-RU"/>
              </w:rPr>
            </w:pPr>
            <w:proofErr w:type="spellStart"/>
            <w:r w:rsidRPr="00411721">
              <w:rPr>
                <w:rFonts w:ascii="Times New Roman" w:eastAsia="Times New Roman" w:hAnsi="Times New Roman"/>
                <w:sz w:val="28"/>
                <w:szCs w:val="28"/>
                <w:u w:color="2A6EC3"/>
                <w:lang w:val="en-US" w:eastAsia="ru-RU"/>
              </w:rPr>
              <w:t>Всего</w:t>
            </w:r>
            <w:proofErr w:type="spellEnd"/>
          </w:p>
        </w:tc>
        <w:tc>
          <w:tcPr>
            <w:tcW w:w="162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val="en-US" w:eastAsia="ru-RU"/>
              </w:rPr>
            </w:pPr>
            <w:r w:rsidRPr="00411721">
              <w:rPr>
                <w:rFonts w:ascii="Times New Roman" w:eastAsia="Times New Roman" w:hAnsi="Times New Roman"/>
                <w:sz w:val="28"/>
                <w:szCs w:val="28"/>
                <w:u w:color="2A6EC3"/>
                <w:lang w:val="en-US" w:eastAsia="ru-RU"/>
              </w:rPr>
              <w:t>201</w:t>
            </w:r>
            <w:r w:rsidRPr="00411721">
              <w:rPr>
                <w:rFonts w:ascii="Times New Roman" w:eastAsia="Times New Roman" w:hAnsi="Times New Roman"/>
                <w:sz w:val="28"/>
                <w:szCs w:val="28"/>
                <w:u w:color="2A6EC3"/>
                <w:lang w:eastAsia="ru-RU"/>
              </w:rPr>
              <w:t>5</w:t>
            </w:r>
            <w:r w:rsidRPr="00411721">
              <w:rPr>
                <w:rFonts w:ascii="Times New Roman" w:eastAsia="Times New Roman" w:hAnsi="Times New Roman"/>
                <w:sz w:val="28"/>
                <w:szCs w:val="28"/>
                <w:u w:color="2A6EC3"/>
                <w:lang w:val="en-US" w:eastAsia="ru-RU"/>
              </w:rPr>
              <w:t xml:space="preserve"> </w:t>
            </w:r>
            <w:proofErr w:type="spellStart"/>
            <w:r w:rsidRPr="00411721">
              <w:rPr>
                <w:rFonts w:ascii="Times New Roman" w:eastAsia="Times New Roman" w:hAnsi="Times New Roman"/>
                <w:sz w:val="28"/>
                <w:szCs w:val="28"/>
                <w:u w:color="2A6EC3"/>
                <w:lang w:val="en-US" w:eastAsia="ru-RU"/>
              </w:rPr>
              <w:t>год</w:t>
            </w:r>
            <w:proofErr w:type="spellEnd"/>
          </w:p>
        </w:tc>
        <w:tc>
          <w:tcPr>
            <w:tcW w:w="184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val="en-US" w:eastAsia="ru-RU"/>
              </w:rPr>
            </w:pPr>
            <w:r w:rsidRPr="00411721">
              <w:rPr>
                <w:rFonts w:ascii="Times New Roman" w:eastAsia="Times New Roman" w:hAnsi="Times New Roman"/>
                <w:sz w:val="28"/>
                <w:szCs w:val="28"/>
                <w:u w:color="2A6EC3"/>
                <w:lang w:val="en-US" w:eastAsia="ru-RU"/>
              </w:rPr>
              <w:t>201</w:t>
            </w:r>
            <w:r w:rsidRPr="00411721">
              <w:rPr>
                <w:rFonts w:ascii="Times New Roman" w:eastAsia="Times New Roman" w:hAnsi="Times New Roman"/>
                <w:sz w:val="28"/>
                <w:szCs w:val="28"/>
                <w:u w:color="2A6EC3"/>
                <w:lang w:eastAsia="ru-RU"/>
              </w:rPr>
              <w:t>6</w:t>
            </w:r>
            <w:r w:rsidRPr="00411721">
              <w:rPr>
                <w:rFonts w:ascii="Times New Roman" w:eastAsia="Times New Roman" w:hAnsi="Times New Roman"/>
                <w:sz w:val="28"/>
                <w:szCs w:val="28"/>
                <w:u w:color="2A6EC3"/>
                <w:lang w:val="en-US" w:eastAsia="ru-RU"/>
              </w:rPr>
              <w:t xml:space="preserve"> </w:t>
            </w:r>
            <w:proofErr w:type="spellStart"/>
            <w:r w:rsidRPr="00411721">
              <w:rPr>
                <w:rFonts w:ascii="Times New Roman" w:eastAsia="Times New Roman" w:hAnsi="Times New Roman"/>
                <w:sz w:val="28"/>
                <w:szCs w:val="28"/>
                <w:u w:color="2A6EC3"/>
                <w:lang w:val="en-US" w:eastAsia="ru-RU"/>
              </w:rPr>
              <w:t>год</w:t>
            </w:r>
            <w:proofErr w:type="spellEnd"/>
          </w:p>
        </w:tc>
        <w:tc>
          <w:tcPr>
            <w:tcW w:w="1737"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eastAsia="ru-RU"/>
              </w:rPr>
            </w:pP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val="en-US" w:eastAsia="ru-RU"/>
              </w:rPr>
            </w:pPr>
            <w:r w:rsidRPr="00411721">
              <w:rPr>
                <w:rFonts w:ascii="Times New Roman" w:eastAsia="Times New Roman" w:hAnsi="Times New Roman"/>
                <w:sz w:val="28"/>
                <w:szCs w:val="28"/>
                <w:u w:color="2A6EC3"/>
                <w:lang w:val="en-US" w:eastAsia="ru-RU"/>
              </w:rPr>
              <w:t>201</w:t>
            </w:r>
            <w:r w:rsidRPr="00411721">
              <w:rPr>
                <w:rFonts w:ascii="Times New Roman" w:eastAsia="Times New Roman" w:hAnsi="Times New Roman"/>
                <w:sz w:val="28"/>
                <w:szCs w:val="28"/>
                <w:u w:color="2A6EC3"/>
                <w:lang w:eastAsia="ru-RU"/>
              </w:rPr>
              <w:t>7</w:t>
            </w:r>
            <w:r w:rsidRPr="00411721">
              <w:rPr>
                <w:rFonts w:ascii="Times New Roman" w:eastAsia="Times New Roman" w:hAnsi="Times New Roman"/>
                <w:sz w:val="28"/>
                <w:szCs w:val="28"/>
                <w:u w:color="2A6EC3"/>
                <w:lang w:val="en-US" w:eastAsia="ru-RU"/>
              </w:rPr>
              <w:t xml:space="preserve"> </w:t>
            </w:r>
            <w:proofErr w:type="spellStart"/>
            <w:r w:rsidRPr="00411721">
              <w:rPr>
                <w:rFonts w:ascii="Times New Roman" w:eastAsia="Times New Roman" w:hAnsi="Times New Roman"/>
                <w:sz w:val="28"/>
                <w:szCs w:val="28"/>
                <w:u w:color="2A6EC3"/>
                <w:lang w:val="en-US" w:eastAsia="ru-RU"/>
              </w:rPr>
              <w:t>год</w:t>
            </w:r>
            <w:proofErr w:type="spellEnd"/>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val="en-US" w:eastAsia="ru-RU"/>
              </w:rPr>
            </w:pPr>
          </w:p>
        </w:tc>
      </w:tr>
      <w:tr w:rsidR="00411721" w:rsidRPr="00411721"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Всего,</w:t>
            </w:r>
          </w:p>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в том числе по годам и источникам: </w:t>
            </w:r>
          </w:p>
        </w:tc>
        <w:tc>
          <w:tcPr>
            <w:tcW w:w="173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853233,079</w:t>
            </w:r>
          </w:p>
        </w:tc>
        <w:tc>
          <w:tcPr>
            <w:tcW w:w="162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306575,727</w:t>
            </w:r>
          </w:p>
        </w:tc>
        <w:tc>
          <w:tcPr>
            <w:tcW w:w="184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275369,856</w:t>
            </w:r>
          </w:p>
        </w:tc>
        <w:tc>
          <w:tcPr>
            <w:tcW w:w="1737"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271287,496</w:t>
            </w:r>
          </w:p>
        </w:tc>
      </w:tr>
      <w:tr w:rsidR="00411721" w:rsidRPr="00411721"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Средства из федерального бюджета </w:t>
            </w:r>
          </w:p>
        </w:tc>
        <w:tc>
          <w:tcPr>
            <w:tcW w:w="173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1678,391</w:t>
            </w:r>
          </w:p>
        </w:tc>
        <w:tc>
          <w:tcPr>
            <w:tcW w:w="162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1678,391</w:t>
            </w:r>
          </w:p>
        </w:tc>
        <w:tc>
          <w:tcPr>
            <w:tcW w:w="184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0</w:t>
            </w:r>
          </w:p>
        </w:tc>
        <w:tc>
          <w:tcPr>
            <w:tcW w:w="1737"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0</w:t>
            </w:r>
          </w:p>
        </w:tc>
      </w:tr>
      <w:tr w:rsidR="00411721" w:rsidRPr="00411721"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val="en-US" w:eastAsia="ru-RU"/>
              </w:rPr>
            </w:pPr>
            <w:r w:rsidRPr="00411721">
              <w:rPr>
                <w:rFonts w:ascii="Times New Roman" w:eastAsia="Times New Roman" w:hAnsi="Times New Roman"/>
                <w:sz w:val="28"/>
                <w:szCs w:val="28"/>
                <w:u w:color="2A6EC3"/>
                <w:lang w:eastAsia="ru-RU"/>
              </w:rPr>
              <w:t>Средства из областного бюджета</w:t>
            </w:r>
          </w:p>
        </w:tc>
        <w:tc>
          <w:tcPr>
            <w:tcW w:w="173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385860,823</w:t>
            </w:r>
          </w:p>
        </w:tc>
        <w:tc>
          <w:tcPr>
            <w:tcW w:w="162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144906,471</w:t>
            </w:r>
          </w:p>
        </w:tc>
        <w:tc>
          <w:tcPr>
            <w:tcW w:w="184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123121,656</w:t>
            </w:r>
          </w:p>
        </w:tc>
        <w:tc>
          <w:tcPr>
            <w:tcW w:w="1737"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117832,696</w:t>
            </w:r>
          </w:p>
        </w:tc>
      </w:tr>
      <w:tr w:rsidR="00411721" w:rsidRPr="00411721"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Средства районного бюджета</w:t>
            </w:r>
          </w:p>
        </w:tc>
        <w:tc>
          <w:tcPr>
            <w:tcW w:w="173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464639,821</w:t>
            </w:r>
          </w:p>
        </w:tc>
        <w:tc>
          <w:tcPr>
            <w:tcW w:w="162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158936,821</w:t>
            </w:r>
          </w:p>
        </w:tc>
        <w:tc>
          <w:tcPr>
            <w:tcW w:w="1846"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152248,2</w:t>
            </w:r>
          </w:p>
        </w:tc>
        <w:tc>
          <w:tcPr>
            <w:tcW w:w="1737"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153454,8</w:t>
            </w:r>
          </w:p>
        </w:tc>
      </w:tr>
      <w:tr w:rsidR="00411721" w:rsidRPr="00411721" w:rsidTr="00411721">
        <w:trPr>
          <w:cantSplit/>
        </w:trPr>
        <w:tc>
          <w:tcPr>
            <w:tcW w:w="2626" w:type="dxa"/>
            <w:tcBorders>
              <w:top w:val="single" w:sz="2" w:space="0" w:color="808080"/>
              <w:left w:val="single" w:sz="12" w:space="0" w:color="808080"/>
              <w:bottom w:val="single" w:sz="1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Внебюджетные источники</w:t>
            </w:r>
          </w:p>
        </w:tc>
        <w:tc>
          <w:tcPr>
            <w:tcW w:w="1736" w:type="dxa"/>
            <w:tcBorders>
              <w:top w:val="single" w:sz="2" w:space="0" w:color="808080"/>
              <w:left w:val="single" w:sz="2" w:space="0" w:color="808080"/>
              <w:bottom w:val="single" w:sz="12" w:space="0" w:color="808080"/>
              <w:right w:val="single" w:sz="2" w:space="0" w:color="808080"/>
            </w:tcBorders>
            <w:vAlign w:val="center"/>
          </w:tcPr>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1054,044</w:t>
            </w:r>
          </w:p>
        </w:tc>
        <w:tc>
          <w:tcPr>
            <w:tcW w:w="1626" w:type="dxa"/>
            <w:tcBorders>
              <w:top w:val="single" w:sz="2" w:space="0" w:color="808080"/>
              <w:left w:val="single" w:sz="2" w:space="0" w:color="808080"/>
              <w:bottom w:val="single" w:sz="1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1054,044</w:t>
            </w:r>
          </w:p>
        </w:tc>
        <w:tc>
          <w:tcPr>
            <w:tcW w:w="1846" w:type="dxa"/>
            <w:tcBorders>
              <w:top w:val="single" w:sz="2" w:space="0" w:color="808080"/>
              <w:left w:val="single" w:sz="2" w:space="0" w:color="808080"/>
              <w:bottom w:val="single" w:sz="1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0</w:t>
            </w:r>
          </w:p>
        </w:tc>
        <w:tc>
          <w:tcPr>
            <w:tcW w:w="1737" w:type="dxa"/>
            <w:tcBorders>
              <w:top w:val="single" w:sz="2" w:space="0" w:color="808080"/>
              <w:left w:val="single" w:sz="2" w:space="0" w:color="808080"/>
              <w:bottom w:val="single" w:sz="1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0</w:t>
            </w:r>
          </w:p>
        </w:tc>
      </w:tr>
    </w:tbl>
    <w:p w:rsidR="00411721" w:rsidRPr="00411721" w:rsidRDefault="00411721" w:rsidP="00411721">
      <w:pPr>
        <w:keepNext/>
        <w:spacing w:after="0" w:line="240" w:lineRule="auto"/>
        <w:jc w:val="center"/>
        <w:outlineLvl w:val="2"/>
        <w:rPr>
          <w:rFonts w:ascii="Times New Roman" w:eastAsia="Times New Roman" w:hAnsi="Times New Roman"/>
          <w:b/>
          <w:bCs/>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Приложение 2 к постановлению администрации муниципального образования «Родниковский муниципальный район»</w:t>
      </w: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от 10.09.2015 №  1052 </w:t>
      </w:r>
    </w:p>
    <w:p w:rsidR="00411721" w:rsidRPr="00411721" w:rsidRDefault="00411721" w:rsidP="00411721">
      <w:pPr>
        <w:keepNext/>
        <w:spacing w:after="0" w:line="240" w:lineRule="auto"/>
        <w:jc w:val="center"/>
        <w:rPr>
          <w:rFonts w:ascii="Times New Roman" w:eastAsia="Times New Roman" w:hAnsi="Times New Roman"/>
          <w:sz w:val="28"/>
          <w:szCs w:val="28"/>
          <w:lang w:eastAsia="ru-RU"/>
        </w:rPr>
      </w:pPr>
    </w:p>
    <w:p w:rsidR="00411721" w:rsidRPr="00411721" w:rsidRDefault="00411721" w:rsidP="00411721">
      <w:pPr>
        <w:keepNext/>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Таблица 7. Ресурсное обеспечение реализации программы</w:t>
      </w:r>
    </w:p>
    <w:p w:rsidR="00411721" w:rsidRPr="00411721" w:rsidRDefault="00411721" w:rsidP="00411721">
      <w:pPr>
        <w:keepNext/>
        <w:spacing w:after="0" w:line="240" w:lineRule="auto"/>
        <w:jc w:val="center"/>
        <w:rPr>
          <w:rFonts w:ascii="Times New Roman" w:eastAsia="Times New Roman" w:hAnsi="Times New Roman"/>
          <w:sz w:val="28"/>
          <w:szCs w:val="28"/>
          <w:lang w:eastAsia="ru-RU"/>
        </w:rPr>
      </w:pPr>
    </w:p>
    <w:tbl>
      <w:tblPr>
        <w:tblW w:w="10457" w:type="dxa"/>
        <w:tblBorders>
          <w:top w:val="single" w:sz="12" w:space="0" w:color="808080"/>
          <w:left w:val="single" w:sz="12" w:space="0" w:color="808080"/>
          <w:bottom w:val="single" w:sz="12" w:space="0" w:color="808080"/>
          <w:right w:val="single" w:sz="12" w:space="0" w:color="808080"/>
          <w:insideH w:val="single" w:sz="2" w:space="0" w:color="808080"/>
          <w:insideV w:val="single" w:sz="2" w:space="0" w:color="808080"/>
        </w:tblBorders>
        <w:tblLayout w:type="fixed"/>
        <w:tblLook w:val="00A0" w:firstRow="1" w:lastRow="0" w:firstColumn="1" w:lastColumn="0" w:noHBand="0" w:noVBand="0"/>
      </w:tblPr>
      <w:tblGrid>
        <w:gridCol w:w="567"/>
        <w:gridCol w:w="5313"/>
        <w:gridCol w:w="1741"/>
        <w:gridCol w:w="1418"/>
        <w:gridCol w:w="1418"/>
      </w:tblGrid>
      <w:tr w:rsidR="00411721" w:rsidRPr="00411721" w:rsidTr="00411721">
        <w:trPr>
          <w:tblHeader/>
        </w:trPr>
        <w:tc>
          <w:tcPr>
            <w:tcW w:w="567" w:type="dxa"/>
            <w:tcBorders>
              <w:top w:val="single" w:sz="12" w:space="0" w:color="808080"/>
              <w:left w:val="single" w:sz="12" w:space="0" w:color="808080"/>
              <w:bottom w:val="single" w:sz="12" w:space="0" w:color="808080"/>
              <w:right w:val="single" w:sz="2" w:space="0" w:color="808080"/>
            </w:tcBorders>
          </w:tcPr>
          <w:p w:rsidR="00411721" w:rsidRPr="00411721" w:rsidRDefault="00411721" w:rsidP="00411721">
            <w:pPr>
              <w:keepNext/>
              <w:spacing w:before="40" w:after="40" w:line="240" w:lineRule="auto"/>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 п/п</w:t>
            </w:r>
          </w:p>
        </w:tc>
        <w:tc>
          <w:tcPr>
            <w:tcW w:w="5313" w:type="dxa"/>
            <w:tcBorders>
              <w:top w:val="single" w:sz="12" w:space="0" w:color="808080"/>
              <w:left w:val="single" w:sz="2" w:space="0" w:color="808080"/>
              <w:bottom w:val="single" w:sz="12" w:space="0" w:color="808080"/>
              <w:right w:val="single" w:sz="2" w:space="0" w:color="808080"/>
            </w:tcBorders>
          </w:tcPr>
          <w:p w:rsidR="00411721" w:rsidRPr="00411721" w:rsidRDefault="00411721" w:rsidP="00411721">
            <w:pPr>
              <w:keepNext/>
              <w:spacing w:before="40" w:after="40" w:line="240" w:lineRule="auto"/>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 xml:space="preserve">Наименование подпрограммы / </w:t>
            </w:r>
            <w:r w:rsidRPr="00411721">
              <w:rPr>
                <w:rFonts w:ascii="Times New Roman" w:eastAsia="Times New Roman" w:hAnsi="Times New Roman"/>
                <w:sz w:val="24"/>
                <w:szCs w:val="24"/>
                <w:lang w:eastAsia="ru-RU"/>
              </w:rPr>
              <w:br/>
              <w:t>Источник ресурсного обеспечения</w:t>
            </w:r>
          </w:p>
        </w:tc>
        <w:tc>
          <w:tcPr>
            <w:tcW w:w="1741" w:type="dxa"/>
            <w:tcBorders>
              <w:top w:val="single" w:sz="12" w:space="0" w:color="808080"/>
              <w:left w:val="single" w:sz="2" w:space="0" w:color="808080"/>
              <w:bottom w:val="single" w:sz="12" w:space="0" w:color="808080"/>
              <w:right w:val="single" w:sz="2" w:space="0" w:color="808080"/>
            </w:tcBorders>
          </w:tcPr>
          <w:p w:rsidR="00411721" w:rsidRPr="00411721" w:rsidRDefault="00411721" w:rsidP="00411721">
            <w:pPr>
              <w:keepNext/>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2015 год</w:t>
            </w:r>
          </w:p>
        </w:tc>
        <w:tc>
          <w:tcPr>
            <w:tcW w:w="1418" w:type="dxa"/>
            <w:tcBorders>
              <w:top w:val="single" w:sz="12" w:space="0" w:color="808080"/>
              <w:left w:val="single" w:sz="2" w:space="0" w:color="808080"/>
              <w:bottom w:val="single" w:sz="12" w:space="0" w:color="808080"/>
              <w:right w:val="single" w:sz="2" w:space="0" w:color="808080"/>
            </w:tcBorders>
          </w:tcPr>
          <w:p w:rsidR="00411721" w:rsidRPr="00411721" w:rsidRDefault="00411721" w:rsidP="00411721">
            <w:pPr>
              <w:keepNext/>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 xml:space="preserve">2016 год </w:t>
            </w:r>
          </w:p>
        </w:tc>
        <w:tc>
          <w:tcPr>
            <w:tcW w:w="1418" w:type="dxa"/>
            <w:tcBorders>
              <w:top w:val="single" w:sz="12" w:space="0" w:color="808080"/>
              <w:left w:val="single" w:sz="2" w:space="0" w:color="808080"/>
              <w:bottom w:val="single" w:sz="12" w:space="0" w:color="808080"/>
              <w:right w:val="single" w:sz="12" w:space="0" w:color="808080"/>
            </w:tcBorders>
          </w:tcPr>
          <w:p w:rsidR="00411721" w:rsidRPr="00411721" w:rsidRDefault="00411721" w:rsidP="00411721">
            <w:pPr>
              <w:keepNext/>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2017 год</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highlight w:val="yellow"/>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Программа, всего:</w:t>
            </w:r>
          </w:p>
        </w:tc>
        <w:tc>
          <w:tcPr>
            <w:tcW w:w="1741" w:type="dxa"/>
            <w:tcBorders>
              <w:top w:val="single" w:sz="2" w:space="0" w:color="808080"/>
              <w:left w:val="single" w:sz="2" w:space="0" w:color="808080"/>
              <w:bottom w:val="single" w:sz="2" w:space="0" w:color="808080"/>
              <w:right w:val="single" w:sz="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306575,727</w:t>
            </w:r>
          </w:p>
        </w:tc>
        <w:tc>
          <w:tcPr>
            <w:tcW w:w="1418" w:type="dxa"/>
            <w:tcBorders>
              <w:top w:val="single" w:sz="2" w:space="0" w:color="808080"/>
              <w:left w:val="single" w:sz="2" w:space="0" w:color="808080"/>
              <w:bottom w:val="single" w:sz="2" w:space="0" w:color="808080"/>
              <w:right w:val="single" w:sz="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275369,856</w:t>
            </w:r>
          </w:p>
        </w:tc>
        <w:tc>
          <w:tcPr>
            <w:tcW w:w="1418" w:type="dxa"/>
            <w:tcBorders>
              <w:top w:val="single" w:sz="2" w:space="0" w:color="808080"/>
              <w:left w:val="single" w:sz="2" w:space="0" w:color="808080"/>
              <w:bottom w:val="single" w:sz="2" w:space="0" w:color="808080"/>
              <w:right w:val="single" w:sz="1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271287,496</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highlight w:val="yellow"/>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tc>
        <w:tc>
          <w:tcPr>
            <w:tcW w:w="1741" w:type="dxa"/>
            <w:tcBorders>
              <w:top w:val="single" w:sz="2" w:space="0" w:color="808080"/>
              <w:left w:val="single" w:sz="2" w:space="0" w:color="808080"/>
              <w:bottom w:val="single" w:sz="2" w:space="0" w:color="808080"/>
              <w:right w:val="single" w:sz="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1678,391</w:t>
            </w:r>
          </w:p>
        </w:tc>
        <w:tc>
          <w:tcPr>
            <w:tcW w:w="1418" w:type="dxa"/>
            <w:tcBorders>
              <w:top w:val="single" w:sz="2" w:space="0" w:color="808080"/>
              <w:left w:val="single" w:sz="2" w:space="0" w:color="808080"/>
              <w:bottom w:val="single" w:sz="2" w:space="0" w:color="808080"/>
              <w:right w:val="single" w:sz="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highlight w:val="yellow"/>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tc>
        <w:tc>
          <w:tcPr>
            <w:tcW w:w="1741" w:type="dxa"/>
            <w:tcBorders>
              <w:top w:val="single" w:sz="2" w:space="0" w:color="808080"/>
              <w:left w:val="single" w:sz="2" w:space="0" w:color="808080"/>
              <w:bottom w:val="single" w:sz="2" w:space="0" w:color="808080"/>
              <w:right w:val="single" w:sz="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144906,471</w:t>
            </w:r>
          </w:p>
        </w:tc>
        <w:tc>
          <w:tcPr>
            <w:tcW w:w="1418" w:type="dxa"/>
            <w:tcBorders>
              <w:top w:val="single" w:sz="2" w:space="0" w:color="808080"/>
              <w:left w:val="single" w:sz="2" w:space="0" w:color="808080"/>
              <w:bottom w:val="single" w:sz="2" w:space="0" w:color="808080"/>
              <w:right w:val="single" w:sz="1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123121,656</w:t>
            </w:r>
          </w:p>
        </w:tc>
        <w:tc>
          <w:tcPr>
            <w:tcW w:w="1418" w:type="dxa"/>
            <w:tcBorders>
              <w:top w:val="single" w:sz="2" w:space="0" w:color="808080"/>
              <w:left w:val="single" w:sz="2" w:space="0" w:color="808080"/>
              <w:bottom w:val="single" w:sz="2" w:space="0" w:color="808080"/>
              <w:right w:val="single" w:sz="1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117832,696</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highlight w:val="yellow"/>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-районный бюджет</w:t>
            </w:r>
          </w:p>
        </w:tc>
        <w:tc>
          <w:tcPr>
            <w:tcW w:w="1741" w:type="dxa"/>
            <w:tcBorders>
              <w:top w:val="single" w:sz="2" w:space="0" w:color="808080"/>
              <w:left w:val="single" w:sz="2" w:space="0" w:color="808080"/>
              <w:bottom w:val="single" w:sz="2" w:space="0" w:color="808080"/>
              <w:right w:val="single" w:sz="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158936,821</w:t>
            </w:r>
          </w:p>
        </w:tc>
        <w:tc>
          <w:tcPr>
            <w:tcW w:w="1418" w:type="dxa"/>
            <w:tcBorders>
              <w:top w:val="single" w:sz="2" w:space="0" w:color="808080"/>
              <w:left w:val="single" w:sz="2" w:space="0" w:color="808080"/>
              <w:bottom w:val="single" w:sz="2" w:space="0" w:color="808080"/>
              <w:right w:val="single" w:sz="1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152248,2</w:t>
            </w:r>
          </w:p>
        </w:tc>
        <w:tc>
          <w:tcPr>
            <w:tcW w:w="1418" w:type="dxa"/>
            <w:tcBorders>
              <w:top w:val="single" w:sz="2" w:space="0" w:color="808080"/>
              <w:left w:val="single" w:sz="2" w:space="0" w:color="808080"/>
              <w:bottom w:val="single" w:sz="2" w:space="0" w:color="808080"/>
              <w:right w:val="single" w:sz="12" w:space="0" w:color="808080"/>
            </w:tcBorders>
            <w:tcMar>
              <w:left w:w="28" w:type="dxa"/>
              <w:right w:w="28" w:type="dxa"/>
            </w:tcMar>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153454,8</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highlight w:val="yellow"/>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-внебюджетные источники</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1054,044</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w:t>
            </w: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174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color w:val="A6A6A6"/>
                <w:sz w:val="24"/>
                <w:szCs w:val="24"/>
                <w:lang w:eastAsia="ru-RU"/>
              </w:rPr>
            </w:pPr>
          </w:p>
        </w:tc>
        <w:tc>
          <w:tcPr>
            <w:tcW w:w="1418"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color w:val="A6A6A6"/>
                <w:sz w:val="24"/>
                <w:szCs w:val="24"/>
                <w:lang w:eastAsia="ru-RU"/>
              </w:rPr>
            </w:pPr>
          </w:p>
        </w:tc>
        <w:tc>
          <w:tcPr>
            <w:tcW w:w="1418"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color w:val="A6A6A6"/>
                <w:sz w:val="24"/>
                <w:szCs w:val="24"/>
                <w:lang w:eastAsia="ru-RU"/>
              </w:rPr>
            </w:pPr>
          </w:p>
        </w:tc>
      </w:tr>
      <w:tr w:rsidR="00411721" w:rsidRPr="00411721" w:rsidTr="00411721">
        <w:trPr>
          <w:cantSplit/>
          <w:trHeight w:val="610"/>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1.1</w:t>
            </w: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I</w:t>
            </w:r>
            <w:r w:rsidRPr="00411721">
              <w:rPr>
                <w:rFonts w:ascii="Times New Roman" w:eastAsia="Times New Roman" w:hAnsi="Times New Roman"/>
                <w:sz w:val="28"/>
                <w:szCs w:val="28"/>
                <w:u w:color="2A6EC3"/>
                <w:lang w:eastAsia="ru-RU"/>
              </w:rPr>
              <w:t xml:space="preserve"> «Дошкольное образование»</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139462,972</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114653,386</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118024,486</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tc>
        <w:tc>
          <w:tcPr>
            <w:tcW w:w="174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51410,934</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30444,478</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30444,478</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-районный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88052,038</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84208,908</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87580,008</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-внебюджетные источники</w:t>
            </w:r>
          </w:p>
        </w:tc>
        <w:tc>
          <w:tcPr>
            <w:tcW w:w="174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1.2</w:t>
            </w: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II</w:t>
            </w:r>
            <w:r w:rsidRPr="00411721">
              <w:rPr>
                <w:rFonts w:ascii="Times New Roman" w:eastAsia="Times New Roman" w:hAnsi="Times New Roman"/>
                <w:sz w:val="28"/>
                <w:szCs w:val="28"/>
                <w:u w:color="2A6EC3"/>
                <w:lang w:eastAsia="ru-RU"/>
              </w:rPr>
              <w:t xml:space="preserve"> «Общее образование»</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126037,714</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126698,119</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121531,698</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tc>
        <w:tc>
          <w:tcPr>
            <w:tcW w:w="174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90402,146</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92554,639</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87388,218</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-районный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35277,524</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34143,48</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34143,48</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-внебюджетные источники</w:t>
            </w:r>
          </w:p>
        </w:tc>
        <w:tc>
          <w:tcPr>
            <w:tcW w:w="174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358,044</w:t>
            </w:r>
          </w:p>
        </w:tc>
        <w:tc>
          <w:tcPr>
            <w:tcW w:w="1418"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1.3</w:t>
            </w: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III</w:t>
            </w:r>
            <w:r w:rsidRPr="00411721">
              <w:rPr>
                <w:rFonts w:ascii="Times New Roman" w:eastAsia="Times New Roman" w:hAnsi="Times New Roman"/>
                <w:sz w:val="28"/>
                <w:szCs w:val="28"/>
                <w:u w:color="2A6EC3"/>
                <w:lang w:eastAsia="ru-RU"/>
              </w:rPr>
              <w:t xml:space="preserve"> «Дополнительное образование и   воспитание  детей»</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12255,241</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9896,156</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9651,078</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599,391</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122,539</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-районный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10959,85</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9773,617</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9651,078</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-внебюджетные источники</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696,0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1.4</w:t>
            </w: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lang w:eastAsia="ru-RU"/>
              </w:rPr>
              <w:t xml:space="preserve">Подпрограмма </w:t>
            </w:r>
            <w:r w:rsidRPr="00411721">
              <w:rPr>
                <w:rFonts w:ascii="Times New Roman" w:eastAsia="Times New Roman" w:hAnsi="Times New Roman"/>
                <w:sz w:val="28"/>
                <w:szCs w:val="28"/>
                <w:u w:color="2A6EC3"/>
                <w:lang w:val="en-US" w:eastAsia="ru-RU"/>
              </w:rPr>
              <w:t>IV</w:t>
            </w:r>
            <w:r w:rsidRPr="00411721">
              <w:rPr>
                <w:rFonts w:ascii="Times New Roman" w:eastAsia="Times New Roman" w:hAnsi="Times New Roman"/>
                <w:sz w:val="28"/>
                <w:szCs w:val="28"/>
                <w:lang w:eastAsia="ru-RU"/>
              </w:rPr>
              <w:t xml:space="preserve"> «Выявление и поддержка одаренных детей»</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75,0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75,0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75,0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-районный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75,0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75,0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75,0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-внебюджетные источники</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1.5</w:t>
            </w: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V</w:t>
            </w:r>
            <w:r w:rsidRPr="00411721">
              <w:rPr>
                <w:rFonts w:ascii="Times New Roman" w:eastAsia="Times New Roman" w:hAnsi="Times New Roman"/>
                <w:sz w:val="28"/>
                <w:szCs w:val="28"/>
                <w:u w:color="2A6EC3"/>
                <w:lang w:eastAsia="ru-RU"/>
              </w:rPr>
              <w:t xml:space="preserve"> «Обеспечение функционирования системы образования Родниковского муниципального района»</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18752,423</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18458,995</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18467,034</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районный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18752,423</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18458,995</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18467,034</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-внебюджетные источники</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1.6</w:t>
            </w: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u w:color="2A6EC3"/>
                <w:lang w:eastAsia="ru-RU"/>
              </w:rPr>
              <w:t>Подпрограмма</w:t>
            </w:r>
            <w:r w:rsidRPr="00411721">
              <w:rPr>
                <w:rFonts w:ascii="Times New Roman" w:eastAsia="Times New Roman" w:hAnsi="Times New Roman"/>
                <w:sz w:val="28"/>
                <w:szCs w:val="28"/>
                <w:lang w:eastAsia="ru-RU"/>
              </w:rPr>
              <w:t xml:space="preserve"> V</w:t>
            </w:r>
            <w:r w:rsidRPr="00411721">
              <w:rPr>
                <w:rFonts w:ascii="Times New Roman" w:eastAsia="Times New Roman" w:hAnsi="Times New Roman"/>
                <w:sz w:val="28"/>
                <w:szCs w:val="28"/>
                <w:lang w:val="en-US" w:eastAsia="ru-RU"/>
              </w:rPr>
              <w:t>I</w:t>
            </w:r>
            <w:r w:rsidRPr="00411721">
              <w:rPr>
                <w:rFonts w:ascii="Times New Roman" w:eastAsia="Times New Roman" w:hAnsi="Times New Roman"/>
                <w:sz w:val="28"/>
                <w:szCs w:val="28"/>
                <w:lang w:eastAsia="ru-RU"/>
              </w:rPr>
              <w:t xml:space="preserve"> «Патриотическое воспитание детей и молодежи Родниковского муниципального района »</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270,1</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270,1</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270,1</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районный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270,1</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270,1</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270,1</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внебюджетные источники</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1.7</w:t>
            </w: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VII</w:t>
            </w:r>
            <w:r w:rsidRPr="00411721">
              <w:rPr>
                <w:rFonts w:ascii="Times New Roman" w:eastAsia="Times New Roman" w:hAnsi="Times New Roman"/>
                <w:sz w:val="28"/>
                <w:szCs w:val="28"/>
                <w:u w:color="2A6EC3"/>
                <w:lang w:eastAsia="ru-RU"/>
              </w:rPr>
              <w:t xml:space="preserve"> «Обеспечение пожарной безопасности образовательных учреждений»</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2518,1</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2518,1</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2518,1</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районный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2518,1</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2518,1</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2518,1</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внебюджетные источники</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Height w:val="1260"/>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1.8</w:t>
            </w: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u w:color="2A6EC3"/>
                <w:lang w:eastAsia="ru-RU"/>
              </w:rPr>
              <w:t xml:space="preserve">Подпрограмма </w:t>
            </w:r>
            <w:r w:rsidRPr="00411721">
              <w:rPr>
                <w:rFonts w:ascii="Times New Roman" w:eastAsia="Times New Roman" w:hAnsi="Times New Roman"/>
                <w:sz w:val="28"/>
                <w:szCs w:val="28"/>
                <w:u w:color="2A6EC3"/>
                <w:lang w:val="en-US" w:eastAsia="ru-RU"/>
              </w:rPr>
              <w:t>VIII</w:t>
            </w:r>
            <w:r w:rsidRPr="00411721">
              <w:rPr>
                <w:rFonts w:ascii="Times New Roman" w:eastAsia="Times New Roman" w:hAnsi="Times New Roman"/>
                <w:sz w:val="28"/>
                <w:szCs w:val="28"/>
                <w:u w:color="2A6EC3"/>
                <w:lang w:eastAsia="ru-RU"/>
              </w:rPr>
              <w:t xml:space="preserve"> «Доступная среда для детей с ограниченными возможностями здоровья в образовательных организациях  Родниковского муниципального района»</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районный бюджет</w:t>
            </w:r>
          </w:p>
        </w:tc>
        <w:tc>
          <w:tcPr>
            <w:tcW w:w="174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внебюджетные источники</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Height w:val="1276"/>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Подпрограмма </w:t>
            </w:r>
            <w:r w:rsidRPr="00411721">
              <w:rPr>
                <w:rFonts w:ascii="Times New Roman" w:eastAsia="Times New Roman" w:hAnsi="Times New Roman"/>
                <w:sz w:val="28"/>
                <w:szCs w:val="28"/>
                <w:lang w:val="en-US" w:eastAsia="ru-RU"/>
              </w:rPr>
              <w:t>IX</w:t>
            </w:r>
            <w:r w:rsidRPr="00411721">
              <w:rPr>
                <w:rFonts w:ascii="Times New Roman" w:eastAsia="Times New Roman" w:hAnsi="Times New Roman"/>
                <w:sz w:val="28"/>
                <w:szCs w:val="28"/>
                <w:lang w:eastAsia="ru-RU"/>
              </w:rPr>
              <w:t xml:space="preserve"> «Развитие, сохранение и </w:t>
            </w:r>
            <w:r w:rsidRPr="00411721">
              <w:rPr>
                <w:rFonts w:ascii="Times New Roman" w:eastAsia="Times New Roman" w:hAnsi="Times New Roman"/>
                <w:sz w:val="28"/>
                <w:szCs w:val="28"/>
                <w:u w:color="2A6EC3"/>
                <w:lang w:eastAsia="ru-RU"/>
              </w:rPr>
              <w:t xml:space="preserve"> укрепление  материально-технической базы муниципальных учреждений образования»</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7204,177</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2800,0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750,0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1678,391</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Cs/>
                <w:sz w:val="20"/>
                <w:szCs w:val="20"/>
                <w:lang w:eastAsia="ru-RU"/>
              </w:rPr>
            </w:pPr>
            <w:r w:rsidRPr="00411721">
              <w:rPr>
                <w:rFonts w:ascii="Times New Roman" w:eastAsia="Times New Roman" w:hAnsi="Times New Roman"/>
                <w:bCs/>
                <w:sz w:val="20"/>
                <w:szCs w:val="20"/>
                <w:lang w:eastAsia="ru-RU"/>
              </w:rPr>
              <w:t>2494,0</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bCs/>
                <w:sz w:val="20"/>
                <w:szCs w:val="20"/>
                <w:lang w:eastAsia="ru-RU"/>
              </w:rPr>
            </w:pPr>
            <w:r w:rsidRPr="00411721">
              <w:rPr>
                <w:rFonts w:ascii="Times New Roman" w:eastAsia="Times New Roman" w:hAnsi="Times New Roman"/>
                <w:bCs/>
                <w:sz w:val="20"/>
                <w:szCs w:val="20"/>
                <w:lang w:eastAsia="ru-RU"/>
              </w:rPr>
              <w:t>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bCs/>
                <w:sz w:val="20"/>
                <w:szCs w:val="20"/>
                <w:lang w:eastAsia="ru-RU"/>
              </w:rPr>
            </w:pPr>
            <w:r w:rsidRPr="00411721">
              <w:rPr>
                <w:rFonts w:ascii="Times New Roman" w:eastAsia="Times New Roman" w:hAnsi="Times New Roman"/>
                <w:bCs/>
                <w:sz w:val="20"/>
                <w:szCs w:val="20"/>
                <w:lang w:eastAsia="ru-RU"/>
              </w:rPr>
              <w:t>0</w:t>
            </w:r>
          </w:p>
        </w:tc>
      </w:tr>
      <w:tr w:rsidR="00411721" w:rsidRPr="00411721" w:rsidTr="00411721">
        <w:trPr>
          <w:cantSplit/>
        </w:trPr>
        <w:tc>
          <w:tcPr>
            <w:tcW w:w="567"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районный бюджет</w:t>
            </w:r>
          </w:p>
        </w:tc>
        <w:tc>
          <w:tcPr>
            <w:tcW w:w="1741"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3031,786</w:t>
            </w:r>
          </w:p>
        </w:tc>
        <w:tc>
          <w:tcPr>
            <w:tcW w:w="1418" w:type="dxa"/>
            <w:tcBorders>
              <w:top w:val="single" w:sz="2" w:space="0" w:color="808080"/>
              <w:left w:val="single" w:sz="2" w:space="0" w:color="808080"/>
              <w:bottom w:val="single" w:sz="2" w:space="0" w:color="808080"/>
              <w:right w:val="single" w:sz="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2800,0</w:t>
            </w:r>
          </w:p>
        </w:tc>
        <w:tc>
          <w:tcPr>
            <w:tcW w:w="1418" w:type="dxa"/>
            <w:tcBorders>
              <w:top w:val="single" w:sz="2" w:space="0" w:color="808080"/>
              <w:left w:val="single" w:sz="2" w:space="0" w:color="808080"/>
              <w:bottom w:val="single" w:sz="2" w:space="0" w:color="808080"/>
              <w:right w:val="single" w:sz="12" w:space="0" w:color="808080"/>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750,0</w:t>
            </w:r>
          </w:p>
        </w:tc>
      </w:tr>
      <w:tr w:rsidR="00411721" w:rsidRPr="00411721" w:rsidTr="00411721">
        <w:trPr>
          <w:cantSplit/>
        </w:trPr>
        <w:tc>
          <w:tcPr>
            <w:tcW w:w="567" w:type="dxa"/>
            <w:tcBorders>
              <w:top w:val="single" w:sz="2" w:space="0" w:color="808080"/>
              <w:left w:val="single" w:sz="12" w:space="0" w:color="808080"/>
              <w:bottom w:val="single" w:sz="1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5313" w:type="dxa"/>
            <w:tcBorders>
              <w:top w:val="single" w:sz="2" w:space="0" w:color="808080"/>
              <w:left w:val="single" w:sz="2" w:space="0" w:color="808080"/>
              <w:bottom w:val="single" w:sz="1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внебюджетные источники</w:t>
            </w:r>
          </w:p>
        </w:tc>
        <w:tc>
          <w:tcPr>
            <w:tcW w:w="1741" w:type="dxa"/>
            <w:tcBorders>
              <w:top w:val="single" w:sz="2" w:space="0" w:color="808080"/>
              <w:left w:val="single" w:sz="2" w:space="0" w:color="808080"/>
              <w:bottom w:val="single" w:sz="1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0</w:t>
            </w:r>
          </w:p>
        </w:tc>
        <w:tc>
          <w:tcPr>
            <w:tcW w:w="1418" w:type="dxa"/>
            <w:tcBorders>
              <w:top w:val="single" w:sz="2" w:space="0" w:color="808080"/>
              <w:left w:val="single" w:sz="2" w:space="0" w:color="808080"/>
              <w:bottom w:val="single" w:sz="1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0</w:t>
            </w:r>
          </w:p>
        </w:tc>
        <w:tc>
          <w:tcPr>
            <w:tcW w:w="1418" w:type="dxa"/>
            <w:tcBorders>
              <w:top w:val="single" w:sz="2" w:space="0" w:color="808080"/>
              <w:left w:val="single" w:sz="2" w:space="0" w:color="808080"/>
              <w:bottom w:val="single" w:sz="1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0</w:t>
            </w:r>
          </w:p>
        </w:tc>
      </w:tr>
    </w:tbl>
    <w:p w:rsidR="00411721" w:rsidRPr="00411721" w:rsidRDefault="00411721" w:rsidP="00411721">
      <w:pPr>
        <w:spacing w:after="0" w:line="240" w:lineRule="auto"/>
        <w:jc w:val="both"/>
        <w:rPr>
          <w:rFonts w:ascii="Times New Roman" w:eastAsia="Times New Roman" w:hAnsi="Times New Roman"/>
          <w:sz w:val="28"/>
          <w:szCs w:val="28"/>
          <w:lang w:eastAsia="ru-RU"/>
        </w:rPr>
      </w:pPr>
    </w:p>
    <w:p w:rsid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AC4F7B" w:rsidRDefault="00411721" w:rsidP="00AC4F7B">
      <w:pPr>
        <w:widowControl w:val="0"/>
        <w:autoSpaceDE w:val="0"/>
        <w:autoSpaceDN w:val="0"/>
        <w:adjustRightInd w:val="0"/>
        <w:spacing w:after="0" w:line="240" w:lineRule="auto"/>
        <w:jc w:val="right"/>
        <w:rPr>
          <w:rFonts w:ascii="Times New Roman" w:eastAsia="Times New Roman" w:hAnsi="Times New Roman"/>
          <w:lang w:eastAsia="ru-RU"/>
        </w:rPr>
      </w:pPr>
      <w:r w:rsidRPr="00AC4F7B">
        <w:rPr>
          <w:rFonts w:ascii="Times New Roman" w:eastAsia="Times New Roman" w:hAnsi="Times New Roman"/>
          <w:lang w:eastAsia="ru-RU"/>
        </w:rPr>
        <w:lastRenderedPageBreak/>
        <w:t>Приложение 3 к постановлению администрации муниципального образования «Ро</w:t>
      </w:r>
      <w:r w:rsidR="00AC4F7B">
        <w:rPr>
          <w:rFonts w:ascii="Times New Roman" w:eastAsia="Times New Roman" w:hAnsi="Times New Roman"/>
          <w:lang w:eastAsia="ru-RU"/>
        </w:rPr>
        <w:t xml:space="preserve">дниковский муниципальный район» </w:t>
      </w:r>
      <w:r w:rsidR="00AC4F7B" w:rsidRPr="00AC4F7B">
        <w:rPr>
          <w:rFonts w:ascii="Times New Roman" w:eastAsia="Times New Roman" w:hAnsi="Times New Roman"/>
          <w:lang w:eastAsia="ru-RU"/>
        </w:rPr>
        <w:t>от   10.09.2015 № 1052</w:t>
      </w:r>
      <w:r w:rsidR="00AC4F7B">
        <w:rPr>
          <w:rFonts w:ascii="Times New Roman" w:eastAsia="Times New Roman" w:hAnsi="Times New Roman"/>
          <w:sz w:val="28"/>
          <w:szCs w:val="28"/>
          <w:lang w:eastAsia="ru-RU"/>
        </w:rPr>
        <w:t xml:space="preserve"> </w:t>
      </w:r>
    </w:p>
    <w:p w:rsidR="00411721" w:rsidRPr="00AC4F7B" w:rsidRDefault="00411721" w:rsidP="00AC4F7B">
      <w:pPr>
        <w:keepNext/>
        <w:spacing w:after="0" w:line="240" w:lineRule="auto"/>
        <w:jc w:val="center"/>
        <w:outlineLvl w:val="3"/>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Паспорт подпрограммы</w:t>
      </w:r>
    </w:p>
    <w:tbl>
      <w:tblPr>
        <w:tblW w:w="9616" w:type="dxa"/>
        <w:tblBorders>
          <w:top w:val="single" w:sz="12" w:space="0" w:color="808080"/>
          <w:left w:val="single" w:sz="12" w:space="0" w:color="808080"/>
          <w:bottom w:val="single" w:sz="12" w:space="0" w:color="808080"/>
          <w:right w:val="single" w:sz="12" w:space="0" w:color="808080"/>
          <w:insideH w:val="single" w:sz="2" w:space="0" w:color="808080"/>
          <w:insideV w:val="single" w:sz="2" w:space="0" w:color="808080"/>
        </w:tblBorders>
        <w:tblLook w:val="00A0" w:firstRow="1" w:lastRow="0" w:firstColumn="1" w:lastColumn="0" w:noHBand="0" w:noVBand="0"/>
      </w:tblPr>
      <w:tblGrid>
        <w:gridCol w:w="2638"/>
        <w:gridCol w:w="6978"/>
      </w:tblGrid>
      <w:tr w:rsidR="00411721" w:rsidRPr="00AC4F7B" w:rsidTr="00411721">
        <w:trPr>
          <w:cantSplit/>
          <w:trHeight w:val="57"/>
        </w:trPr>
        <w:tc>
          <w:tcPr>
            <w:tcW w:w="2638" w:type="dxa"/>
            <w:tcBorders>
              <w:top w:val="single" w:sz="1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rPr>
                <w:rFonts w:ascii="Times New Roman" w:eastAsia="Times New Roman" w:hAnsi="Times New Roman"/>
                <w:b/>
                <w:bCs/>
                <w:sz w:val="24"/>
                <w:szCs w:val="24"/>
                <w:lang w:eastAsia="ru-RU"/>
              </w:rPr>
            </w:pPr>
            <w:r w:rsidRPr="00AC4F7B">
              <w:rPr>
                <w:rFonts w:ascii="Times New Roman" w:eastAsia="Times New Roman" w:hAnsi="Times New Roman"/>
                <w:sz w:val="24"/>
                <w:szCs w:val="24"/>
                <w:lang w:eastAsia="ru-RU"/>
              </w:rPr>
              <w:t>Наименование подпрограммы</w:t>
            </w:r>
          </w:p>
        </w:tc>
        <w:tc>
          <w:tcPr>
            <w:tcW w:w="6978" w:type="dxa"/>
            <w:tcBorders>
              <w:top w:val="single" w:sz="12" w:space="0" w:color="808080"/>
              <w:left w:val="single" w:sz="2" w:space="0" w:color="808080"/>
              <w:bottom w:val="single" w:sz="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b/>
                <w:bCs/>
                <w:sz w:val="24"/>
                <w:szCs w:val="24"/>
                <w:lang w:eastAsia="ru-RU"/>
              </w:rPr>
            </w:pPr>
            <w:r w:rsidRPr="00AC4F7B">
              <w:rPr>
                <w:rFonts w:ascii="Times New Roman" w:eastAsia="Times New Roman" w:hAnsi="Times New Roman"/>
                <w:sz w:val="24"/>
                <w:szCs w:val="24"/>
                <w:lang w:eastAsia="ru-RU"/>
              </w:rPr>
              <w:t>Дошкольное образование</w:t>
            </w:r>
          </w:p>
        </w:tc>
      </w:tr>
      <w:tr w:rsidR="00411721" w:rsidRPr="00AC4F7B" w:rsidTr="00411721">
        <w:trPr>
          <w:cantSplit/>
          <w:trHeight w:val="57"/>
        </w:trPr>
        <w:tc>
          <w:tcPr>
            <w:tcW w:w="2638" w:type="dxa"/>
            <w:tcBorders>
              <w:top w:val="single" w:sz="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Срок реализации подпрограммы </w:t>
            </w:r>
          </w:p>
        </w:tc>
        <w:tc>
          <w:tcPr>
            <w:tcW w:w="6978" w:type="dxa"/>
            <w:tcBorders>
              <w:top w:val="single" w:sz="2" w:space="0" w:color="808080"/>
              <w:left w:val="single" w:sz="2" w:space="0" w:color="808080"/>
              <w:bottom w:val="single" w:sz="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2015-2017</w:t>
            </w:r>
          </w:p>
        </w:tc>
      </w:tr>
      <w:tr w:rsidR="00411721" w:rsidRPr="00AC4F7B" w:rsidTr="00411721">
        <w:trPr>
          <w:cantSplit/>
          <w:trHeight w:val="57"/>
        </w:trPr>
        <w:tc>
          <w:tcPr>
            <w:tcW w:w="2638" w:type="dxa"/>
            <w:tcBorders>
              <w:top w:val="single" w:sz="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Исполнители подпрограммы</w:t>
            </w:r>
          </w:p>
        </w:tc>
        <w:tc>
          <w:tcPr>
            <w:tcW w:w="6978" w:type="dxa"/>
            <w:tcBorders>
              <w:top w:val="single" w:sz="2" w:space="0" w:color="808080"/>
              <w:left w:val="single" w:sz="2" w:space="0" w:color="808080"/>
              <w:bottom w:val="single" w:sz="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Управление  образования администрации муниципального образования «Родниковский муниципальный район»</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Отдел строительства и архитектуры администрации муниципального образования «Родниковский муниципальный район»</w:t>
            </w:r>
          </w:p>
          <w:p w:rsidR="00411721" w:rsidRPr="00AC4F7B" w:rsidRDefault="00411721" w:rsidP="00411721">
            <w:pPr>
              <w:spacing w:after="0" w:line="240" w:lineRule="auto"/>
              <w:jc w:val="both"/>
              <w:rPr>
                <w:rFonts w:ascii="Times New Roman" w:eastAsia="Times New Roman" w:hAnsi="Times New Roman"/>
                <w:sz w:val="24"/>
                <w:szCs w:val="24"/>
                <w:highlight w:val="red"/>
                <w:lang w:eastAsia="ru-RU"/>
              </w:rPr>
            </w:pPr>
            <w:r w:rsidRPr="00AC4F7B">
              <w:rPr>
                <w:rFonts w:ascii="Times New Roman" w:eastAsia="Times New Roman" w:hAnsi="Times New Roman"/>
                <w:color w:val="000000"/>
                <w:sz w:val="24"/>
                <w:szCs w:val="24"/>
                <w:lang w:eastAsia="ru-RU"/>
              </w:rPr>
              <w:t>Муниципальные образовательные организации</w:t>
            </w:r>
          </w:p>
        </w:tc>
      </w:tr>
      <w:tr w:rsidR="00411721" w:rsidRPr="00AC4F7B" w:rsidTr="00411721">
        <w:trPr>
          <w:cantSplit/>
          <w:trHeight w:val="57"/>
        </w:trPr>
        <w:tc>
          <w:tcPr>
            <w:tcW w:w="2638" w:type="dxa"/>
            <w:tcBorders>
              <w:top w:val="single" w:sz="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Цель (цели) подпрограммы</w:t>
            </w:r>
          </w:p>
        </w:tc>
        <w:tc>
          <w:tcPr>
            <w:tcW w:w="6978" w:type="dxa"/>
            <w:tcBorders>
              <w:top w:val="single" w:sz="2" w:space="0" w:color="808080"/>
              <w:left w:val="single" w:sz="2" w:space="0" w:color="808080"/>
              <w:bottom w:val="single" w:sz="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Ликвидация очередности на зачисление детей в дошкольные образовательные организации Родниковского муниципального района </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Обеспечение высокого качества услуг дошкольного образования </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Обеспечение высокого качества услуг по присмотру и уходу за детьми </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Создание современных и безопасных условий в муниципальных дошкольных образовательных организациях</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Внедрение в систему образования Родниковского муниципального района современных технологий управления</w:t>
            </w:r>
          </w:p>
        </w:tc>
      </w:tr>
      <w:tr w:rsidR="00411721" w:rsidRPr="00AC4F7B" w:rsidTr="00411721">
        <w:trPr>
          <w:cantSplit/>
          <w:trHeight w:val="6163"/>
        </w:trPr>
        <w:tc>
          <w:tcPr>
            <w:tcW w:w="2638" w:type="dxa"/>
            <w:tcBorders>
              <w:top w:val="single" w:sz="2" w:space="0" w:color="808080"/>
              <w:left w:val="single" w:sz="12" w:space="0" w:color="808080"/>
              <w:bottom w:val="single" w:sz="12" w:space="0" w:color="808080"/>
              <w:right w:val="single" w:sz="2" w:space="0" w:color="808080"/>
            </w:tcBorders>
          </w:tcPr>
          <w:p w:rsidR="00411721" w:rsidRPr="00AC4F7B" w:rsidRDefault="00411721" w:rsidP="00411721">
            <w:pPr>
              <w:spacing w:after="0" w:line="240" w:lineRule="auto"/>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Объем ресурсного обеспечения подпрограммы</w:t>
            </w:r>
          </w:p>
        </w:tc>
        <w:tc>
          <w:tcPr>
            <w:tcW w:w="6978" w:type="dxa"/>
            <w:tcBorders>
              <w:top w:val="single" w:sz="2" w:space="0" w:color="808080"/>
              <w:left w:val="single" w:sz="2" w:space="0" w:color="808080"/>
              <w:bottom w:val="single" w:sz="1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Общий объем бюджетных ассигнований: </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139462,972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114653,386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118024,486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федеральный бюджет:</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0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0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0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областной бюджет</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51410,934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30444,478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30444,478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-районный бюджет</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88052,038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84208,908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87580,008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внебюджетные источники:</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0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0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год – 0 тыс. руб.</w:t>
            </w:r>
          </w:p>
        </w:tc>
      </w:tr>
    </w:tbl>
    <w:p w:rsidR="00411721" w:rsidRPr="00AC4F7B" w:rsidRDefault="00411721" w:rsidP="00AC4F7B">
      <w:pPr>
        <w:keepNext/>
        <w:spacing w:before="240" w:after="120" w:line="240" w:lineRule="auto"/>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3.Основные мероприятия  и ресурсное обеспечение мероприятий подпрограммы</w:t>
      </w:r>
    </w:p>
    <w:tbl>
      <w:tblPr>
        <w:tblW w:w="11270" w:type="dxa"/>
        <w:tblInd w:w="-612" w:type="dxa"/>
        <w:tblLayout w:type="fixed"/>
        <w:tblLook w:val="0000" w:firstRow="0" w:lastRow="0" w:firstColumn="0" w:lastColumn="0" w:noHBand="0" w:noVBand="0"/>
      </w:tblPr>
      <w:tblGrid>
        <w:gridCol w:w="666"/>
        <w:gridCol w:w="4590"/>
        <w:gridCol w:w="1440"/>
        <w:gridCol w:w="853"/>
        <w:gridCol w:w="1251"/>
        <w:gridCol w:w="1276"/>
        <w:gridCol w:w="1194"/>
      </w:tblGrid>
      <w:tr w:rsidR="00411721" w:rsidRPr="00411721" w:rsidTr="00411721">
        <w:trPr>
          <w:trHeight w:val="375"/>
        </w:trPr>
        <w:tc>
          <w:tcPr>
            <w:tcW w:w="11270" w:type="dxa"/>
            <w:gridSpan w:val="7"/>
            <w:tcBorders>
              <w:top w:val="single" w:sz="4" w:space="0" w:color="auto"/>
              <w:left w:val="single" w:sz="4" w:space="0" w:color="auto"/>
              <w:bottom w:val="single" w:sz="4" w:space="0" w:color="auto"/>
              <w:right w:val="single" w:sz="4" w:space="0" w:color="auto"/>
            </w:tcBorders>
            <w:noWrap/>
            <w:vAlign w:val="bottom"/>
          </w:tcPr>
          <w:p w:rsidR="00411721" w:rsidRPr="00AC4F7B" w:rsidRDefault="00411721" w:rsidP="00411721">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План мероприятий  подпрограммы</w:t>
            </w:r>
          </w:p>
        </w:tc>
      </w:tr>
      <w:tr w:rsidR="00411721" w:rsidRPr="00411721" w:rsidTr="00411721">
        <w:trPr>
          <w:trHeight w:val="390"/>
        </w:trPr>
        <w:tc>
          <w:tcPr>
            <w:tcW w:w="11270" w:type="dxa"/>
            <w:gridSpan w:val="7"/>
            <w:tcBorders>
              <w:top w:val="single" w:sz="4" w:space="0" w:color="auto"/>
              <w:left w:val="single" w:sz="4" w:space="0" w:color="auto"/>
              <w:bottom w:val="single" w:sz="4" w:space="0" w:color="auto"/>
              <w:right w:val="single" w:sz="4" w:space="0" w:color="auto"/>
            </w:tcBorders>
            <w:noWrap/>
            <w:vAlign w:val="bottom"/>
          </w:tcPr>
          <w:p w:rsidR="00411721" w:rsidRPr="00AC4F7B" w:rsidRDefault="00411721" w:rsidP="00411721">
            <w:pPr>
              <w:spacing w:after="0" w:line="240" w:lineRule="auto"/>
              <w:jc w:val="center"/>
              <w:rPr>
                <w:rFonts w:ascii="Times New Roman" w:eastAsia="Times New Roman" w:hAnsi="Times New Roman"/>
                <w:b/>
                <w:bCs/>
                <w:i/>
                <w:iCs/>
                <w:sz w:val="24"/>
                <w:szCs w:val="24"/>
                <w:lang w:eastAsia="ru-RU"/>
              </w:rPr>
            </w:pPr>
            <w:r w:rsidRPr="00AC4F7B">
              <w:rPr>
                <w:rFonts w:ascii="Times New Roman" w:eastAsia="Times New Roman" w:hAnsi="Times New Roman"/>
                <w:b/>
                <w:bCs/>
                <w:i/>
                <w:iCs/>
                <w:sz w:val="24"/>
                <w:szCs w:val="24"/>
                <w:lang w:eastAsia="ru-RU"/>
              </w:rPr>
              <w:t>I «Дошкольное образование»</w:t>
            </w:r>
          </w:p>
        </w:tc>
      </w:tr>
      <w:tr w:rsidR="00411721" w:rsidRPr="00411721" w:rsidTr="00411721">
        <w:trPr>
          <w:trHeight w:val="945"/>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lastRenderedPageBreak/>
              <w:t>№</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Наименование мероприятия/ Источник ресурсного обеспечения</w:t>
            </w:r>
          </w:p>
        </w:tc>
        <w:tc>
          <w:tcPr>
            <w:tcW w:w="1440"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Исполнитель</w:t>
            </w:r>
          </w:p>
        </w:tc>
        <w:tc>
          <w:tcPr>
            <w:tcW w:w="853"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сроки проведения</w:t>
            </w:r>
          </w:p>
        </w:tc>
        <w:tc>
          <w:tcPr>
            <w:tcW w:w="1251"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2015</w:t>
            </w:r>
          </w:p>
        </w:tc>
        <w:tc>
          <w:tcPr>
            <w:tcW w:w="1276"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2016</w:t>
            </w:r>
          </w:p>
        </w:tc>
        <w:tc>
          <w:tcPr>
            <w:tcW w:w="1194"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b/>
                <w:bCs/>
                <w:sz w:val="24"/>
                <w:szCs w:val="24"/>
                <w:lang w:eastAsia="ru-RU"/>
              </w:rPr>
              <w:t>2017</w:t>
            </w:r>
          </w:p>
        </w:tc>
      </w:tr>
      <w:tr w:rsidR="00411721" w:rsidRPr="00411721" w:rsidTr="00411721">
        <w:trPr>
          <w:trHeight w:val="300"/>
        </w:trPr>
        <w:tc>
          <w:tcPr>
            <w:tcW w:w="5256"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Подпрограмма, всего</w:t>
            </w:r>
          </w:p>
        </w:tc>
        <w:tc>
          <w:tcPr>
            <w:tcW w:w="14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53"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251"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139462,972</w:t>
            </w:r>
          </w:p>
        </w:tc>
        <w:tc>
          <w:tcPr>
            <w:tcW w:w="1276"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114653,386</w:t>
            </w:r>
          </w:p>
        </w:tc>
        <w:tc>
          <w:tcPr>
            <w:tcW w:w="1194"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118024,486</w:t>
            </w:r>
          </w:p>
        </w:tc>
      </w:tr>
      <w:tr w:rsidR="00411721" w:rsidRPr="00411721" w:rsidTr="00411721">
        <w:trPr>
          <w:trHeight w:val="300"/>
        </w:trPr>
        <w:tc>
          <w:tcPr>
            <w:tcW w:w="5256"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районного бюджета</w:t>
            </w:r>
          </w:p>
        </w:tc>
        <w:tc>
          <w:tcPr>
            <w:tcW w:w="14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5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2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88052,038</w:t>
            </w:r>
          </w:p>
        </w:tc>
        <w:tc>
          <w:tcPr>
            <w:tcW w:w="127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84208,908</w:t>
            </w:r>
          </w:p>
        </w:tc>
        <w:tc>
          <w:tcPr>
            <w:tcW w:w="119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87580,008</w:t>
            </w:r>
          </w:p>
        </w:tc>
      </w:tr>
      <w:tr w:rsidR="00411721" w:rsidRPr="00411721" w:rsidTr="00411721">
        <w:trPr>
          <w:trHeight w:val="300"/>
        </w:trPr>
        <w:tc>
          <w:tcPr>
            <w:tcW w:w="5256"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областного бюджета</w:t>
            </w:r>
          </w:p>
        </w:tc>
        <w:tc>
          <w:tcPr>
            <w:tcW w:w="14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5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2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51410,934</w:t>
            </w:r>
          </w:p>
        </w:tc>
        <w:tc>
          <w:tcPr>
            <w:tcW w:w="127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30444,478</w:t>
            </w:r>
          </w:p>
        </w:tc>
        <w:tc>
          <w:tcPr>
            <w:tcW w:w="119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30444,478</w:t>
            </w:r>
          </w:p>
        </w:tc>
      </w:tr>
      <w:tr w:rsidR="00411721" w:rsidRPr="00411721" w:rsidTr="00411721">
        <w:trPr>
          <w:trHeight w:val="300"/>
        </w:trPr>
        <w:tc>
          <w:tcPr>
            <w:tcW w:w="5256"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федерального бюджета</w:t>
            </w:r>
          </w:p>
        </w:tc>
        <w:tc>
          <w:tcPr>
            <w:tcW w:w="14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5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2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0,000</w:t>
            </w:r>
          </w:p>
        </w:tc>
        <w:tc>
          <w:tcPr>
            <w:tcW w:w="127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0,000</w:t>
            </w:r>
          </w:p>
        </w:tc>
        <w:tc>
          <w:tcPr>
            <w:tcW w:w="119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0,000</w:t>
            </w:r>
          </w:p>
        </w:tc>
      </w:tr>
      <w:tr w:rsidR="00411721" w:rsidRPr="00411721" w:rsidTr="00411721">
        <w:trPr>
          <w:trHeight w:val="300"/>
        </w:trPr>
        <w:tc>
          <w:tcPr>
            <w:tcW w:w="5256"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внебюджетные источники</w:t>
            </w:r>
          </w:p>
        </w:tc>
        <w:tc>
          <w:tcPr>
            <w:tcW w:w="14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85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12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0,000</w:t>
            </w:r>
          </w:p>
        </w:tc>
        <w:tc>
          <w:tcPr>
            <w:tcW w:w="127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0,000</w:t>
            </w:r>
          </w:p>
        </w:tc>
        <w:tc>
          <w:tcPr>
            <w:tcW w:w="119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0,000</w:t>
            </w:r>
          </w:p>
        </w:tc>
      </w:tr>
      <w:tr w:rsidR="00411721" w:rsidRPr="00411721" w:rsidTr="00411721">
        <w:trPr>
          <w:trHeight w:val="255"/>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Ликвидация очередности в дошкольные образовательные организации</w:t>
            </w:r>
          </w:p>
        </w:tc>
        <w:tc>
          <w:tcPr>
            <w:tcW w:w="14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53" w:type="dxa"/>
            <w:vMerge w:val="restart"/>
            <w:tcBorders>
              <w:top w:val="single" w:sz="4" w:space="0" w:color="auto"/>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sz w:val="20"/>
                <w:szCs w:val="20"/>
                <w:lang w:eastAsia="ru-RU"/>
              </w:rPr>
              <w:t>2015-</w:t>
            </w:r>
            <w:smartTag w:uri="urn:schemas-microsoft-com:office:smarttags" w:element="metricconverter">
              <w:smartTagPr>
                <w:attr w:name="ProductID" w:val="2017 г"/>
              </w:smartTagPr>
              <w:r w:rsidRPr="00411721">
                <w:rPr>
                  <w:rFonts w:ascii="Times New Roman" w:eastAsia="Times New Roman" w:hAnsi="Times New Roman"/>
                  <w:sz w:val="20"/>
                  <w:szCs w:val="20"/>
                  <w:lang w:eastAsia="ru-RU"/>
                </w:rPr>
                <w:t xml:space="preserve">2017 </w:t>
              </w:r>
              <w:proofErr w:type="spellStart"/>
              <w:r w:rsidRPr="00411721">
                <w:rPr>
                  <w:rFonts w:ascii="Times New Roman" w:eastAsia="Times New Roman" w:hAnsi="Times New Roman"/>
                  <w:sz w:val="20"/>
                  <w:szCs w:val="20"/>
                  <w:lang w:eastAsia="ru-RU"/>
                </w:rPr>
                <w:t>г</w:t>
              </w:r>
            </w:smartTag>
            <w:r w:rsidRPr="00411721">
              <w:rPr>
                <w:rFonts w:ascii="Times New Roman" w:eastAsia="Times New Roman" w:hAnsi="Times New Roman"/>
                <w:sz w:val="20"/>
                <w:szCs w:val="20"/>
                <w:lang w:eastAsia="ru-RU"/>
              </w:rPr>
              <w:t>.г</w:t>
            </w:r>
            <w:proofErr w:type="spellEnd"/>
            <w:r w:rsidRPr="00411721">
              <w:rPr>
                <w:rFonts w:ascii="Times New Roman" w:eastAsia="Times New Roman" w:hAnsi="Times New Roman"/>
                <w:sz w:val="20"/>
                <w:szCs w:val="20"/>
                <w:lang w:eastAsia="ru-RU"/>
              </w:rPr>
              <w:t>.</w:t>
            </w:r>
          </w:p>
        </w:tc>
        <w:tc>
          <w:tcPr>
            <w:tcW w:w="1251" w:type="dxa"/>
            <w:tcBorders>
              <w:top w:val="single" w:sz="8" w:space="0" w:color="auto"/>
              <w:left w:val="nil"/>
              <w:bottom w:val="nil"/>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4025,126</w:t>
            </w:r>
          </w:p>
        </w:tc>
        <w:tc>
          <w:tcPr>
            <w:tcW w:w="1276" w:type="dxa"/>
            <w:tcBorders>
              <w:top w:val="single" w:sz="8" w:space="0" w:color="auto"/>
              <w:left w:val="nil"/>
              <w:bottom w:val="nil"/>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c>
          <w:tcPr>
            <w:tcW w:w="1194" w:type="dxa"/>
            <w:tcBorders>
              <w:top w:val="single" w:sz="8" w:space="0" w:color="auto"/>
              <w:left w:val="nil"/>
              <w:bottom w:val="nil"/>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r>
      <w:tr w:rsidR="00411721" w:rsidRPr="00411721" w:rsidTr="00411721">
        <w:trPr>
          <w:trHeight w:val="480"/>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Создание дополнительных мест в муниципальных образовательных учреждениях различных типов, а также вариативных форм дошкольного образования, в том числе:</w:t>
            </w:r>
          </w:p>
        </w:tc>
        <w:tc>
          <w:tcPr>
            <w:tcW w:w="1440" w:type="dxa"/>
            <w:vMerge w:val="restart"/>
            <w:tcBorders>
              <w:top w:val="single" w:sz="4" w:space="0" w:color="auto"/>
              <w:left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Управление  образования администрации муниципального образования «Родниковский муниципальный район»</w:t>
            </w:r>
          </w:p>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Отдел строительства и архитектуры администрации муниципального образования «Родниковский муниципальный район»</w:t>
            </w:r>
          </w:p>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Муниципальные образовательные организации</w:t>
            </w:r>
          </w:p>
        </w:tc>
        <w:tc>
          <w:tcPr>
            <w:tcW w:w="853"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1251" w:type="dxa"/>
            <w:tcBorders>
              <w:top w:val="single" w:sz="8" w:space="0" w:color="auto"/>
              <w:left w:val="nil"/>
              <w:bottom w:val="nil"/>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4025,126</w:t>
            </w:r>
          </w:p>
        </w:tc>
        <w:tc>
          <w:tcPr>
            <w:tcW w:w="1276" w:type="dxa"/>
            <w:tcBorders>
              <w:top w:val="single" w:sz="8" w:space="0" w:color="auto"/>
              <w:left w:val="nil"/>
              <w:bottom w:val="nil"/>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c>
          <w:tcPr>
            <w:tcW w:w="1194" w:type="dxa"/>
            <w:tcBorders>
              <w:top w:val="single" w:sz="8" w:space="0" w:color="auto"/>
              <w:left w:val="nil"/>
              <w:bottom w:val="nil"/>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r>
      <w:tr w:rsidR="00411721" w:rsidRPr="00411721" w:rsidTr="00411721">
        <w:trPr>
          <w:trHeight w:val="255"/>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1.1.1.</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Создание дополнительных мест за счет расширения спектра  вариативных форм дошкольного образования на базе образовательных организаций различных типов и видов.</w:t>
            </w:r>
          </w:p>
        </w:tc>
        <w:tc>
          <w:tcPr>
            <w:tcW w:w="1440" w:type="dxa"/>
            <w:vMerge/>
            <w:tcBorders>
              <w:left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853"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1251" w:type="dxa"/>
            <w:tcBorders>
              <w:top w:val="single" w:sz="8" w:space="0" w:color="auto"/>
              <w:left w:val="nil"/>
              <w:bottom w:val="nil"/>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w:t>
            </w:r>
          </w:p>
        </w:tc>
        <w:tc>
          <w:tcPr>
            <w:tcW w:w="1276" w:type="dxa"/>
            <w:tcBorders>
              <w:top w:val="single" w:sz="8" w:space="0" w:color="auto"/>
              <w:left w:val="nil"/>
              <w:bottom w:val="nil"/>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w:t>
            </w:r>
          </w:p>
        </w:tc>
        <w:tc>
          <w:tcPr>
            <w:tcW w:w="1194" w:type="dxa"/>
            <w:tcBorders>
              <w:top w:val="single" w:sz="8" w:space="0" w:color="auto"/>
              <w:left w:val="nil"/>
              <w:bottom w:val="nil"/>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w:t>
            </w:r>
          </w:p>
        </w:tc>
      </w:tr>
      <w:tr w:rsidR="00411721" w:rsidRPr="00411721" w:rsidTr="00411721">
        <w:trPr>
          <w:trHeight w:val="570"/>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1.1.2.</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Строительство детского сада на 280 мест в г. Родники, м-н Гагарина</w:t>
            </w:r>
          </w:p>
        </w:tc>
        <w:tc>
          <w:tcPr>
            <w:tcW w:w="1440" w:type="dxa"/>
            <w:vMerge/>
            <w:tcBorders>
              <w:left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p>
        </w:tc>
        <w:tc>
          <w:tcPr>
            <w:tcW w:w="853"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12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4025,126</w:t>
            </w:r>
          </w:p>
        </w:tc>
        <w:tc>
          <w:tcPr>
            <w:tcW w:w="127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c>
          <w:tcPr>
            <w:tcW w:w="119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r>
      <w:tr w:rsidR="00411721" w:rsidRPr="00411721" w:rsidTr="00411721">
        <w:trPr>
          <w:trHeight w:val="255"/>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1.1.3.</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Обеспечение поддержки развития вариативных форм дошкольного образования, в том числе негосударственных детских организаций и семейных детских садов (грант Губернатора Ивановской области)</w:t>
            </w:r>
          </w:p>
        </w:tc>
        <w:tc>
          <w:tcPr>
            <w:tcW w:w="1440" w:type="dxa"/>
            <w:vMerge/>
            <w:tcBorders>
              <w:left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p>
        </w:tc>
        <w:tc>
          <w:tcPr>
            <w:tcW w:w="853" w:type="dxa"/>
            <w:vMerge/>
            <w:tcBorders>
              <w:left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p>
        </w:tc>
        <w:tc>
          <w:tcPr>
            <w:tcW w:w="12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w:t>
            </w:r>
          </w:p>
        </w:tc>
        <w:tc>
          <w:tcPr>
            <w:tcW w:w="127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w:t>
            </w:r>
          </w:p>
        </w:tc>
        <w:tc>
          <w:tcPr>
            <w:tcW w:w="119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w:t>
            </w:r>
          </w:p>
        </w:tc>
      </w:tr>
      <w:tr w:rsidR="00411721" w:rsidRPr="00411721" w:rsidTr="00411721">
        <w:trPr>
          <w:trHeight w:val="600"/>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Предоставление общедоступного бесплатного дошкольного образования</w:t>
            </w:r>
          </w:p>
        </w:tc>
        <w:tc>
          <w:tcPr>
            <w:tcW w:w="1440"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853"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135437,846</w:t>
            </w:r>
          </w:p>
        </w:tc>
        <w:tc>
          <w:tcPr>
            <w:tcW w:w="127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114653,386</w:t>
            </w:r>
          </w:p>
        </w:tc>
        <w:tc>
          <w:tcPr>
            <w:tcW w:w="119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118024,486</w:t>
            </w:r>
          </w:p>
        </w:tc>
      </w:tr>
      <w:tr w:rsidR="00411721" w:rsidRPr="00411721" w:rsidTr="00411721">
        <w:trPr>
          <w:trHeight w:val="540"/>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2.1.</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Оказание муниципальной услуги «Организация предоставления общедоступного и бесплатного дошкольного образования», в том числе</w:t>
            </w:r>
          </w:p>
        </w:tc>
        <w:tc>
          <w:tcPr>
            <w:tcW w:w="1440"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853"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84026,912</w:t>
            </w:r>
          </w:p>
        </w:tc>
        <w:tc>
          <w:tcPr>
            <w:tcW w:w="127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84208,908</w:t>
            </w:r>
          </w:p>
        </w:tc>
        <w:tc>
          <w:tcPr>
            <w:tcW w:w="119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87580,008</w:t>
            </w:r>
          </w:p>
        </w:tc>
      </w:tr>
      <w:tr w:rsidR="00411721" w:rsidRPr="00411721" w:rsidTr="00411721">
        <w:trPr>
          <w:trHeight w:val="540"/>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2.1.1.</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Создание условий для осуществления присмотра и ухода за детьми, содержания детей в муниципальных образовательных организациях</w:t>
            </w:r>
          </w:p>
        </w:tc>
        <w:tc>
          <w:tcPr>
            <w:tcW w:w="1440"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853"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59323,174</w:t>
            </w:r>
          </w:p>
        </w:tc>
        <w:tc>
          <w:tcPr>
            <w:tcW w:w="127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60196,008</w:t>
            </w:r>
          </w:p>
        </w:tc>
        <w:tc>
          <w:tcPr>
            <w:tcW w:w="119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63567,108</w:t>
            </w:r>
          </w:p>
        </w:tc>
      </w:tr>
      <w:tr w:rsidR="00411721" w:rsidRPr="00411721" w:rsidTr="00411721">
        <w:trPr>
          <w:trHeight w:val="540"/>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2.1.2.</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Содержание имущества</w:t>
            </w:r>
          </w:p>
        </w:tc>
        <w:tc>
          <w:tcPr>
            <w:tcW w:w="1440"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853"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51"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21671,657</w:t>
            </w:r>
          </w:p>
        </w:tc>
        <w:tc>
          <w:tcPr>
            <w:tcW w:w="127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21671,657</w:t>
            </w:r>
          </w:p>
        </w:tc>
        <w:tc>
          <w:tcPr>
            <w:tcW w:w="1194"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21671,657</w:t>
            </w:r>
          </w:p>
        </w:tc>
      </w:tr>
      <w:tr w:rsidR="00411721" w:rsidRPr="00411721" w:rsidTr="00411721">
        <w:trPr>
          <w:trHeight w:val="711"/>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2.3.</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Осуществление переданных органам местного самоуправления государственных полномочий Ивановской области по присмотру и уходу за детьми-сиротами и детьми, оставшимися без попечения родителей, детьми-инвалидами в муниципальных дошкольных образовательных организациях и детьми, нуждающимися в длительном лечении, в муниципальных дошкольных образовательных организациях</w:t>
            </w:r>
          </w:p>
        </w:tc>
        <w:tc>
          <w:tcPr>
            <w:tcW w:w="1440"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853"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51"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1433,023</w:t>
            </w:r>
          </w:p>
        </w:tc>
        <w:tc>
          <w:tcPr>
            <w:tcW w:w="1276" w:type="dxa"/>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1848,76</w:t>
            </w:r>
          </w:p>
        </w:tc>
        <w:tc>
          <w:tcPr>
            <w:tcW w:w="1194"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1848,76</w:t>
            </w:r>
          </w:p>
        </w:tc>
      </w:tr>
      <w:tr w:rsidR="00411721" w:rsidRPr="00411721" w:rsidTr="00AC4F7B">
        <w:trPr>
          <w:trHeight w:val="274"/>
        </w:trPr>
        <w:tc>
          <w:tcPr>
            <w:tcW w:w="66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2.4.</w:t>
            </w:r>
          </w:p>
        </w:tc>
        <w:tc>
          <w:tcPr>
            <w:tcW w:w="459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Финансовое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и возмещение затрат на финансовое обеспечение получения дошкольного образования в частных дошкольных образовательных организациях, включая расходы на оплату труда, на учебники и учебные, учебно-наглядные пособия, технические средства обучения, игры, игрушки (за исключением расходов на содержание зданий и оплату коммунальных услуг)</w:t>
            </w:r>
          </w:p>
        </w:tc>
        <w:tc>
          <w:tcPr>
            <w:tcW w:w="1440" w:type="dxa"/>
            <w:vMerge/>
            <w:tcBorders>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853" w:type="dxa"/>
            <w:vMerge/>
            <w:tcBorders>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51"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49977,911</w:t>
            </w:r>
          </w:p>
        </w:tc>
        <w:tc>
          <w:tcPr>
            <w:tcW w:w="1276"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28595,718</w:t>
            </w:r>
          </w:p>
        </w:tc>
        <w:tc>
          <w:tcPr>
            <w:tcW w:w="1194"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28595,718</w:t>
            </w:r>
          </w:p>
        </w:tc>
      </w:tr>
    </w:tbl>
    <w:p w:rsidR="00411721" w:rsidRPr="00AC4F7B" w:rsidRDefault="00411721" w:rsidP="00AC4F7B">
      <w:pPr>
        <w:widowControl w:val="0"/>
        <w:autoSpaceDE w:val="0"/>
        <w:autoSpaceDN w:val="0"/>
        <w:adjustRightInd w:val="0"/>
        <w:spacing w:after="0" w:line="240" w:lineRule="auto"/>
        <w:rPr>
          <w:rFonts w:ascii="Times New Roman" w:eastAsia="Times New Roman" w:hAnsi="Times New Roman"/>
          <w:sz w:val="2"/>
          <w:szCs w:val="2"/>
          <w:lang w:eastAsia="ru-RU"/>
        </w:rPr>
      </w:pPr>
    </w:p>
    <w:p w:rsidR="00411721" w:rsidRPr="00AC4F7B" w:rsidRDefault="00411721" w:rsidP="00AC4F7B">
      <w:pPr>
        <w:widowControl w:val="0"/>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Приложение 4 к постановлению администрации муниципального образования «Ро</w:t>
      </w:r>
      <w:r w:rsidR="00AC4F7B">
        <w:rPr>
          <w:rFonts w:ascii="Times New Roman" w:eastAsia="Times New Roman" w:hAnsi="Times New Roman"/>
          <w:sz w:val="28"/>
          <w:szCs w:val="28"/>
          <w:lang w:eastAsia="ru-RU"/>
        </w:rPr>
        <w:t xml:space="preserve">дниковский муниципальный район» от 10.09.2015 № </w:t>
      </w:r>
      <w:r w:rsidRPr="00411721">
        <w:rPr>
          <w:rFonts w:ascii="Times New Roman" w:eastAsia="Times New Roman" w:hAnsi="Times New Roman"/>
          <w:sz w:val="28"/>
          <w:szCs w:val="28"/>
          <w:lang w:eastAsia="ru-RU"/>
        </w:rPr>
        <w:t>1052</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eastAsia="ru-RU"/>
        </w:rPr>
      </w:pPr>
    </w:p>
    <w:p w:rsidR="00411721" w:rsidRPr="00AC4F7B" w:rsidRDefault="00411721" w:rsidP="00AC4F7B">
      <w:pPr>
        <w:keepNext/>
        <w:spacing w:after="0" w:line="240" w:lineRule="auto"/>
        <w:jc w:val="center"/>
        <w:outlineLvl w:val="3"/>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Паспорт подпрограммы</w:t>
      </w:r>
    </w:p>
    <w:tbl>
      <w:tblPr>
        <w:tblW w:w="0" w:type="auto"/>
        <w:tblBorders>
          <w:top w:val="single" w:sz="12" w:space="0" w:color="808080"/>
          <w:left w:val="single" w:sz="12" w:space="0" w:color="808080"/>
          <w:bottom w:val="single" w:sz="12" w:space="0" w:color="808080"/>
          <w:right w:val="single" w:sz="12" w:space="0" w:color="808080"/>
          <w:insideH w:val="single" w:sz="2" w:space="0" w:color="808080"/>
          <w:insideV w:val="single" w:sz="2" w:space="0" w:color="808080"/>
        </w:tblBorders>
        <w:tblLook w:val="00A0" w:firstRow="1" w:lastRow="0" w:firstColumn="1" w:lastColumn="0" w:noHBand="0" w:noVBand="0"/>
      </w:tblPr>
      <w:tblGrid>
        <w:gridCol w:w="2626"/>
        <w:gridCol w:w="6945"/>
      </w:tblGrid>
      <w:tr w:rsidR="00411721" w:rsidRPr="00AC4F7B" w:rsidTr="00411721">
        <w:tc>
          <w:tcPr>
            <w:tcW w:w="2626" w:type="dxa"/>
            <w:tcBorders>
              <w:top w:val="single" w:sz="12" w:space="0" w:color="808080"/>
              <w:left w:val="single" w:sz="12" w:space="0" w:color="808080"/>
              <w:bottom w:val="single" w:sz="2" w:space="0" w:color="808080"/>
              <w:right w:val="single" w:sz="2" w:space="0" w:color="808080"/>
            </w:tcBorders>
          </w:tcPr>
          <w:p w:rsidR="00411721" w:rsidRPr="00AC4F7B" w:rsidRDefault="00411721" w:rsidP="00411721">
            <w:pPr>
              <w:keepNext/>
              <w:spacing w:after="0" w:line="240" w:lineRule="auto"/>
              <w:jc w:val="both"/>
              <w:rPr>
                <w:rFonts w:ascii="Times New Roman" w:eastAsia="Times New Roman" w:hAnsi="Times New Roman"/>
                <w:b/>
                <w:bCs/>
                <w:sz w:val="24"/>
                <w:szCs w:val="24"/>
                <w:lang w:eastAsia="ru-RU"/>
              </w:rPr>
            </w:pPr>
          </w:p>
        </w:tc>
        <w:tc>
          <w:tcPr>
            <w:tcW w:w="6945" w:type="dxa"/>
            <w:tcBorders>
              <w:top w:val="single" w:sz="12" w:space="0" w:color="808080"/>
              <w:left w:val="single" w:sz="2" w:space="0" w:color="808080"/>
              <w:bottom w:val="single" w:sz="2" w:space="0" w:color="808080"/>
              <w:right w:val="single" w:sz="12" w:space="0" w:color="808080"/>
            </w:tcBorders>
          </w:tcPr>
          <w:p w:rsidR="00411721" w:rsidRPr="00AC4F7B" w:rsidRDefault="00411721" w:rsidP="00411721">
            <w:pPr>
              <w:keepNext/>
              <w:spacing w:after="0" w:line="240" w:lineRule="auto"/>
              <w:jc w:val="both"/>
              <w:rPr>
                <w:rFonts w:ascii="Times New Roman" w:eastAsia="Times New Roman" w:hAnsi="Times New Roman"/>
                <w:b/>
                <w:bCs/>
                <w:sz w:val="24"/>
                <w:szCs w:val="24"/>
                <w:lang w:eastAsia="ru-RU"/>
              </w:rPr>
            </w:pPr>
          </w:p>
        </w:tc>
      </w:tr>
      <w:tr w:rsidR="00411721" w:rsidRPr="00AC4F7B"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jc w:val="both"/>
              <w:rPr>
                <w:rFonts w:ascii="Times New Roman" w:eastAsia="Times New Roman" w:hAnsi="Times New Roman"/>
                <w:b/>
                <w:bCs/>
                <w:sz w:val="24"/>
                <w:szCs w:val="24"/>
                <w:lang w:eastAsia="ru-RU"/>
              </w:rPr>
            </w:pPr>
            <w:r w:rsidRPr="00AC4F7B">
              <w:rPr>
                <w:rFonts w:ascii="Times New Roman" w:eastAsia="Times New Roman" w:hAnsi="Times New Roman"/>
                <w:sz w:val="24"/>
                <w:szCs w:val="24"/>
                <w:lang w:eastAsia="ru-RU"/>
              </w:rPr>
              <w:t>Наименование подпрограммы</w:t>
            </w:r>
          </w:p>
        </w:tc>
        <w:tc>
          <w:tcPr>
            <w:tcW w:w="6945" w:type="dxa"/>
            <w:tcBorders>
              <w:top w:val="single" w:sz="2" w:space="0" w:color="808080"/>
              <w:left w:val="single" w:sz="2" w:space="0" w:color="808080"/>
              <w:bottom w:val="single" w:sz="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b/>
                <w:bCs/>
                <w:sz w:val="24"/>
                <w:szCs w:val="24"/>
                <w:lang w:eastAsia="ru-RU"/>
              </w:rPr>
            </w:pPr>
            <w:r w:rsidRPr="00AC4F7B">
              <w:rPr>
                <w:rFonts w:ascii="Times New Roman" w:eastAsia="Times New Roman" w:hAnsi="Times New Roman"/>
                <w:sz w:val="24"/>
                <w:szCs w:val="24"/>
                <w:u w:color="2A6EC3"/>
                <w:lang w:eastAsia="ru-RU"/>
              </w:rPr>
              <w:t>Общее образование</w:t>
            </w:r>
          </w:p>
        </w:tc>
      </w:tr>
      <w:tr w:rsidR="00411721" w:rsidRPr="00AC4F7B"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Срок реализации подпрограммы </w:t>
            </w:r>
          </w:p>
        </w:tc>
        <w:tc>
          <w:tcPr>
            <w:tcW w:w="6945" w:type="dxa"/>
            <w:tcBorders>
              <w:top w:val="single" w:sz="2" w:space="0" w:color="808080"/>
              <w:left w:val="single" w:sz="2" w:space="0" w:color="808080"/>
              <w:bottom w:val="single" w:sz="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2015-2017</w:t>
            </w:r>
          </w:p>
        </w:tc>
      </w:tr>
      <w:tr w:rsidR="00411721" w:rsidRPr="00AC4F7B"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Исполнители подпрограммы</w:t>
            </w:r>
          </w:p>
        </w:tc>
        <w:tc>
          <w:tcPr>
            <w:tcW w:w="6945" w:type="dxa"/>
            <w:tcBorders>
              <w:top w:val="single" w:sz="2" w:space="0" w:color="808080"/>
              <w:left w:val="single" w:sz="2" w:space="0" w:color="808080"/>
              <w:bottom w:val="single" w:sz="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Управление  образования администрации муниципального образования «Родниковский муниципальный район»</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color w:val="000000"/>
                <w:sz w:val="24"/>
                <w:szCs w:val="24"/>
                <w:lang w:eastAsia="ru-RU"/>
              </w:rPr>
              <w:t>Муниципальные образовательные организации</w:t>
            </w:r>
          </w:p>
        </w:tc>
      </w:tr>
      <w:tr w:rsidR="00411721" w:rsidRPr="00AC4F7B"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Цель (цели) подпрограммы</w:t>
            </w:r>
          </w:p>
        </w:tc>
        <w:tc>
          <w:tcPr>
            <w:tcW w:w="6945" w:type="dxa"/>
            <w:tcBorders>
              <w:top w:val="single" w:sz="2" w:space="0" w:color="808080"/>
              <w:left w:val="single" w:sz="2" w:space="0" w:color="808080"/>
              <w:bottom w:val="single" w:sz="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Создание условий для реализации  прав граждан на получение начального, основного и среднего образования в муниципальных  образовательных организациях</w:t>
            </w:r>
          </w:p>
          <w:p w:rsidR="00411721" w:rsidRPr="00AC4F7B" w:rsidRDefault="00411721" w:rsidP="00411721">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u w:color="2A6EC3"/>
                <w:lang w:eastAsia="ru-RU"/>
              </w:rPr>
              <w:t>Создание условий для развития социально- активной и успешной личности, обладающей высокого уровня образовательными компетенциями.</w:t>
            </w:r>
          </w:p>
        </w:tc>
      </w:tr>
      <w:tr w:rsidR="00411721" w:rsidRPr="00AC4F7B" w:rsidTr="00411721">
        <w:trPr>
          <w:cantSplit/>
        </w:trPr>
        <w:tc>
          <w:tcPr>
            <w:tcW w:w="2626" w:type="dxa"/>
            <w:tcBorders>
              <w:top w:val="single" w:sz="2" w:space="0" w:color="808080"/>
              <w:left w:val="single" w:sz="12" w:space="0" w:color="808080"/>
              <w:bottom w:val="single" w:sz="12" w:space="0" w:color="808080"/>
              <w:right w:val="single" w:sz="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Объем ресурсного обеспечения подпрограммы</w:t>
            </w:r>
          </w:p>
        </w:tc>
        <w:tc>
          <w:tcPr>
            <w:tcW w:w="6945" w:type="dxa"/>
            <w:tcBorders>
              <w:top w:val="single" w:sz="2" w:space="0" w:color="808080"/>
              <w:left w:val="single" w:sz="2" w:space="0" w:color="808080"/>
              <w:bottom w:val="single" w:sz="1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Общий объем бюджетных ассигнований: </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126037,714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126698,119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121531,698</w:t>
            </w:r>
            <w:r w:rsidRPr="00AC4F7B">
              <w:rPr>
                <w:rFonts w:ascii="Tahoma" w:eastAsia="Times New Roman" w:hAnsi="Tahoma" w:cs="Tahoma"/>
                <w:b/>
                <w:bCs/>
                <w:sz w:val="24"/>
                <w:szCs w:val="24"/>
                <w:lang w:eastAsia="ru-RU"/>
              </w:rPr>
              <w:t xml:space="preserve"> </w:t>
            </w:r>
            <w:r w:rsidRPr="00AC4F7B">
              <w:rPr>
                <w:rFonts w:ascii="Times New Roman" w:eastAsia="Times New Roman" w:hAnsi="Times New Roman"/>
                <w:sz w:val="24"/>
                <w:szCs w:val="24"/>
                <w:lang w:eastAsia="ru-RU"/>
              </w:rPr>
              <w:t>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федеральный бюджет:</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0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0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0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областной бюджет</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90402,146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92554,639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87388,218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-районный бюджет</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35277,524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34143,48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34143,48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внебюджетные источники:</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358,044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0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0 тыс. руб.</w:t>
            </w:r>
          </w:p>
        </w:tc>
      </w:tr>
    </w:tbl>
    <w:p w:rsidR="00411721" w:rsidRPr="00AC4F7B" w:rsidRDefault="00411721" w:rsidP="00411721">
      <w:pPr>
        <w:spacing w:before="120" w:after="0" w:line="288" w:lineRule="auto"/>
        <w:jc w:val="both"/>
        <w:rPr>
          <w:rFonts w:ascii="Georgia" w:eastAsia="Times New Roman" w:hAnsi="Georgia" w:cs="Georgia"/>
          <w:sz w:val="2"/>
          <w:szCs w:val="2"/>
          <w:lang w:eastAsia="ru-RU"/>
        </w:rPr>
      </w:pPr>
    </w:p>
    <w:p w:rsidR="00411721" w:rsidRPr="00411721" w:rsidRDefault="00411721" w:rsidP="00411721">
      <w:pPr>
        <w:keepNext/>
        <w:spacing w:before="240" w:after="12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3. Основные мероприятия и ресурсное обеспечение мероприятий подпрограммы</w:t>
      </w:r>
    </w:p>
    <w:p w:rsidR="00411721" w:rsidRPr="00411721" w:rsidRDefault="00411721" w:rsidP="00411721">
      <w:pPr>
        <w:keepNext/>
        <w:spacing w:after="0" w:line="240" w:lineRule="auto"/>
        <w:jc w:val="center"/>
        <w:outlineLvl w:val="3"/>
        <w:rPr>
          <w:rFonts w:ascii="Verdana" w:eastAsia="Times New Roman" w:hAnsi="Verdana" w:cs="Verdana"/>
          <w:sz w:val="20"/>
          <w:szCs w:val="20"/>
          <w:lang w:eastAsia="ru-RU"/>
        </w:rPr>
      </w:pP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Реализация подпрограммы предполагает выполнение следующих мероприятий:</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 Реализация комплекса мероприятий по внедрению федеральных</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государственных образовательных стандартов в образовательных организациях Родниковского муниципального района.</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2.Реализация в общеобразовательных организациях дистанционных </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форм обучения, в том числе в малокомплектных образовательных организациях общего образования, расположенных в сельской местности.</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3.Формирование системы муниципального мониторинга уровня</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 подготовки и социализации школьников, в том числе внедрение критериев и технологий оценки деятельности организаций общего образования на основе показателей эффективности деятельности.</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4.Развитие муниципальной системы электронного мониторинга управления образования с использованием возможностей регионального портала, электронного дневника, электронного журнала, иных муниципальных услуг в электронном виде.</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5.Развитие муниципальной системы оценки качества образования </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(МСОКО).</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6.Обеспечение повышения профессионального уровня педагогических работников образовательных организаций, в том числе работающих в сложных социальных условиях.</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7.Создание условий для формирования моделей муниципального сетевого взаимодействия образовательных организаций, в том числе работающих в сложных социальных условиях с применением дистанционных форм.</w:t>
      </w:r>
    </w:p>
    <w:p w:rsidR="00411721" w:rsidRPr="00411721" w:rsidRDefault="00411721" w:rsidP="00411721">
      <w:pPr>
        <w:tabs>
          <w:tab w:val="left" w:pos="1134"/>
        </w:tabs>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8.В большинстве общеобразовательных организаций будет обеспечен удовлетворительный уровень базовой инфраструктуры в соответствии с федеральными государственными образовательными стандартами.</w:t>
      </w:r>
    </w:p>
    <w:p w:rsidR="00411721" w:rsidRPr="00411721" w:rsidRDefault="00411721" w:rsidP="00411721">
      <w:pPr>
        <w:tabs>
          <w:tab w:val="left" w:pos="1134"/>
        </w:tabs>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9.Создание условий для сохранения и улучшения здоровья обучающихся общеобразовательных организаций Родниковского муниципального района;</w:t>
      </w:r>
    </w:p>
    <w:p w:rsidR="00411721" w:rsidRPr="00411721" w:rsidRDefault="00411721" w:rsidP="00411721">
      <w:pPr>
        <w:tabs>
          <w:tab w:val="left" w:pos="1134"/>
        </w:tabs>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10. Использование всеми педагогами образовательных организаций Родниковского муниципального района информационно-коммуникационных технологий в образовательном процессе.</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11. Совершенствование системы оплаты труда работников и руководителей образовательных организаций, ориентированной на достижение конкретных показателей качества и количества оказываемых муниципальных услуг;</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12. Проведение мероприятий по достижению целевых показателей уровня средней заработной платы отдельных категорий работников, определенных </w:t>
      </w:r>
      <w:hyperlink r:id="rId66" w:history="1">
        <w:r w:rsidRPr="00411721">
          <w:rPr>
            <w:rFonts w:ascii="Times New Roman" w:eastAsia="Times New Roman" w:hAnsi="Times New Roman"/>
            <w:sz w:val="28"/>
            <w:szCs w:val="28"/>
            <w:lang w:eastAsia="ru-RU"/>
          </w:rPr>
          <w:t>Указами</w:t>
        </w:r>
      </w:hyperlink>
      <w:r w:rsidRPr="00411721">
        <w:rPr>
          <w:rFonts w:ascii="Times New Roman" w:eastAsia="Times New Roman" w:hAnsi="Times New Roman"/>
          <w:sz w:val="28"/>
          <w:szCs w:val="28"/>
          <w:lang w:eastAsia="ru-RU"/>
        </w:rPr>
        <w:t xml:space="preserve"> Президента Российской Федерации от 7 мая </w:t>
      </w:r>
      <w:smartTag w:uri="urn:schemas-microsoft-com:office:smarttags" w:element="metricconverter">
        <w:smartTagPr>
          <w:attr w:name="ProductID" w:val="2012 г"/>
        </w:smartTagPr>
        <w:r w:rsidRPr="00411721">
          <w:rPr>
            <w:rFonts w:ascii="Times New Roman" w:eastAsia="Times New Roman" w:hAnsi="Times New Roman"/>
            <w:sz w:val="28"/>
            <w:szCs w:val="28"/>
            <w:lang w:eastAsia="ru-RU"/>
          </w:rPr>
          <w:t>2012 г</w:t>
        </w:r>
      </w:smartTag>
      <w:r w:rsidRPr="00411721">
        <w:rPr>
          <w:rFonts w:ascii="Times New Roman" w:eastAsia="Times New Roman" w:hAnsi="Times New Roman"/>
          <w:sz w:val="28"/>
          <w:szCs w:val="28"/>
          <w:lang w:eastAsia="ru-RU"/>
        </w:rPr>
        <w:t>. N 597 "О мероприятиях по реализации государственной социальной политики" и от 01.06.2012;</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13.Введение эффективного контракта в общее образование.</w:t>
      </w:r>
    </w:p>
    <w:p w:rsidR="006F3DB8" w:rsidRPr="00AC4F7B" w:rsidRDefault="00411721" w:rsidP="00411721">
      <w:pPr>
        <w:tabs>
          <w:tab w:val="left" w:pos="1134"/>
        </w:tabs>
        <w:spacing w:after="0" w:line="240" w:lineRule="auto"/>
        <w:jc w:val="both"/>
        <w:rPr>
          <w:rFonts w:ascii="Times New Roman" w:eastAsia="Times New Roman" w:hAnsi="Times New Roman"/>
          <w:color w:val="FFFFFF"/>
          <w:sz w:val="2"/>
          <w:szCs w:val="2"/>
          <w:lang w:val="x-none" w:eastAsia="ar-SA"/>
        </w:rPr>
      </w:pPr>
      <w:r w:rsidRPr="00411721">
        <w:rPr>
          <w:rFonts w:ascii="Times New Roman" w:eastAsia="Times New Roman" w:hAnsi="Times New Roman"/>
          <w:color w:val="FFFFFF"/>
          <w:sz w:val="28"/>
          <w:szCs w:val="28"/>
          <w:lang w:val="x-none" w:eastAsia="ar-SA"/>
        </w:rPr>
        <w:t>- с</w:t>
      </w:r>
      <w:r w:rsidR="00AC4F7B">
        <w:rPr>
          <w:rFonts w:ascii="Times New Roman" w:eastAsia="Times New Roman" w:hAnsi="Times New Roman"/>
          <w:color w:val="FFFFFF"/>
          <w:sz w:val="28"/>
          <w:szCs w:val="28"/>
          <w:lang w:val="x-none" w:eastAsia="ar-SA"/>
        </w:rPr>
        <w:t>ократится области (на 13% к ко</w:t>
      </w:r>
    </w:p>
    <w:p w:rsidR="00411721" w:rsidRPr="00411721" w:rsidRDefault="00411721" w:rsidP="00AC4F7B">
      <w:pPr>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Ресурсное обеспечение подпрограммы  включает:</w:t>
      </w:r>
    </w:p>
    <w:tbl>
      <w:tblPr>
        <w:tblW w:w="11142" w:type="dxa"/>
        <w:tblInd w:w="-601" w:type="dxa"/>
        <w:tblLayout w:type="fixed"/>
        <w:tblLook w:val="0000" w:firstRow="0" w:lastRow="0" w:firstColumn="0" w:lastColumn="0" w:noHBand="0" w:noVBand="0"/>
      </w:tblPr>
      <w:tblGrid>
        <w:gridCol w:w="568"/>
        <w:gridCol w:w="5103"/>
        <w:gridCol w:w="960"/>
        <w:gridCol w:w="775"/>
        <w:gridCol w:w="1242"/>
        <w:gridCol w:w="1211"/>
        <w:gridCol w:w="1283"/>
      </w:tblGrid>
      <w:tr w:rsidR="00411721" w:rsidRPr="00411721" w:rsidTr="00411721">
        <w:trPr>
          <w:trHeight w:val="375"/>
        </w:trPr>
        <w:tc>
          <w:tcPr>
            <w:tcW w:w="11142" w:type="dxa"/>
            <w:gridSpan w:val="7"/>
            <w:tcBorders>
              <w:top w:val="single" w:sz="4" w:space="0" w:color="auto"/>
              <w:left w:val="single" w:sz="4" w:space="0" w:color="auto"/>
              <w:bottom w:val="single" w:sz="4" w:space="0" w:color="auto"/>
              <w:right w:val="single" w:sz="4" w:space="0" w:color="auto"/>
            </w:tcBorders>
            <w:noWrap/>
            <w:vAlign w:val="bottom"/>
          </w:tcPr>
          <w:p w:rsidR="00411721" w:rsidRPr="00411721" w:rsidRDefault="00411721" w:rsidP="00411721">
            <w:pPr>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План мероприятий  подпрограммы</w:t>
            </w:r>
          </w:p>
        </w:tc>
      </w:tr>
      <w:tr w:rsidR="00411721" w:rsidRPr="00411721" w:rsidTr="00411721">
        <w:trPr>
          <w:trHeight w:val="390"/>
        </w:trPr>
        <w:tc>
          <w:tcPr>
            <w:tcW w:w="11142" w:type="dxa"/>
            <w:gridSpan w:val="7"/>
            <w:tcBorders>
              <w:top w:val="single" w:sz="4" w:space="0" w:color="auto"/>
              <w:left w:val="single" w:sz="4" w:space="0" w:color="auto"/>
              <w:bottom w:val="single" w:sz="4" w:space="0" w:color="auto"/>
              <w:right w:val="single" w:sz="4" w:space="0" w:color="auto"/>
            </w:tcBorders>
            <w:noWrap/>
            <w:vAlign w:val="bottom"/>
          </w:tcPr>
          <w:p w:rsidR="00411721" w:rsidRPr="00411721" w:rsidRDefault="00411721" w:rsidP="00411721">
            <w:pPr>
              <w:spacing w:after="0" w:line="240" w:lineRule="auto"/>
              <w:jc w:val="center"/>
              <w:rPr>
                <w:rFonts w:ascii="Times New Roman" w:eastAsia="Times New Roman" w:hAnsi="Times New Roman"/>
                <w:b/>
                <w:bCs/>
                <w:i/>
                <w:iCs/>
                <w:sz w:val="28"/>
                <w:szCs w:val="28"/>
                <w:lang w:eastAsia="ru-RU"/>
              </w:rPr>
            </w:pPr>
            <w:r w:rsidRPr="00411721">
              <w:rPr>
                <w:rFonts w:ascii="Times New Roman" w:eastAsia="Times New Roman" w:hAnsi="Times New Roman"/>
                <w:b/>
                <w:bCs/>
                <w:i/>
                <w:iCs/>
                <w:sz w:val="28"/>
                <w:szCs w:val="28"/>
                <w:lang w:eastAsia="ru-RU"/>
              </w:rPr>
              <w:t>II «Общее образование»</w:t>
            </w:r>
          </w:p>
        </w:tc>
      </w:tr>
      <w:tr w:rsidR="00411721" w:rsidRPr="00411721" w:rsidTr="00411721">
        <w:trPr>
          <w:trHeight w:val="240"/>
        </w:trPr>
        <w:tc>
          <w:tcPr>
            <w:tcW w:w="568"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w:t>
            </w:r>
          </w:p>
        </w:tc>
        <w:tc>
          <w:tcPr>
            <w:tcW w:w="5103"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Наименование мероприятия/ Источник ресурсного обеспечения</w:t>
            </w:r>
          </w:p>
        </w:tc>
        <w:tc>
          <w:tcPr>
            <w:tcW w:w="960"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Исполнитель</w:t>
            </w:r>
          </w:p>
        </w:tc>
        <w:tc>
          <w:tcPr>
            <w:tcW w:w="775"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сроки проведения</w:t>
            </w:r>
          </w:p>
        </w:tc>
        <w:tc>
          <w:tcPr>
            <w:tcW w:w="124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2015</w:t>
            </w:r>
          </w:p>
        </w:tc>
        <w:tc>
          <w:tcPr>
            <w:tcW w:w="1211"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2016</w:t>
            </w:r>
          </w:p>
        </w:tc>
        <w:tc>
          <w:tcPr>
            <w:tcW w:w="1283"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2017</w:t>
            </w:r>
          </w:p>
        </w:tc>
      </w:tr>
      <w:tr w:rsidR="00411721" w:rsidRPr="00411721" w:rsidTr="00411721">
        <w:trPr>
          <w:trHeight w:val="300"/>
        </w:trPr>
        <w:tc>
          <w:tcPr>
            <w:tcW w:w="5671"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Подпрограмма, всего</w:t>
            </w:r>
          </w:p>
        </w:tc>
        <w:tc>
          <w:tcPr>
            <w:tcW w:w="96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775"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242"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126037,71400</w:t>
            </w:r>
          </w:p>
        </w:tc>
        <w:tc>
          <w:tcPr>
            <w:tcW w:w="1211"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126698,119</w:t>
            </w:r>
          </w:p>
        </w:tc>
        <w:tc>
          <w:tcPr>
            <w:tcW w:w="1283"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121531,698</w:t>
            </w:r>
          </w:p>
        </w:tc>
      </w:tr>
      <w:tr w:rsidR="00411721" w:rsidRPr="00411721" w:rsidTr="00411721">
        <w:trPr>
          <w:trHeight w:val="300"/>
        </w:trPr>
        <w:tc>
          <w:tcPr>
            <w:tcW w:w="5671"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районного бюджета</w:t>
            </w:r>
          </w:p>
        </w:tc>
        <w:tc>
          <w:tcPr>
            <w:tcW w:w="96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77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24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35277,524</w:t>
            </w:r>
          </w:p>
        </w:tc>
        <w:tc>
          <w:tcPr>
            <w:tcW w:w="121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34143,48</w:t>
            </w:r>
          </w:p>
        </w:tc>
        <w:tc>
          <w:tcPr>
            <w:tcW w:w="128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34143,48</w:t>
            </w:r>
          </w:p>
        </w:tc>
      </w:tr>
      <w:tr w:rsidR="00411721" w:rsidRPr="00411721" w:rsidTr="00411721">
        <w:trPr>
          <w:trHeight w:val="300"/>
        </w:trPr>
        <w:tc>
          <w:tcPr>
            <w:tcW w:w="5671"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областного бюджета</w:t>
            </w:r>
          </w:p>
        </w:tc>
        <w:tc>
          <w:tcPr>
            <w:tcW w:w="96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77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24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90402,146</w:t>
            </w:r>
          </w:p>
        </w:tc>
        <w:tc>
          <w:tcPr>
            <w:tcW w:w="121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92554,639</w:t>
            </w:r>
          </w:p>
        </w:tc>
        <w:tc>
          <w:tcPr>
            <w:tcW w:w="128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87388,218</w:t>
            </w:r>
          </w:p>
        </w:tc>
      </w:tr>
      <w:tr w:rsidR="00411721" w:rsidRPr="00411721" w:rsidTr="00411721">
        <w:trPr>
          <w:trHeight w:val="300"/>
        </w:trPr>
        <w:tc>
          <w:tcPr>
            <w:tcW w:w="5671"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федерального бюджета</w:t>
            </w:r>
          </w:p>
        </w:tc>
        <w:tc>
          <w:tcPr>
            <w:tcW w:w="96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77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24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21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28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r>
      <w:tr w:rsidR="00411721" w:rsidRPr="00411721" w:rsidTr="00411721">
        <w:trPr>
          <w:trHeight w:val="300"/>
        </w:trPr>
        <w:tc>
          <w:tcPr>
            <w:tcW w:w="5671"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внебюджетные источники</w:t>
            </w:r>
          </w:p>
        </w:tc>
        <w:tc>
          <w:tcPr>
            <w:tcW w:w="96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77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124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358,044</w:t>
            </w:r>
          </w:p>
        </w:tc>
        <w:tc>
          <w:tcPr>
            <w:tcW w:w="121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28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r>
      <w:tr w:rsidR="00411721" w:rsidRPr="00411721" w:rsidTr="00411721">
        <w:trPr>
          <w:trHeight w:val="495"/>
        </w:trPr>
        <w:tc>
          <w:tcPr>
            <w:tcW w:w="56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lastRenderedPageBreak/>
              <w:t>1</w:t>
            </w:r>
          </w:p>
        </w:tc>
        <w:tc>
          <w:tcPr>
            <w:tcW w:w="5103"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Предоставление общедоступного и бесплатного дошкольного, начального общего, основного общего, среднего общего образования</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Управление  образования администрации муниципального образования «Родниковский муниципальный район»</w:t>
            </w:r>
          </w:p>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 xml:space="preserve">Муниципальные образовательные организации </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2015-</w:t>
            </w:r>
            <w:smartTag w:uri="urn:schemas-microsoft-com:office:smarttags" w:element="metricconverter">
              <w:smartTagPr>
                <w:attr w:name="ProductID" w:val="2017 г"/>
              </w:smartTagPr>
              <w:r w:rsidRPr="00411721">
                <w:rPr>
                  <w:rFonts w:ascii="Times New Roman" w:eastAsia="Times New Roman" w:hAnsi="Times New Roman"/>
                  <w:sz w:val="20"/>
                  <w:szCs w:val="20"/>
                  <w:lang w:eastAsia="ru-RU"/>
                </w:rPr>
                <w:t xml:space="preserve">2017 </w:t>
              </w:r>
              <w:proofErr w:type="spellStart"/>
              <w:r w:rsidRPr="00411721">
                <w:rPr>
                  <w:rFonts w:ascii="Times New Roman" w:eastAsia="Times New Roman" w:hAnsi="Times New Roman"/>
                  <w:sz w:val="20"/>
                  <w:szCs w:val="20"/>
                  <w:lang w:eastAsia="ru-RU"/>
                </w:rPr>
                <w:t>г</w:t>
              </w:r>
            </w:smartTag>
            <w:r w:rsidRPr="00411721">
              <w:rPr>
                <w:rFonts w:ascii="Times New Roman" w:eastAsia="Times New Roman" w:hAnsi="Times New Roman"/>
                <w:sz w:val="20"/>
                <w:szCs w:val="20"/>
                <w:lang w:eastAsia="ru-RU"/>
              </w:rPr>
              <w:t>.г</w:t>
            </w:r>
            <w:proofErr w:type="spellEnd"/>
            <w:r w:rsidRPr="00411721">
              <w:rPr>
                <w:rFonts w:ascii="Times New Roman" w:eastAsia="Times New Roman" w:hAnsi="Times New Roman"/>
                <w:sz w:val="20"/>
                <w:szCs w:val="20"/>
                <w:lang w:eastAsia="ru-RU"/>
              </w:rPr>
              <w:t>.</w:t>
            </w:r>
          </w:p>
        </w:tc>
        <w:tc>
          <w:tcPr>
            <w:tcW w:w="1242" w:type="dxa"/>
            <w:tcBorders>
              <w:top w:val="single" w:sz="4" w:space="0" w:color="auto"/>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125679,670</w:t>
            </w:r>
          </w:p>
        </w:tc>
        <w:tc>
          <w:tcPr>
            <w:tcW w:w="1211" w:type="dxa"/>
            <w:tcBorders>
              <w:top w:val="single" w:sz="4" w:space="0" w:color="auto"/>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126698,119</w:t>
            </w:r>
          </w:p>
        </w:tc>
        <w:tc>
          <w:tcPr>
            <w:tcW w:w="1283" w:type="dxa"/>
            <w:tcBorders>
              <w:top w:val="single" w:sz="4" w:space="0" w:color="auto"/>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121531,698</w:t>
            </w:r>
          </w:p>
        </w:tc>
      </w:tr>
      <w:tr w:rsidR="00411721" w:rsidRPr="00411721" w:rsidTr="00411721">
        <w:trPr>
          <w:trHeight w:val="825"/>
        </w:trPr>
        <w:tc>
          <w:tcPr>
            <w:tcW w:w="56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w:t>
            </w:r>
          </w:p>
        </w:tc>
        <w:tc>
          <w:tcPr>
            <w:tcW w:w="5103"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Оказание муниципальной услуги «Организация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в том числе:</w:t>
            </w:r>
          </w:p>
        </w:tc>
        <w:tc>
          <w:tcPr>
            <w:tcW w:w="960"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75"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42"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35277,524</w:t>
            </w:r>
          </w:p>
        </w:tc>
        <w:tc>
          <w:tcPr>
            <w:tcW w:w="1211"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34143,48</w:t>
            </w:r>
          </w:p>
        </w:tc>
        <w:tc>
          <w:tcPr>
            <w:tcW w:w="1283"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34143,48</w:t>
            </w:r>
          </w:p>
        </w:tc>
      </w:tr>
      <w:tr w:rsidR="00411721" w:rsidRPr="00411721" w:rsidTr="00411721">
        <w:trPr>
          <w:trHeight w:val="510"/>
        </w:trPr>
        <w:tc>
          <w:tcPr>
            <w:tcW w:w="56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1.1.1.</w:t>
            </w:r>
          </w:p>
        </w:tc>
        <w:tc>
          <w:tcPr>
            <w:tcW w:w="5103"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Создание условий для осуществления присмотра и ухода за детьми, содержания детей в дошкольных группах в муниципальных образовательных организациях</w:t>
            </w:r>
          </w:p>
        </w:tc>
        <w:tc>
          <w:tcPr>
            <w:tcW w:w="960"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75"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42"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4298,994</w:t>
            </w:r>
          </w:p>
        </w:tc>
        <w:tc>
          <w:tcPr>
            <w:tcW w:w="1211"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4314,5</w:t>
            </w:r>
          </w:p>
        </w:tc>
        <w:tc>
          <w:tcPr>
            <w:tcW w:w="1283"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4314,5</w:t>
            </w:r>
          </w:p>
        </w:tc>
      </w:tr>
      <w:tr w:rsidR="00411721" w:rsidRPr="00411721" w:rsidTr="00411721">
        <w:trPr>
          <w:trHeight w:val="495"/>
        </w:trPr>
        <w:tc>
          <w:tcPr>
            <w:tcW w:w="56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1.1.2.</w:t>
            </w:r>
          </w:p>
        </w:tc>
        <w:tc>
          <w:tcPr>
            <w:tcW w:w="5103"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Содержание имущества</w:t>
            </w:r>
          </w:p>
        </w:tc>
        <w:tc>
          <w:tcPr>
            <w:tcW w:w="960"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75"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42"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26183,559</w:t>
            </w:r>
          </w:p>
        </w:tc>
        <w:tc>
          <w:tcPr>
            <w:tcW w:w="1211"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26183,559</w:t>
            </w:r>
          </w:p>
        </w:tc>
        <w:tc>
          <w:tcPr>
            <w:tcW w:w="1283"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26183,559</w:t>
            </w:r>
          </w:p>
        </w:tc>
      </w:tr>
      <w:tr w:rsidR="00411721" w:rsidRPr="00411721" w:rsidTr="00411721">
        <w:trPr>
          <w:trHeight w:val="270"/>
        </w:trPr>
        <w:tc>
          <w:tcPr>
            <w:tcW w:w="56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1.1.3.</w:t>
            </w:r>
          </w:p>
        </w:tc>
        <w:tc>
          <w:tcPr>
            <w:tcW w:w="5103"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Обеспечение питанием обучающихся, в том числе</w:t>
            </w:r>
          </w:p>
        </w:tc>
        <w:tc>
          <w:tcPr>
            <w:tcW w:w="960"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75"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42"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1445,4</w:t>
            </w:r>
          </w:p>
        </w:tc>
        <w:tc>
          <w:tcPr>
            <w:tcW w:w="1211"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1395,9</w:t>
            </w:r>
          </w:p>
        </w:tc>
        <w:tc>
          <w:tcPr>
            <w:tcW w:w="1283"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1395,9</w:t>
            </w:r>
          </w:p>
        </w:tc>
      </w:tr>
      <w:tr w:rsidR="00411721" w:rsidRPr="00411721" w:rsidTr="00411721">
        <w:trPr>
          <w:trHeight w:val="270"/>
        </w:trPr>
        <w:tc>
          <w:tcPr>
            <w:tcW w:w="56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1.1.3.1.</w:t>
            </w:r>
          </w:p>
        </w:tc>
        <w:tc>
          <w:tcPr>
            <w:tcW w:w="5103"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расходы по организации питания обучающихся 1-4 классов муниципальных общеобразовательных организаций</w:t>
            </w:r>
          </w:p>
        </w:tc>
        <w:tc>
          <w:tcPr>
            <w:tcW w:w="960"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75"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42"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25,4</w:t>
            </w:r>
          </w:p>
        </w:tc>
        <w:tc>
          <w:tcPr>
            <w:tcW w:w="1211"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w:t>
            </w:r>
          </w:p>
        </w:tc>
        <w:tc>
          <w:tcPr>
            <w:tcW w:w="1283"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w:t>
            </w:r>
          </w:p>
        </w:tc>
      </w:tr>
      <w:tr w:rsidR="00411721" w:rsidRPr="00411721" w:rsidTr="00411721">
        <w:trPr>
          <w:trHeight w:val="1545"/>
        </w:trPr>
        <w:tc>
          <w:tcPr>
            <w:tcW w:w="56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1.2.</w:t>
            </w:r>
          </w:p>
        </w:tc>
        <w:tc>
          <w:tcPr>
            <w:tcW w:w="5103"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Финансовое обеспечение государственных гарантий реализации прав на получение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 обеспечение дополнительного образования в общеобразовательных организациях, включая расходы на оплату труда, на учебники и учебные, учебно-наглядные пособия, технические средства обучения, игры, игрушки (за исключением расходов на содержание зданий и оплату коммунальных услуг)</w:t>
            </w:r>
          </w:p>
        </w:tc>
        <w:tc>
          <w:tcPr>
            <w:tcW w:w="960"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75"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4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87843,593</w:t>
            </w:r>
          </w:p>
        </w:tc>
        <w:tc>
          <w:tcPr>
            <w:tcW w:w="1211" w:type="dxa"/>
            <w:tcBorders>
              <w:top w:val="single" w:sz="4" w:space="0" w:color="auto"/>
              <w:left w:val="nil"/>
              <w:bottom w:val="single" w:sz="4" w:space="0" w:color="auto"/>
              <w:right w:val="single" w:sz="4"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92490,081</w:t>
            </w:r>
          </w:p>
        </w:tc>
        <w:tc>
          <w:tcPr>
            <w:tcW w:w="1283" w:type="dxa"/>
            <w:tcBorders>
              <w:top w:val="single" w:sz="4" w:space="0" w:color="auto"/>
              <w:left w:val="nil"/>
              <w:bottom w:val="single" w:sz="4" w:space="0" w:color="auto"/>
              <w:right w:val="single" w:sz="4"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87323,66</w:t>
            </w:r>
          </w:p>
        </w:tc>
      </w:tr>
      <w:tr w:rsidR="00411721" w:rsidRPr="00411721" w:rsidTr="00411721">
        <w:trPr>
          <w:trHeight w:val="555"/>
        </w:trPr>
        <w:tc>
          <w:tcPr>
            <w:tcW w:w="56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1.3.</w:t>
            </w:r>
          </w:p>
        </w:tc>
        <w:tc>
          <w:tcPr>
            <w:tcW w:w="5103"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proofErr w:type="spellStart"/>
            <w:r w:rsidRPr="00411721">
              <w:rPr>
                <w:rFonts w:ascii="Times New Roman" w:eastAsia="Times New Roman" w:hAnsi="Times New Roman"/>
                <w:color w:val="000000"/>
                <w:sz w:val="20"/>
                <w:szCs w:val="20"/>
                <w:lang w:eastAsia="ru-RU"/>
              </w:rPr>
              <w:t>Софинансирование</w:t>
            </w:r>
            <w:proofErr w:type="spellEnd"/>
            <w:r w:rsidRPr="00411721">
              <w:rPr>
                <w:rFonts w:ascii="Times New Roman" w:eastAsia="Times New Roman" w:hAnsi="Times New Roman"/>
                <w:color w:val="000000"/>
                <w:sz w:val="20"/>
                <w:szCs w:val="20"/>
                <w:lang w:eastAsia="ru-RU"/>
              </w:rPr>
              <w:t xml:space="preserve"> расходных обязательств органов местного самоуправления по организации питания обучающихся 1-4 классов муниципальных общеобразовательных организаций </w:t>
            </w:r>
          </w:p>
        </w:tc>
        <w:tc>
          <w:tcPr>
            <w:tcW w:w="960"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75"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42" w:type="dxa"/>
            <w:tcBorders>
              <w:top w:val="nil"/>
              <w:left w:val="single" w:sz="4" w:space="0" w:color="auto"/>
              <w:bottom w:val="single" w:sz="4" w:space="0" w:color="auto"/>
              <w:right w:val="single" w:sz="4"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2506,277</w:t>
            </w:r>
          </w:p>
        </w:tc>
        <w:tc>
          <w:tcPr>
            <w:tcW w:w="1211" w:type="dxa"/>
            <w:tcBorders>
              <w:top w:val="nil"/>
              <w:left w:val="nil"/>
              <w:bottom w:val="single" w:sz="4" w:space="0" w:color="auto"/>
              <w:right w:val="single" w:sz="4"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w:t>
            </w:r>
          </w:p>
        </w:tc>
        <w:tc>
          <w:tcPr>
            <w:tcW w:w="1283" w:type="dxa"/>
            <w:tcBorders>
              <w:top w:val="nil"/>
              <w:left w:val="nil"/>
              <w:bottom w:val="single" w:sz="4" w:space="0" w:color="auto"/>
              <w:right w:val="single" w:sz="4"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w:t>
            </w:r>
          </w:p>
        </w:tc>
      </w:tr>
      <w:tr w:rsidR="00411721" w:rsidRPr="00411721" w:rsidTr="00411721">
        <w:trPr>
          <w:trHeight w:val="1080"/>
        </w:trPr>
        <w:tc>
          <w:tcPr>
            <w:tcW w:w="56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1.4.</w:t>
            </w:r>
          </w:p>
        </w:tc>
        <w:tc>
          <w:tcPr>
            <w:tcW w:w="5103"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 xml:space="preserve">Осуществление переданных органам местного самоуправления государственных полномочий Ивановской области по присмотру и уходу за детьми-сиротами и детьми, оставшимися без попечения родителей, детьми-инвалидами в дошкольных группах в муниципальных общеобразовательных организациях </w:t>
            </w:r>
          </w:p>
        </w:tc>
        <w:tc>
          <w:tcPr>
            <w:tcW w:w="960"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75"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42" w:type="dxa"/>
            <w:tcBorders>
              <w:top w:val="nil"/>
              <w:left w:val="single" w:sz="4" w:space="0" w:color="auto"/>
              <w:bottom w:val="single" w:sz="4" w:space="0" w:color="auto"/>
              <w:right w:val="single" w:sz="4"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52,276</w:t>
            </w:r>
          </w:p>
        </w:tc>
        <w:tc>
          <w:tcPr>
            <w:tcW w:w="1211" w:type="dxa"/>
            <w:tcBorders>
              <w:top w:val="nil"/>
              <w:left w:val="nil"/>
              <w:bottom w:val="single" w:sz="4" w:space="0" w:color="auto"/>
              <w:right w:val="single" w:sz="4"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64,558</w:t>
            </w:r>
          </w:p>
        </w:tc>
        <w:tc>
          <w:tcPr>
            <w:tcW w:w="1283" w:type="dxa"/>
            <w:tcBorders>
              <w:top w:val="nil"/>
              <w:left w:val="nil"/>
              <w:bottom w:val="single" w:sz="4" w:space="0" w:color="auto"/>
              <w:right w:val="single" w:sz="4"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64,558</w:t>
            </w:r>
          </w:p>
        </w:tc>
      </w:tr>
      <w:tr w:rsidR="00411721" w:rsidRPr="00411721" w:rsidTr="00411721">
        <w:trPr>
          <w:trHeight w:val="375"/>
        </w:trPr>
        <w:tc>
          <w:tcPr>
            <w:tcW w:w="56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1.5.</w:t>
            </w:r>
          </w:p>
        </w:tc>
        <w:tc>
          <w:tcPr>
            <w:tcW w:w="5103"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 xml:space="preserve">Реализация проекта «Межведомственная система оздоровления школьников» </w:t>
            </w:r>
          </w:p>
        </w:tc>
        <w:tc>
          <w:tcPr>
            <w:tcW w:w="960"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75" w:type="dxa"/>
            <w:vMerge/>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242"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w:t>
            </w:r>
          </w:p>
        </w:tc>
        <w:tc>
          <w:tcPr>
            <w:tcW w:w="1211"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w:t>
            </w:r>
          </w:p>
        </w:tc>
        <w:tc>
          <w:tcPr>
            <w:tcW w:w="1283"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w:t>
            </w:r>
          </w:p>
        </w:tc>
      </w:tr>
    </w:tbl>
    <w:p w:rsidR="00411721" w:rsidRPr="00411721" w:rsidRDefault="00411721" w:rsidP="00411721">
      <w:pPr>
        <w:tabs>
          <w:tab w:val="left" w:pos="1134"/>
        </w:tabs>
        <w:spacing w:before="180" w:after="0" w:line="288" w:lineRule="auto"/>
        <w:jc w:val="both"/>
        <w:rPr>
          <w:rFonts w:ascii="Georgia" w:eastAsia="Times New Roman" w:hAnsi="Georgia" w:cs="Georgia"/>
          <w:sz w:val="20"/>
          <w:szCs w:val="20"/>
          <w:lang w:eastAsia="ru-RU"/>
        </w:rPr>
        <w:sectPr w:rsidR="00411721" w:rsidRPr="00411721" w:rsidSect="00411721">
          <w:footerReference w:type="default" r:id="rId67"/>
          <w:pgSz w:w="11906" w:h="16838"/>
          <w:pgMar w:top="1134" w:right="567" w:bottom="851" w:left="1134" w:header="709" w:footer="709" w:gutter="0"/>
          <w:cols w:space="708"/>
          <w:docGrid w:linePitch="360"/>
        </w:sectPr>
      </w:pPr>
    </w:p>
    <w:p w:rsidR="00411721" w:rsidRPr="00AC4F7B" w:rsidRDefault="00411721" w:rsidP="00AC4F7B">
      <w:pPr>
        <w:widowControl w:val="0"/>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Приложение 5 к постановлению администрации муниципального образования «Ро</w:t>
      </w:r>
      <w:r w:rsidR="00AC4F7B">
        <w:rPr>
          <w:rFonts w:ascii="Times New Roman" w:eastAsia="Times New Roman" w:hAnsi="Times New Roman"/>
          <w:sz w:val="28"/>
          <w:szCs w:val="28"/>
          <w:lang w:eastAsia="ru-RU"/>
        </w:rPr>
        <w:t xml:space="preserve">дниковский муниципальный район» </w:t>
      </w:r>
      <w:r w:rsidRPr="00411721">
        <w:rPr>
          <w:rFonts w:ascii="Times New Roman" w:eastAsia="Times New Roman" w:hAnsi="Times New Roman"/>
          <w:sz w:val="28"/>
          <w:szCs w:val="28"/>
          <w:lang w:eastAsia="ru-RU"/>
        </w:rPr>
        <w:t>от   10.09.2015 №  1052</w:t>
      </w:r>
    </w:p>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u w:color="2A6EC3"/>
          <w:lang w:eastAsia="ru-RU"/>
        </w:rPr>
      </w:pPr>
    </w:p>
    <w:p w:rsidR="00411721" w:rsidRPr="00411721" w:rsidRDefault="00411721" w:rsidP="00411721">
      <w:pPr>
        <w:keepNext/>
        <w:spacing w:after="0" w:line="240" w:lineRule="auto"/>
        <w:jc w:val="center"/>
        <w:outlineLvl w:val="3"/>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Паспорт подпрограммы</w:t>
      </w:r>
    </w:p>
    <w:p w:rsidR="00411721" w:rsidRPr="00411721" w:rsidRDefault="00411721" w:rsidP="00411721">
      <w:pPr>
        <w:spacing w:before="120" w:after="0" w:line="288" w:lineRule="auto"/>
        <w:jc w:val="both"/>
        <w:rPr>
          <w:rFonts w:ascii="Georgia" w:eastAsia="Times New Roman" w:hAnsi="Georgia" w:cs="Georgia"/>
          <w:sz w:val="20"/>
          <w:szCs w:val="20"/>
          <w:lang w:eastAsia="ru-RU"/>
        </w:rPr>
      </w:pPr>
    </w:p>
    <w:tbl>
      <w:tblPr>
        <w:tblW w:w="0" w:type="auto"/>
        <w:tblBorders>
          <w:top w:val="single" w:sz="12" w:space="0" w:color="808080"/>
          <w:left w:val="single" w:sz="12" w:space="0" w:color="808080"/>
          <w:bottom w:val="single" w:sz="12" w:space="0" w:color="808080"/>
          <w:right w:val="single" w:sz="12" w:space="0" w:color="808080"/>
          <w:insideH w:val="single" w:sz="2" w:space="0" w:color="808080"/>
          <w:insideV w:val="single" w:sz="2" w:space="0" w:color="808080"/>
        </w:tblBorders>
        <w:tblLook w:val="00A0" w:firstRow="1" w:lastRow="0" w:firstColumn="1" w:lastColumn="0" w:noHBand="0" w:noVBand="0"/>
      </w:tblPr>
      <w:tblGrid>
        <w:gridCol w:w="2626"/>
        <w:gridCol w:w="6944"/>
      </w:tblGrid>
      <w:tr w:rsidR="00411721" w:rsidRPr="00AC4F7B" w:rsidTr="00411721">
        <w:trPr>
          <w:cantSplit/>
        </w:trPr>
        <w:tc>
          <w:tcPr>
            <w:tcW w:w="2626" w:type="dxa"/>
            <w:tcBorders>
              <w:top w:val="single" w:sz="1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jc w:val="both"/>
              <w:rPr>
                <w:rFonts w:ascii="Times New Roman" w:eastAsia="Times New Roman" w:hAnsi="Times New Roman"/>
                <w:b/>
                <w:bCs/>
                <w:sz w:val="24"/>
                <w:szCs w:val="24"/>
                <w:lang w:eastAsia="ru-RU"/>
              </w:rPr>
            </w:pPr>
            <w:r w:rsidRPr="00AC4F7B">
              <w:rPr>
                <w:rFonts w:ascii="Times New Roman" w:eastAsia="Times New Roman" w:hAnsi="Times New Roman"/>
                <w:sz w:val="24"/>
                <w:szCs w:val="24"/>
                <w:lang w:eastAsia="ru-RU"/>
              </w:rPr>
              <w:t>Наименование подпрограммы</w:t>
            </w:r>
          </w:p>
        </w:tc>
        <w:tc>
          <w:tcPr>
            <w:tcW w:w="6944" w:type="dxa"/>
            <w:tcBorders>
              <w:top w:val="single" w:sz="12" w:space="0" w:color="808080"/>
              <w:left w:val="single" w:sz="2" w:space="0" w:color="808080"/>
              <w:bottom w:val="single" w:sz="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b/>
                <w:bCs/>
                <w:sz w:val="24"/>
                <w:szCs w:val="24"/>
                <w:lang w:eastAsia="ru-RU"/>
              </w:rPr>
            </w:pPr>
            <w:r w:rsidRPr="00AC4F7B">
              <w:rPr>
                <w:rFonts w:ascii="Times New Roman" w:eastAsia="Times New Roman" w:hAnsi="Times New Roman"/>
                <w:sz w:val="24"/>
                <w:szCs w:val="24"/>
                <w:u w:color="2A6EC3"/>
                <w:lang w:eastAsia="ru-RU"/>
              </w:rPr>
              <w:t>Дополнительное образование и   воспитание  детей</w:t>
            </w:r>
          </w:p>
        </w:tc>
      </w:tr>
      <w:tr w:rsidR="00411721" w:rsidRPr="00AC4F7B"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Срок реализации подпрограммы </w:t>
            </w:r>
          </w:p>
        </w:tc>
        <w:tc>
          <w:tcPr>
            <w:tcW w:w="6944" w:type="dxa"/>
            <w:tcBorders>
              <w:top w:val="single" w:sz="2" w:space="0" w:color="808080"/>
              <w:left w:val="single" w:sz="2" w:space="0" w:color="808080"/>
              <w:bottom w:val="single" w:sz="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2015-2017</w:t>
            </w:r>
          </w:p>
        </w:tc>
      </w:tr>
      <w:tr w:rsidR="00411721" w:rsidRPr="00AC4F7B"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Исполнители подпрограммы</w:t>
            </w:r>
          </w:p>
        </w:tc>
        <w:tc>
          <w:tcPr>
            <w:tcW w:w="6944" w:type="dxa"/>
            <w:tcBorders>
              <w:top w:val="single" w:sz="2" w:space="0" w:color="808080"/>
              <w:left w:val="single" w:sz="2" w:space="0" w:color="808080"/>
              <w:bottom w:val="single" w:sz="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Управление образования администрации муниципального образования «Родниковский муниципальный район»</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color w:val="000000"/>
                <w:sz w:val="24"/>
                <w:szCs w:val="24"/>
                <w:lang w:eastAsia="ru-RU"/>
              </w:rPr>
              <w:t>Муниципальные образовательные организации</w:t>
            </w:r>
          </w:p>
        </w:tc>
      </w:tr>
      <w:tr w:rsidR="00411721" w:rsidRPr="00AC4F7B" w:rsidTr="00411721">
        <w:trPr>
          <w:cantSplit/>
        </w:trPr>
        <w:tc>
          <w:tcPr>
            <w:tcW w:w="2626" w:type="dxa"/>
            <w:tcBorders>
              <w:top w:val="single" w:sz="2" w:space="0" w:color="808080"/>
              <w:left w:val="single" w:sz="12" w:space="0" w:color="808080"/>
              <w:bottom w:val="single" w:sz="2" w:space="0" w:color="808080"/>
              <w:right w:val="single" w:sz="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Цель (цели) подпрограммы</w:t>
            </w:r>
          </w:p>
        </w:tc>
        <w:tc>
          <w:tcPr>
            <w:tcW w:w="6944" w:type="dxa"/>
            <w:tcBorders>
              <w:top w:val="single" w:sz="2" w:space="0" w:color="808080"/>
              <w:left w:val="single" w:sz="2" w:space="0" w:color="808080"/>
              <w:bottom w:val="single" w:sz="2" w:space="0" w:color="808080"/>
              <w:right w:val="single" w:sz="12" w:space="0" w:color="808080"/>
            </w:tcBorders>
          </w:tcPr>
          <w:p w:rsidR="00411721" w:rsidRPr="00AC4F7B" w:rsidRDefault="00411721" w:rsidP="00411721">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Создание условий для получения  дополнительного образования, на территории Родниковского муниципального района</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Расширение потенциала системы дополнительного образования Родниковского муниципального района</w:t>
            </w:r>
          </w:p>
        </w:tc>
      </w:tr>
      <w:tr w:rsidR="00411721" w:rsidRPr="00AC4F7B" w:rsidTr="00411721">
        <w:trPr>
          <w:cantSplit/>
        </w:trPr>
        <w:tc>
          <w:tcPr>
            <w:tcW w:w="2626" w:type="dxa"/>
            <w:tcBorders>
              <w:top w:val="single" w:sz="2" w:space="0" w:color="808080"/>
              <w:left w:val="single" w:sz="12" w:space="0" w:color="808080"/>
              <w:bottom w:val="single" w:sz="12" w:space="0" w:color="808080"/>
              <w:right w:val="single" w:sz="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Объем ресурсного обеспечения подпрограммы</w:t>
            </w:r>
          </w:p>
        </w:tc>
        <w:tc>
          <w:tcPr>
            <w:tcW w:w="6944" w:type="dxa"/>
            <w:tcBorders>
              <w:top w:val="single" w:sz="2" w:space="0" w:color="808080"/>
              <w:left w:val="single" w:sz="2" w:space="0" w:color="808080"/>
              <w:bottom w:val="single" w:sz="12" w:space="0" w:color="808080"/>
              <w:right w:val="single" w:sz="12" w:space="0" w:color="808080"/>
            </w:tcBorders>
          </w:tcPr>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Общий объем бюджетных ассигнований: </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12255,241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9896,156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9651,078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федеральный бюджет:</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0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0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0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областной бюджет</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599,391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122,539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0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-районный бюджет</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10959,85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9773,617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9651,078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внебюджетные источники:</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 – 696,0 тыс. руб.</w:t>
            </w:r>
          </w:p>
          <w:p w:rsidR="00411721" w:rsidRPr="00AC4F7B" w:rsidRDefault="00411721" w:rsidP="00411721">
            <w:pPr>
              <w:spacing w:before="40" w:after="4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 – 0 тыс. руб.</w:t>
            </w:r>
          </w:p>
          <w:p w:rsidR="00411721" w:rsidRPr="00AC4F7B" w:rsidRDefault="00411721" w:rsidP="00411721">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 – 0 тыс. руб.</w:t>
            </w:r>
          </w:p>
        </w:tc>
      </w:tr>
    </w:tbl>
    <w:p w:rsidR="006F3DB8" w:rsidRPr="00AC4F7B" w:rsidRDefault="006F3DB8" w:rsidP="00411721">
      <w:pPr>
        <w:spacing w:before="120" w:after="0" w:line="288" w:lineRule="auto"/>
        <w:jc w:val="both"/>
        <w:rPr>
          <w:rFonts w:ascii="Georgia" w:eastAsia="Times New Roman" w:hAnsi="Georgia" w:cs="Georgia"/>
          <w:sz w:val="2"/>
          <w:szCs w:val="2"/>
          <w:lang w:eastAsia="ru-RU"/>
        </w:rPr>
      </w:pPr>
    </w:p>
    <w:p w:rsidR="00411721" w:rsidRDefault="00411721" w:rsidP="00AC4F7B">
      <w:pPr>
        <w:keepNext/>
        <w:spacing w:before="240" w:after="12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3.Основные мероприятия  и ресурсное обесп</w:t>
      </w:r>
      <w:r w:rsidR="00AC4F7B">
        <w:rPr>
          <w:rFonts w:ascii="Times New Roman" w:eastAsia="Times New Roman" w:hAnsi="Times New Roman"/>
          <w:sz w:val="28"/>
          <w:szCs w:val="28"/>
          <w:lang w:eastAsia="ru-RU"/>
        </w:rPr>
        <w:t>ечение мероприятий подпрограммы</w:t>
      </w:r>
    </w:p>
    <w:p w:rsidR="00AC4F7B" w:rsidRPr="00AC4F7B" w:rsidRDefault="00AC4F7B" w:rsidP="00AC4F7B">
      <w:pPr>
        <w:keepNext/>
        <w:spacing w:before="240" w:after="120" w:line="240" w:lineRule="auto"/>
        <w:jc w:val="center"/>
        <w:rPr>
          <w:rFonts w:ascii="Times New Roman" w:eastAsia="Times New Roman" w:hAnsi="Times New Roman"/>
          <w:sz w:val="2"/>
          <w:szCs w:val="2"/>
          <w:lang w:eastAsia="ru-RU"/>
        </w:rPr>
      </w:pPr>
    </w:p>
    <w:tbl>
      <w:tblPr>
        <w:tblW w:w="11123" w:type="dxa"/>
        <w:tblInd w:w="-572" w:type="dxa"/>
        <w:tblLayout w:type="fixed"/>
        <w:tblLook w:val="0000" w:firstRow="0" w:lastRow="0" w:firstColumn="0" w:lastColumn="0" w:noHBand="0" w:noVBand="0"/>
      </w:tblPr>
      <w:tblGrid>
        <w:gridCol w:w="720"/>
        <w:gridCol w:w="5002"/>
        <w:gridCol w:w="1200"/>
        <w:gridCol w:w="799"/>
        <w:gridCol w:w="1115"/>
        <w:gridCol w:w="1175"/>
        <w:gridCol w:w="1112"/>
      </w:tblGrid>
      <w:tr w:rsidR="00411721" w:rsidRPr="00411721" w:rsidTr="006F3DB8">
        <w:trPr>
          <w:trHeight w:val="375"/>
        </w:trPr>
        <w:tc>
          <w:tcPr>
            <w:tcW w:w="11123" w:type="dxa"/>
            <w:gridSpan w:val="7"/>
            <w:tcBorders>
              <w:top w:val="single" w:sz="4" w:space="0" w:color="auto"/>
              <w:left w:val="single" w:sz="4" w:space="0" w:color="auto"/>
              <w:bottom w:val="single" w:sz="4" w:space="0" w:color="auto"/>
              <w:right w:val="single" w:sz="4" w:space="0" w:color="auto"/>
            </w:tcBorders>
            <w:noWrap/>
            <w:vAlign w:val="bottom"/>
          </w:tcPr>
          <w:p w:rsidR="00411721" w:rsidRPr="00411721" w:rsidRDefault="00411721" w:rsidP="00411721">
            <w:pPr>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План мероприятий  подпрограммы</w:t>
            </w:r>
          </w:p>
        </w:tc>
      </w:tr>
      <w:tr w:rsidR="00411721" w:rsidRPr="00411721" w:rsidTr="006F3DB8">
        <w:trPr>
          <w:trHeight w:val="390"/>
        </w:trPr>
        <w:tc>
          <w:tcPr>
            <w:tcW w:w="11123" w:type="dxa"/>
            <w:gridSpan w:val="7"/>
            <w:tcBorders>
              <w:top w:val="single" w:sz="4" w:space="0" w:color="auto"/>
              <w:left w:val="single" w:sz="4" w:space="0" w:color="auto"/>
              <w:bottom w:val="single" w:sz="4" w:space="0" w:color="auto"/>
              <w:right w:val="single" w:sz="4" w:space="0" w:color="auto"/>
            </w:tcBorders>
            <w:noWrap/>
            <w:vAlign w:val="bottom"/>
          </w:tcPr>
          <w:p w:rsidR="00411721" w:rsidRPr="00411721" w:rsidRDefault="00411721" w:rsidP="00411721">
            <w:pPr>
              <w:spacing w:after="0" w:line="240" w:lineRule="auto"/>
              <w:jc w:val="center"/>
              <w:rPr>
                <w:rFonts w:ascii="Times New Roman" w:eastAsia="Times New Roman" w:hAnsi="Times New Roman"/>
                <w:b/>
                <w:bCs/>
                <w:i/>
                <w:iCs/>
                <w:sz w:val="28"/>
                <w:szCs w:val="28"/>
                <w:lang w:eastAsia="ru-RU"/>
              </w:rPr>
            </w:pPr>
            <w:r w:rsidRPr="00411721">
              <w:rPr>
                <w:rFonts w:ascii="Times New Roman" w:eastAsia="Times New Roman" w:hAnsi="Times New Roman"/>
                <w:b/>
                <w:bCs/>
                <w:i/>
                <w:iCs/>
                <w:sz w:val="28"/>
                <w:szCs w:val="28"/>
                <w:lang w:eastAsia="ru-RU"/>
              </w:rPr>
              <w:t>III «Дополнительное образование»</w:t>
            </w:r>
          </w:p>
        </w:tc>
      </w:tr>
      <w:tr w:rsidR="00411721" w:rsidRPr="00411721" w:rsidTr="006F3DB8">
        <w:trPr>
          <w:trHeight w:val="240"/>
        </w:trPr>
        <w:tc>
          <w:tcPr>
            <w:tcW w:w="720"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w:t>
            </w:r>
          </w:p>
        </w:tc>
        <w:tc>
          <w:tcPr>
            <w:tcW w:w="500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Наименование мероприятия/ Источник ресурсного обеспечения</w:t>
            </w:r>
          </w:p>
        </w:tc>
        <w:tc>
          <w:tcPr>
            <w:tcW w:w="1200"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Исполнитель</w:t>
            </w:r>
          </w:p>
        </w:tc>
        <w:tc>
          <w:tcPr>
            <w:tcW w:w="799"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сроки проведения</w:t>
            </w:r>
          </w:p>
        </w:tc>
        <w:tc>
          <w:tcPr>
            <w:tcW w:w="1115"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2015</w:t>
            </w:r>
          </w:p>
        </w:tc>
        <w:tc>
          <w:tcPr>
            <w:tcW w:w="1175"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2016</w:t>
            </w:r>
          </w:p>
        </w:tc>
        <w:tc>
          <w:tcPr>
            <w:tcW w:w="111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2017</w:t>
            </w:r>
          </w:p>
        </w:tc>
      </w:tr>
      <w:tr w:rsidR="00411721" w:rsidRPr="00411721" w:rsidTr="006F3DB8">
        <w:trPr>
          <w:trHeight w:val="300"/>
        </w:trPr>
        <w:tc>
          <w:tcPr>
            <w:tcW w:w="5722"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Подпрограмма, всего</w:t>
            </w:r>
          </w:p>
        </w:tc>
        <w:tc>
          <w:tcPr>
            <w:tcW w:w="120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799"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115"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12255,241</w:t>
            </w:r>
          </w:p>
        </w:tc>
        <w:tc>
          <w:tcPr>
            <w:tcW w:w="1175"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9896,156</w:t>
            </w:r>
          </w:p>
        </w:tc>
        <w:tc>
          <w:tcPr>
            <w:tcW w:w="1112"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9651,078</w:t>
            </w:r>
          </w:p>
        </w:tc>
      </w:tr>
      <w:tr w:rsidR="00411721" w:rsidRPr="00411721" w:rsidTr="006F3DB8">
        <w:trPr>
          <w:trHeight w:val="300"/>
        </w:trPr>
        <w:tc>
          <w:tcPr>
            <w:tcW w:w="5722"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районного бюджета</w:t>
            </w:r>
          </w:p>
        </w:tc>
        <w:tc>
          <w:tcPr>
            <w:tcW w:w="120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79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11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10959,850</w:t>
            </w:r>
          </w:p>
        </w:tc>
        <w:tc>
          <w:tcPr>
            <w:tcW w:w="117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9773,617</w:t>
            </w:r>
          </w:p>
        </w:tc>
        <w:tc>
          <w:tcPr>
            <w:tcW w:w="111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9651,078</w:t>
            </w:r>
          </w:p>
        </w:tc>
      </w:tr>
      <w:tr w:rsidR="00411721" w:rsidRPr="00411721" w:rsidTr="006F3DB8">
        <w:trPr>
          <w:trHeight w:val="300"/>
        </w:trPr>
        <w:tc>
          <w:tcPr>
            <w:tcW w:w="5722"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областного бюджета</w:t>
            </w:r>
          </w:p>
        </w:tc>
        <w:tc>
          <w:tcPr>
            <w:tcW w:w="120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79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11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599,391</w:t>
            </w:r>
          </w:p>
        </w:tc>
        <w:tc>
          <w:tcPr>
            <w:tcW w:w="117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122,539</w:t>
            </w:r>
          </w:p>
        </w:tc>
        <w:tc>
          <w:tcPr>
            <w:tcW w:w="111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r>
      <w:tr w:rsidR="00411721" w:rsidRPr="00411721" w:rsidTr="006F3DB8">
        <w:trPr>
          <w:trHeight w:val="300"/>
        </w:trPr>
        <w:tc>
          <w:tcPr>
            <w:tcW w:w="5722"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федерального бюджета</w:t>
            </w:r>
          </w:p>
        </w:tc>
        <w:tc>
          <w:tcPr>
            <w:tcW w:w="120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79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11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17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11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r>
      <w:tr w:rsidR="00411721" w:rsidRPr="00411721" w:rsidTr="006F3DB8">
        <w:trPr>
          <w:trHeight w:val="300"/>
        </w:trPr>
        <w:tc>
          <w:tcPr>
            <w:tcW w:w="5722"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внебюджетные источники</w:t>
            </w:r>
          </w:p>
        </w:tc>
        <w:tc>
          <w:tcPr>
            <w:tcW w:w="120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79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111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696,000</w:t>
            </w:r>
          </w:p>
        </w:tc>
        <w:tc>
          <w:tcPr>
            <w:tcW w:w="1175"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11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r>
      <w:tr w:rsidR="00411721" w:rsidRPr="00411721" w:rsidTr="006F3DB8">
        <w:trPr>
          <w:trHeight w:val="300"/>
        </w:trPr>
        <w:tc>
          <w:tcPr>
            <w:tcW w:w="7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w:t>
            </w:r>
          </w:p>
        </w:tc>
        <w:tc>
          <w:tcPr>
            <w:tcW w:w="5002"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 xml:space="preserve">Предоставление дополнительного образования детей </w:t>
            </w:r>
          </w:p>
        </w:tc>
        <w:tc>
          <w:tcPr>
            <w:tcW w:w="1200" w:type="dxa"/>
            <w:vMerge w:val="restart"/>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Управлени</w:t>
            </w:r>
            <w:r w:rsidRPr="00411721">
              <w:rPr>
                <w:rFonts w:ascii="Times New Roman" w:eastAsia="Times New Roman" w:hAnsi="Times New Roman"/>
                <w:sz w:val="20"/>
                <w:szCs w:val="20"/>
                <w:lang w:eastAsia="ru-RU"/>
              </w:rPr>
              <w:lastRenderedPageBreak/>
              <w:t>е образования администрации муниципального образования «Родниковский муниципальный район»</w:t>
            </w:r>
          </w:p>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Муниципальные образовательные организации</w:t>
            </w:r>
          </w:p>
        </w:tc>
        <w:tc>
          <w:tcPr>
            <w:tcW w:w="799" w:type="dxa"/>
            <w:vMerge w:val="restart"/>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lastRenderedPageBreak/>
              <w:t>2015-</w:t>
            </w:r>
            <w:smartTag w:uri="urn:schemas-microsoft-com:office:smarttags" w:element="metricconverter">
              <w:smartTagPr>
                <w:attr w:name="ProductID" w:val="2017 г"/>
              </w:smartTagPr>
              <w:r w:rsidRPr="00411721">
                <w:rPr>
                  <w:rFonts w:ascii="Times New Roman" w:eastAsia="Times New Roman" w:hAnsi="Times New Roman"/>
                  <w:sz w:val="20"/>
                  <w:szCs w:val="20"/>
                  <w:lang w:eastAsia="ru-RU"/>
                </w:rPr>
                <w:lastRenderedPageBreak/>
                <w:t xml:space="preserve">2017 </w:t>
              </w:r>
              <w:proofErr w:type="spellStart"/>
              <w:r w:rsidRPr="00411721">
                <w:rPr>
                  <w:rFonts w:ascii="Times New Roman" w:eastAsia="Times New Roman" w:hAnsi="Times New Roman"/>
                  <w:sz w:val="20"/>
                  <w:szCs w:val="20"/>
                  <w:lang w:eastAsia="ru-RU"/>
                </w:rPr>
                <w:t>г</w:t>
              </w:r>
            </w:smartTag>
            <w:r w:rsidRPr="00411721">
              <w:rPr>
                <w:rFonts w:ascii="Times New Roman" w:eastAsia="Times New Roman" w:hAnsi="Times New Roman"/>
                <w:sz w:val="20"/>
                <w:szCs w:val="20"/>
                <w:lang w:eastAsia="ru-RU"/>
              </w:rPr>
              <w:t>.г</w:t>
            </w:r>
            <w:proofErr w:type="spellEnd"/>
            <w:r w:rsidRPr="00411721">
              <w:rPr>
                <w:rFonts w:ascii="Times New Roman" w:eastAsia="Times New Roman" w:hAnsi="Times New Roman"/>
                <w:sz w:val="20"/>
                <w:szCs w:val="20"/>
                <w:lang w:eastAsia="ru-RU"/>
              </w:rPr>
              <w:t>.</w:t>
            </w:r>
          </w:p>
        </w:tc>
        <w:tc>
          <w:tcPr>
            <w:tcW w:w="1115" w:type="dxa"/>
            <w:tcBorders>
              <w:top w:val="single" w:sz="8" w:space="0" w:color="auto"/>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lastRenderedPageBreak/>
              <w:t>12255,241</w:t>
            </w:r>
          </w:p>
        </w:tc>
        <w:tc>
          <w:tcPr>
            <w:tcW w:w="1175" w:type="dxa"/>
            <w:tcBorders>
              <w:top w:val="single" w:sz="8" w:space="0" w:color="auto"/>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9896,156</w:t>
            </w:r>
          </w:p>
        </w:tc>
        <w:tc>
          <w:tcPr>
            <w:tcW w:w="1112" w:type="dxa"/>
            <w:tcBorders>
              <w:top w:val="single" w:sz="8" w:space="0" w:color="auto"/>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9651,078</w:t>
            </w:r>
          </w:p>
        </w:tc>
      </w:tr>
      <w:tr w:rsidR="00411721" w:rsidRPr="00411721" w:rsidTr="006F3DB8">
        <w:trPr>
          <w:trHeight w:val="375"/>
        </w:trPr>
        <w:tc>
          <w:tcPr>
            <w:tcW w:w="7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lastRenderedPageBreak/>
              <w:t>1.1.</w:t>
            </w:r>
          </w:p>
        </w:tc>
        <w:tc>
          <w:tcPr>
            <w:tcW w:w="5002"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Оказание муниципальной услуги «Организация предоставления дополнительного образования детей», в том числе:</w:t>
            </w:r>
          </w:p>
        </w:tc>
        <w:tc>
          <w:tcPr>
            <w:tcW w:w="120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99"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115"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11655,850</w:t>
            </w:r>
          </w:p>
        </w:tc>
        <w:tc>
          <w:tcPr>
            <w:tcW w:w="1175"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9773,617</w:t>
            </w:r>
          </w:p>
        </w:tc>
        <w:tc>
          <w:tcPr>
            <w:tcW w:w="1112"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9651,078</w:t>
            </w:r>
          </w:p>
        </w:tc>
      </w:tr>
      <w:tr w:rsidR="00411721" w:rsidRPr="00411721" w:rsidTr="006F3DB8">
        <w:trPr>
          <w:trHeight w:val="540"/>
        </w:trPr>
        <w:tc>
          <w:tcPr>
            <w:tcW w:w="7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lastRenderedPageBreak/>
              <w:t>1.1.1.</w:t>
            </w:r>
          </w:p>
        </w:tc>
        <w:tc>
          <w:tcPr>
            <w:tcW w:w="5002" w:type="dxa"/>
            <w:tcBorders>
              <w:top w:val="nil"/>
              <w:left w:val="nil"/>
              <w:bottom w:val="single" w:sz="8" w:space="0" w:color="auto"/>
              <w:right w:val="single" w:sz="8" w:space="0" w:color="000000"/>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Проведение мероприятий по повышению оплаты труда педагогическим работникам муниципальных образовательных учреждений в соответствии с Указами Президента Российской Федерации</w:t>
            </w:r>
          </w:p>
        </w:tc>
        <w:tc>
          <w:tcPr>
            <w:tcW w:w="120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99"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115"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1307,772</w:t>
            </w:r>
          </w:p>
        </w:tc>
        <w:tc>
          <w:tcPr>
            <w:tcW w:w="1175"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122,539</w:t>
            </w:r>
          </w:p>
        </w:tc>
        <w:tc>
          <w:tcPr>
            <w:tcW w:w="1112"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w:t>
            </w:r>
          </w:p>
        </w:tc>
      </w:tr>
      <w:tr w:rsidR="00411721" w:rsidRPr="00411721" w:rsidTr="006F3DB8">
        <w:trPr>
          <w:trHeight w:val="600"/>
        </w:trPr>
        <w:tc>
          <w:tcPr>
            <w:tcW w:w="7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1.1.2.</w:t>
            </w:r>
          </w:p>
        </w:tc>
        <w:tc>
          <w:tcPr>
            <w:tcW w:w="5002"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Содержание имущества</w:t>
            </w:r>
          </w:p>
        </w:tc>
        <w:tc>
          <w:tcPr>
            <w:tcW w:w="120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99"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115"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1403,225</w:t>
            </w:r>
          </w:p>
        </w:tc>
        <w:tc>
          <w:tcPr>
            <w:tcW w:w="1175"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1333,2</w:t>
            </w:r>
          </w:p>
        </w:tc>
        <w:tc>
          <w:tcPr>
            <w:tcW w:w="1112"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1333,2</w:t>
            </w:r>
          </w:p>
        </w:tc>
      </w:tr>
      <w:tr w:rsidR="00411721" w:rsidRPr="00411721" w:rsidTr="006F3DB8">
        <w:trPr>
          <w:trHeight w:val="795"/>
        </w:trPr>
        <w:tc>
          <w:tcPr>
            <w:tcW w:w="7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1.2.</w:t>
            </w:r>
          </w:p>
        </w:tc>
        <w:tc>
          <w:tcPr>
            <w:tcW w:w="5002"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proofErr w:type="spellStart"/>
            <w:r w:rsidRPr="00411721">
              <w:rPr>
                <w:rFonts w:ascii="Times New Roman" w:eastAsia="Times New Roman" w:hAnsi="Times New Roman"/>
                <w:color w:val="000000"/>
                <w:sz w:val="20"/>
                <w:szCs w:val="20"/>
                <w:lang w:eastAsia="ru-RU"/>
              </w:rPr>
              <w:t>Софинансирование</w:t>
            </w:r>
            <w:proofErr w:type="spellEnd"/>
            <w:r w:rsidRPr="00411721">
              <w:rPr>
                <w:rFonts w:ascii="Times New Roman" w:eastAsia="Times New Roman" w:hAnsi="Times New Roman"/>
                <w:color w:val="000000"/>
                <w:sz w:val="20"/>
                <w:szCs w:val="20"/>
                <w:lang w:eastAsia="ru-RU"/>
              </w:rPr>
              <w:t xml:space="preserve"> расходов, связанных с поэтапным доведением средней заработной платы педагогическим работникам иных муниципальных организаций дополнительного образования детей до средней заработной платы учителей в Ивановской области</w:t>
            </w:r>
          </w:p>
        </w:tc>
        <w:tc>
          <w:tcPr>
            <w:tcW w:w="120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99"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115"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423,918</w:t>
            </w:r>
          </w:p>
        </w:tc>
        <w:tc>
          <w:tcPr>
            <w:tcW w:w="1175"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w:t>
            </w:r>
          </w:p>
        </w:tc>
        <w:tc>
          <w:tcPr>
            <w:tcW w:w="1112"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w:t>
            </w:r>
          </w:p>
        </w:tc>
      </w:tr>
      <w:tr w:rsidR="00411721" w:rsidRPr="00411721" w:rsidTr="006F3DB8">
        <w:trPr>
          <w:trHeight w:val="1200"/>
        </w:trPr>
        <w:tc>
          <w:tcPr>
            <w:tcW w:w="7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1.3.</w:t>
            </w:r>
          </w:p>
        </w:tc>
        <w:tc>
          <w:tcPr>
            <w:tcW w:w="5002"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proofErr w:type="spellStart"/>
            <w:r w:rsidRPr="00411721">
              <w:rPr>
                <w:rFonts w:ascii="Times New Roman" w:eastAsia="Times New Roman" w:hAnsi="Times New Roman"/>
                <w:color w:val="000000"/>
                <w:sz w:val="20"/>
                <w:szCs w:val="20"/>
                <w:lang w:eastAsia="ru-RU"/>
              </w:rPr>
              <w:t>Софинансирование</w:t>
            </w:r>
            <w:proofErr w:type="spellEnd"/>
            <w:r w:rsidRPr="00411721">
              <w:rPr>
                <w:rFonts w:ascii="Times New Roman" w:eastAsia="Times New Roman" w:hAnsi="Times New Roman"/>
                <w:color w:val="000000"/>
                <w:sz w:val="20"/>
                <w:szCs w:val="20"/>
                <w:lang w:eastAsia="ru-RU"/>
              </w:rPr>
              <w:t xml:space="preserve"> расходов, связанных с поэтапным доведением средней заработной платы педагогическим работникам муниципальных организаций дополнительного образования детей в сфере физической культуры и спорта до средней заработной платы учителей в Ивановской области</w:t>
            </w:r>
          </w:p>
        </w:tc>
        <w:tc>
          <w:tcPr>
            <w:tcW w:w="120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799"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115"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175,473</w:t>
            </w:r>
          </w:p>
        </w:tc>
        <w:tc>
          <w:tcPr>
            <w:tcW w:w="1175"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122,539</w:t>
            </w:r>
          </w:p>
        </w:tc>
        <w:tc>
          <w:tcPr>
            <w:tcW w:w="1112" w:type="dxa"/>
            <w:tcBorders>
              <w:top w:val="nil"/>
              <w:left w:val="nil"/>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w:t>
            </w:r>
          </w:p>
        </w:tc>
      </w:tr>
    </w:tbl>
    <w:p w:rsidR="00411721" w:rsidRPr="00411721" w:rsidRDefault="00411721" w:rsidP="00411721">
      <w:pPr>
        <w:suppressAutoHyphens/>
        <w:spacing w:after="0" w:line="240" w:lineRule="auto"/>
        <w:jc w:val="both"/>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AC4F7B" w:rsidRDefault="00AC4F7B"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Приложение 6 к постановлению администрации муниципального образования «Родниковский муниципальный район»</w:t>
      </w:r>
    </w:p>
    <w:p w:rsidR="00411721" w:rsidRPr="00411721" w:rsidRDefault="00411721" w:rsidP="00411721">
      <w:pPr>
        <w:suppressAutoHyphens/>
        <w:spacing w:after="0" w:line="240" w:lineRule="auto"/>
        <w:jc w:val="right"/>
        <w:rPr>
          <w:rFonts w:ascii="Georgia" w:eastAsia="Times New Roman" w:hAnsi="Georgia" w:cs="Georgia"/>
          <w:sz w:val="28"/>
          <w:szCs w:val="28"/>
          <w:lang w:eastAsia="ru-RU"/>
        </w:rPr>
      </w:pPr>
      <w:r w:rsidRPr="00411721">
        <w:rPr>
          <w:rFonts w:ascii="Times New Roman" w:eastAsia="Times New Roman" w:hAnsi="Times New Roman"/>
          <w:sz w:val="28"/>
          <w:szCs w:val="28"/>
          <w:lang w:eastAsia="ru-RU"/>
        </w:rPr>
        <w:t>от  10.09.2015 №  1052</w:t>
      </w:r>
    </w:p>
    <w:p w:rsidR="00411721" w:rsidRPr="00411721" w:rsidRDefault="00411721" w:rsidP="00411721">
      <w:pPr>
        <w:keepNext/>
        <w:spacing w:after="0" w:line="240" w:lineRule="auto"/>
        <w:outlineLvl w:val="3"/>
        <w:rPr>
          <w:rFonts w:ascii="Times New Roman" w:eastAsia="Times New Roman" w:hAnsi="Times New Roman"/>
          <w:sz w:val="28"/>
          <w:szCs w:val="28"/>
          <w:lang w:eastAsia="ru-RU"/>
        </w:rPr>
      </w:pPr>
    </w:p>
    <w:p w:rsidR="00411721" w:rsidRPr="00411721" w:rsidRDefault="00411721" w:rsidP="00411721">
      <w:pPr>
        <w:keepNext/>
        <w:spacing w:after="0" w:line="240" w:lineRule="auto"/>
        <w:jc w:val="center"/>
        <w:outlineLvl w:val="3"/>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 Паспорт подпрограммы</w:t>
      </w:r>
    </w:p>
    <w:p w:rsidR="00411721" w:rsidRPr="00411721" w:rsidRDefault="00411721" w:rsidP="00411721">
      <w:pPr>
        <w:spacing w:before="120" w:after="0" w:line="288" w:lineRule="auto"/>
        <w:jc w:val="both"/>
        <w:rPr>
          <w:rFonts w:ascii="Georgia" w:eastAsia="Times New Roman" w:hAnsi="Georgia" w:cs="Georgia"/>
          <w:sz w:val="20"/>
          <w:szCs w:val="20"/>
          <w:lang w:eastAsia="ru-RU"/>
        </w:rPr>
      </w:pPr>
    </w:p>
    <w:tbl>
      <w:tblPr>
        <w:tblW w:w="10308" w:type="dxa"/>
        <w:tblBorders>
          <w:top w:val="single" w:sz="12" w:space="0" w:color="808080"/>
          <w:left w:val="single" w:sz="12" w:space="0" w:color="808080"/>
          <w:bottom w:val="single" w:sz="12" w:space="0" w:color="808080"/>
          <w:right w:val="single" w:sz="12" w:space="0" w:color="808080"/>
          <w:insideH w:val="single" w:sz="2" w:space="0" w:color="808080"/>
          <w:insideV w:val="single" w:sz="2" w:space="0" w:color="808080"/>
        </w:tblBorders>
        <w:tblLook w:val="00A0" w:firstRow="1" w:lastRow="0" w:firstColumn="1" w:lastColumn="0" w:noHBand="0" w:noVBand="0"/>
      </w:tblPr>
      <w:tblGrid>
        <w:gridCol w:w="2592"/>
        <w:gridCol w:w="7716"/>
      </w:tblGrid>
      <w:tr w:rsidR="00411721" w:rsidRPr="00411721" w:rsidTr="00411721">
        <w:trPr>
          <w:cantSplit/>
        </w:trPr>
        <w:tc>
          <w:tcPr>
            <w:tcW w:w="2592"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Наименование подпрограммы</w:t>
            </w:r>
          </w:p>
        </w:tc>
        <w:tc>
          <w:tcPr>
            <w:tcW w:w="7716"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u w:color="2A6EC3"/>
                <w:lang w:eastAsia="ru-RU"/>
              </w:rPr>
              <w:t xml:space="preserve">Обеспечение функционирования системы образования Родниковского муниципального района </w:t>
            </w:r>
          </w:p>
        </w:tc>
      </w:tr>
      <w:tr w:rsidR="00411721" w:rsidRPr="00411721" w:rsidTr="00411721">
        <w:trPr>
          <w:cantSplit/>
        </w:trPr>
        <w:tc>
          <w:tcPr>
            <w:tcW w:w="2592"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Срок реализации подпрограммы </w:t>
            </w:r>
          </w:p>
        </w:tc>
        <w:tc>
          <w:tcPr>
            <w:tcW w:w="7716"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2015-2017</w:t>
            </w:r>
          </w:p>
        </w:tc>
      </w:tr>
      <w:tr w:rsidR="00411721" w:rsidRPr="00411721" w:rsidTr="00411721">
        <w:trPr>
          <w:cantSplit/>
        </w:trPr>
        <w:tc>
          <w:tcPr>
            <w:tcW w:w="2592"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Исполнители подпрограммы</w:t>
            </w:r>
          </w:p>
        </w:tc>
        <w:tc>
          <w:tcPr>
            <w:tcW w:w="7716"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Управление образования администрации муниципального образования « Родниковский муниципальный район»</w:t>
            </w:r>
          </w:p>
          <w:p w:rsidR="00411721" w:rsidRPr="00411721" w:rsidRDefault="00411721" w:rsidP="00411721">
            <w:pPr>
              <w:spacing w:before="40" w:after="40" w:line="240" w:lineRule="auto"/>
              <w:jc w:val="both"/>
              <w:rPr>
                <w:rFonts w:ascii="Times New Roman" w:eastAsia="Times New Roman" w:hAnsi="Times New Roman"/>
                <w:color w:val="000000"/>
                <w:sz w:val="24"/>
                <w:szCs w:val="24"/>
                <w:lang w:eastAsia="ru-RU"/>
              </w:rPr>
            </w:pPr>
            <w:r w:rsidRPr="00411721">
              <w:rPr>
                <w:rFonts w:ascii="Times New Roman" w:eastAsia="Times New Roman" w:hAnsi="Times New Roman"/>
                <w:color w:val="000000"/>
                <w:sz w:val="24"/>
                <w:szCs w:val="24"/>
                <w:lang w:eastAsia="ru-RU"/>
              </w:rPr>
              <w:t>Муниципальные образовательные организации</w:t>
            </w:r>
          </w:p>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Муниципальное казенное учреждение Отдел образования муниципального образования «Родниковский муниципальный район»</w:t>
            </w:r>
          </w:p>
        </w:tc>
      </w:tr>
      <w:tr w:rsidR="00411721" w:rsidRPr="00411721" w:rsidTr="00411721">
        <w:trPr>
          <w:cantSplit/>
        </w:trPr>
        <w:tc>
          <w:tcPr>
            <w:tcW w:w="2592"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Цель (цели) подпрограммы</w:t>
            </w:r>
          </w:p>
        </w:tc>
        <w:tc>
          <w:tcPr>
            <w:tcW w:w="7716"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uto"/>
              <w:jc w:val="both"/>
              <w:rPr>
                <w:rFonts w:ascii="Times New Roman" w:eastAsia="Times New Roman" w:hAnsi="Times New Roman"/>
                <w:sz w:val="24"/>
                <w:szCs w:val="24"/>
                <w:u w:color="2A6EC3"/>
                <w:lang w:eastAsia="ru-RU"/>
              </w:rPr>
            </w:pPr>
            <w:r w:rsidRPr="00411721">
              <w:rPr>
                <w:rFonts w:ascii="Times New Roman" w:eastAsia="Times New Roman" w:hAnsi="Times New Roman"/>
                <w:sz w:val="24"/>
                <w:szCs w:val="24"/>
                <w:lang w:eastAsia="ru-RU"/>
              </w:rPr>
              <w:t>Совершенствование муниципальной системы оценки качества образования</w:t>
            </w:r>
            <w:r w:rsidRPr="00411721">
              <w:rPr>
                <w:rFonts w:ascii="Times New Roman" w:eastAsia="Times New Roman" w:hAnsi="Times New Roman"/>
                <w:sz w:val="24"/>
                <w:szCs w:val="24"/>
                <w:u w:color="2A6EC3"/>
                <w:lang w:eastAsia="ru-RU"/>
              </w:rPr>
              <w:t>,</w:t>
            </w:r>
          </w:p>
          <w:p w:rsidR="00411721" w:rsidRPr="00411721" w:rsidRDefault="00411721" w:rsidP="00411721">
            <w:pPr>
              <w:spacing w:after="0" w:line="240" w:lineRule="auto"/>
              <w:jc w:val="both"/>
              <w:rPr>
                <w:rFonts w:ascii="Times New Roman" w:eastAsia="Times New Roman" w:hAnsi="Times New Roman"/>
                <w:sz w:val="24"/>
                <w:szCs w:val="24"/>
                <w:u w:color="2A6EC3"/>
                <w:lang w:eastAsia="ru-RU"/>
              </w:rPr>
            </w:pPr>
            <w:r w:rsidRPr="00411721">
              <w:rPr>
                <w:rFonts w:ascii="Times New Roman" w:eastAsia="Times New Roman" w:hAnsi="Times New Roman"/>
                <w:sz w:val="24"/>
                <w:szCs w:val="24"/>
                <w:u w:color="2A6EC3"/>
                <w:lang w:eastAsia="ru-RU"/>
              </w:rPr>
              <w:t>Повышение информационной открытости и прозрачности в сфере образования,</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u w:color="2A6EC3"/>
                <w:lang w:eastAsia="ru-RU"/>
              </w:rPr>
              <w:t xml:space="preserve">Повышение эффективности </w:t>
            </w:r>
            <w:r w:rsidRPr="00411721">
              <w:rPr>
                <w:rFonts w:ascii="Times New Roman" w:eastAsia="Times New Roman" w:hAnsi="Times New Roman"/>
                <w:sz w:val="24"/>
                <w:szCs w:val="24"/>
                <w:lang w:eastAsia="ru-RU"/>
              </w:rPr>
              <w:t>управления муниципальной системой образования</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Совершенствование методического сопровождения и профессионального образования педагогов</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Обеспечение бесплатной перевозки обучающихся в  муниципальных образовательных организациях, реализующих основные общеобразовательные программы, между поселениями.</w:t>
            </w:r>
          </w:p>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Осуществление финансового планирования, анализа, учета и контроля деятельности образовательных учреждений на территории муниципального образования «Родниковский муниципальный район»</w:t>
            </w:r>
          </w:p>
        </w:tc>
      </w:tr>
      <w:tr w:rsidR="00411721" w:rsidRPr="00411721" w:rsidTr="00411721">
        <w:trPr>
          <w:cantSplit/>
        </w:trPr>
        <w:tc>
          <w:tcPr>
            <w:tcW w:w="2592" w:type="dxa"/>
            <w:tcBorders>
              <w:top w:val="single" w:sz="2" w:space="0" w:color="808080"/>
              <w:left w:val="single" w:sz="12" w:space="0" w:color="808080"/>
              <w:bottom w:val="single" w:sz="1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Объем ресурсного обеспечения подпрограммы</w:t>
            </w:r>
          </w:p>
        </w:tc>
        <w:tc>
          <w:tcPr>
            <w:tcW w:w="7716" w:type="dxa"/>
            <w:tcBorders>
              <w:top w:val="single" w:sz="2" w:space="0" w:color="808080"/>
              <w:left w:val="single" w:sz="2" w:space="0" w:color="808080"/>
              <w:bottom w:val="single" w:sz="12" w:space="0" w:color="808080"/>
              <w:right w:val="single" w:sz="12" w:space="0" w:color="808080"/>
            </w:tcBorders>
          </w:tcPr>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Общий объем бюджетных ассигнований: </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год – 18752,423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2016 год – 18458,995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2017 год – 18467,034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2016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2017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2016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2017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-районный бюджет</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год – 18752,423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2016 год – 18458,995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2017 год – 18467,034 тыс. руб.</w:t>
            </w:r>
          </w:p>
          <w:p w:rsidR="00411721" w:rsidRPr="00411721" w:rsidRDefault="00411721" w:rsidP="00411721">
            <w:pPr>
              <w:spacing w:before="40" w:after="4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внебюджетные источники:</w:t>
            </w:r>
          </w:p>
          <w:p w:rsidR="00411721" w:rsidRPr="00411721" w:rsidRDefault="00411721" w:rsidP="00411721">
            <w:pPr>
              <w:spacing w:before="40" w:after="4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год – 0 тыс. руб.</w:t>
            </w:r>
          </w:p>
          <w:p w:rsidR="00411721" w:rsidRPr="00411721" w:rsidRDefault="00411721" w:rsidP="00411721">
            <w:pPr>
              <w:spacing w:before="40" w:after="4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2016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2017 год – 0 тыс. руб.</w:t>
            </w:r>
          </w:p>
        </w:tc>
      </w:tr>
    </w:tbl>
    <w:p w:rsidR="00411721" w:rsidRPr="00411721" w:rsidRDefault="00411721" w:rsidP="00411721">
      <w:pPr>
        <w:keepNext/>
        <w:spacing w:before="240" w:after="12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4.Основные мероприятия  и ресурсное обеспечение мероприятий подпрограммы</w:t>
      </w:r>
    </w:p>
    <w:tbl>
      <w:tblPr>
        <w:tblW w:w="10993" w:type="dxa"/>
        <w:tblInd w:w="-492" w:type="dxa"/>
        <w:tblLayout w:type="fixed"/>
        <w:tblLook w:val="0000" w:firstRow="0" w:lastRow="0" w:firstColumn="0" w:lastColumn="0" w:noHBand="0" w:noVBand="0"/>
      </w:tblPr>
      <w:tblGrid>
        <w:gridCol w:w="518"/>
        <w:gridCol w:w="3768"/>
        <w:gridCol w:w="2268"/>
        <w:gridCol w:w="851"/>
        <w:gridCol w:w="1319"/>
        <w:gridCol w:w="1196"/>
        <w:gridCol w:w="1073"/>
      </w:tblGrid>
      <w:tr w:rsidR="00411721" w:rsidRPr="00411721" w:rsidTr="00411721">
        <w:trPr>
          <w:trHeight w:val="375"/>
        </w:trPr>
        <w:tc>
          <w:tcPr>
            <w:tcW w:w="10993" w:type="dxa"/>
            <w:gridSpan w:val="7"/>
            <w:tcBorders>
              <w:top w:val="single" w:sz="4" w:space="0" w:color="auto"/>
              <w:left w:val="single" w:sz="4" w:space="0" w:color="auto"/>
              <w:bottom w:val="single" w:sz="4" w:space="0" w:color="auto"/>
              <w:right w:val="single" w:sz="4" w:space="0" w:color="auto"/>
            </w:tcBorders>
            <w:noWrap/>
            <w:vAlign w:val="bottom"/>
          </w:tcPr>
          <w:p w:rsidR="00411721" w:rsidRPr="00411721" w:rsidRDefault="00411721" w:rsidP="00411721">
            <w:pPr>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План мероприятий  подпрограммы</w:t>
            </w:r>
          </w:p>
        </w:tc>
      </w:tr>
      <w:tr w:rsidR="00411721" w:rsidRPr="00411721" w:rsidTr="00411721">
        <w:trPr>
          <w:trHeight w:val="870"/>
        </w:trPr>
        <w:tc>
          <w:tcPr>
            <w:tcW w:w="10993" w:type="dxa"/>
            <w:gridSpan w:val="7"/>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i/>
                <w:iCs/>
                <w:sz w:val="28"/>
                <w:szCs w:val="28"/>
                <w:lang w:eastAsia="ru-RU"/>
              </w:rPr>
            </w:pPr>
            <w:r w:rsidRPr="00411721">
              <w:rPr>
                <w:rFonts w:ascii="Times New Roman" w:eastAsia="Times New Roman" w:hAnsi="Times New Roman"/>
                <w:b/>
                <w:bCs/>
                <w:i/>
                <w:iCs/>
                <w:sz w:val="28"/>
                <w:szCs w:val="28"/>
                <w:lang w:eastAsia="ru-RU"/>
              </w:rPr>
              <w:t xml:space="preserve">V </w:t>
            </w:r>
            <w:r w:rsidRPr="00411721">
              <w:rPr>
                <w:rFonts w:ascii="Times New Roman" w:eastAsia="Times New Roman" w:hAnsi="Times New Roman"/>
                <w:b/>
                <w:bCs/>
                <w:sz w:val="28"/>
                <w:szCs w:val="28"/>
                <w:u w:color="2A6EC3"/>
                <w:lang w:eastAsia="ru-RU"/>
              </w:rPr>
              <w:t>«Обеспечение функционирования системы образования Родниковского муниципального района»</w:t>
            </w:r>
          </w:p>
        </w:tc>
      </w:tr>
      <w:tr w:rsidR="00411721" w:rsidRPr="00411721" w:rsidTr="00411721">
        <w:trPr>
          <w:trHeight w:val="240"/>
        </w:trPr>
        <w:tc>
          <w:tcPr>
            <w:tcW w:w="518"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w:t>
            </w:r>
          </w:p>
        </w:tc>
        <w:tc>
          <w:tcPr>
            <w:tcW w:w="3768"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Наименование мероприятия/ Источник ресурсного обеспечения</w:t>
            </w:r>
          </w:p>
        </w:tc>
        <w:tc>
          <w:tcPr>
            <w:tcW w:w="2268"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Исполнитель</w:t>
            </w:r>
          </w:p>
        </w:tc>
        <w:tc>
          <w:tcPr>
            <w:tcW w:w="851"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сроки проведения</w:t>
            </w:r>
          </w:p>
        </w:tc>
        <w:tc>
          <w:tcPr>
            <w:tcW w:w="1319"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2015</w:t>
            </w:r>
          </w:p>
        </w:tc>
        <w:tc>
          <w:tcPr>
            <w:tcW w:w="1196"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2016</w:t>
            </w:r>
          </w:p>
        </w:tc>
        <w:tc>
          <w:tcPr>
            <w:tcW w:w="1073"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2017</w:t>
            </w:r>
          </w:p>
        </w:tc>
      </w:tr>
      <w:tr w:rsidR="00411721" w:rsidRPr="00411721" w:rsidTr="00411721">
        <w:trPr>
          <w:trHeight w:val="300"/>
        </w:trPr>
        <w:tc>
          <w:tcPr>
            <w:tcW w:w="4286"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Подпрограмма, всего</w:t>
            </w:r>
          </w:p>
        </w:tc>
        <w:tc>
          <w:tcPr>
            <w:tcW w:w="226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51"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319"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18752,423</w:t>
            </w:r>
          </w:p>
        </w:tc>
        <w:tc>
          <w:tcPr>
            <w:tcW w:w="1196"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18458,995</w:t>
            </w:r>
          </w:p>
        </w:tc>
        <w:tc>
          <w:tcPr>
            <w:tcW w:w="1073"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18467,034</w:t>
            </w:r>
          </w:p>
        </w:tc>
      </w:tr>
      <w:tr w:rsidR="00411721" w:rsidRPr="00411721" w:rsidTr="00411721">
        <w:trPr>
          <w:trHeight w:val="300"/>
        </w:trPr>
        <w:tc>
          <w:tcPr>
            <w:tcW w:w="4286"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средства районного бюджета</w:t>
            </w:r>
          </w:p>
        </w:tc>
        <w:tc>
          <w:tcPr>
            <w:tcW w:w="226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31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18752,423</w:t>
            </w:r>
          </w:p>
        </w:tc>
        <w:tc>
          <w:tcPr>
            <w:tcW w:w="119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18458,995</w:t>
            </w:r>
          </w:p>
        </w:tc>
        <w:tc>
          <w:tcPr>
            <w:tcW w:w="107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18467,034</w:t>
            </w:r>
          </w:p>
        </w:tc>
      </w:tr>
      <w:tr w:rsidR="00411721" w:rsidRPr="00411721" w:rsidTr="00411721">
        <w:trPr>
          <w:trHeight w:val="300"/>
        </w:trPr>
        <w:tc>
          <w:tcPr>
            <w:tcW w:w="4286"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средства областного бюджета</w:t>
            </w:r>
          </w:p>
        </w:tc>
        <w:tc>
          <w:tcPr>
            <w:tcW w:w="226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31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19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07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r>
      <w:tr w:rsidR="00411721" w:rsidRPr="00411721" w:rsidTr="00411721">
        <w:trPr>
          <w:trHeight w:val="300"/>
        </w:trPr>
        <w:tc>
          <w:tcPr>
            <w:tcW w:w="4286"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средства федерального бюджета</w:t>
            </w:r>
          </w:p>
        </w:tc>
        <w:tc>
          <w:tcPr>
            <w:tcW w:w="226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31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19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07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r>
      <w:tr w:rsidR="00411721" w:rsidRPr="00411721" w:rsidTr="00411721">
        <w:trPr>
          <w:trHeight w:val="300"/>
        </w:trPr>
        <w:tc>
          <w:tcPr>
            <w:tcW w:w="4286"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внебюджетные источники</w:t>
            </w:r>
          </w:p>
        </w:tc>
        <w:tc>
          <w:tcPr>
            <w:tcW w:w="226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851"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131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196"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c>
          <w:tcPr>
            <w:tcW w:w="1073"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w:t>
            </w:r>
          </w:p>
        </w:tc>
      </w:tr>
      <w:tr w:rsidR="00411721" w:rsidRPr="00411721" w:rsidTr="00411721">
        <w:trPr>
          <w:trHeight w:val="540"/>
        </w:trPr>
        <w:tc>
          <w:tcPr>
            <w:tcW w:w="51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w:t>
            </w:r>
          </w:p>
        </w:tc>
        <w:tc>
          <w:tcPr>
            <w:tcW w:w="3768"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Осуществление деятельности по обеспечению функционирования системы образования Родниковского муниципального района</w:t>
            </w:r>
          </w:p>
        </w:tc>
        <w:tc>
          <w:tcPr>
            <w:tcW w:w="2268" w:type="dxa"/>
            <w:vMerge w:val="restart"/>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Управление образования администрации муниципального образования « Родниковский муниципальный район»</w:t>
            </w:r>
          </w:p>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Муниципальные образовательные организации</w:t>
            </w:r>
          </w:p>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t>Муниципальное казенное учреждение Отдел образования муниципального образования «Родниковский муниципальный район»</w:t>
            </w:r>
          </w:p>
        </w:tc>
        <w:tc>
          <w:tcPr>
            <w:tcW w:w="851" w:type="dxa"/>
            <w:vMerge w:val="restart"/>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2014-</w:t>
            </w:r>
            <w:smartTag w:uri="urn:schemas-microsoft-com:office:smarttags" w:element="metricconverter">
              <w:smartTagPr>
                <w:attr w:name="ProductID" w:val="2016 г"/>
              </w:smartTagPr>
              <w:r w:rsidRPr="00411721">
                <w:rPr>
                  <w:rFonts w:ascii="Times New Roman" w:eastAsia="Times New Roman" w:hAnsi="Times New Roman"/>
                  <w:color w:val="000000"/>
                  <w:sz w:val="20"/>
                  <w:szCs w:val="20"/>
                  <w:lang w:eastAsia="ru-RU"/>
                </w:rPr>
                <w:t xml:space="preserve">2016 </w:t>
              </w:r>
              <w:proofErr w:type="spellStart"/>
              <w:r w:rsidRPr="00411721">
                <w:rPr>
                  <w:rFonts w:ascii="Times New Roman" w:eastAsia="Times New Roman" w:hAnsi="Times New Roman"/>
                  <w:color w:val="000000"/>
                  <w:sz w:val="20"/>
                  <w:szCs w:val="20"/>
                  <w:lang w:eastAsia="ru-RU"/>
                </w:rPr>
                <w:t>г</w:t>
              </w:r>
            </w:smartTag>
            <w:r w:rsidRPr="00411721">
              <w:rPr>
                <w:rFonts w:ascii="Times New Roman" w:eastAsia="Times New Roman" w:hAnsi="Times New Roman"/>
                <w:color w:val="000000"/>
                <w:sz w:val="20"/>
                <w:szCs w:val="20"/>
                <w:lang w:eastAsia="ru-RU"/>
              </w:rPr>
              <w:t>.г</w:t>
            </w:r>
            <w:proofErr w:type="spellEnd"/>
            <w:r w:rsidRPr="00411721">
              <w:rPr>
                <w:rFonts w:ascii="Times New Roman" w:eastAsia="Times New Roman" w:hAnsi="Times New Roman"/>
                <w:color w:val="000000"/>
                <w:sz w:val="20"/>
                <w:szCs w:val="20"/>
                <w:lang w:eastAsia="ru-RU"/>
              </w:rPr>
              <w:t>.</w:t>
            </w:r>
          </w:p>
        </w:tc>
        <w:tc>
          <w:tcPr>
            <w:tcW w:w="1319" w:type="dxa"/>
            <w:tcBorders>
              <w:top w:val="single" w:sz="4" w:space="0" w:color="auto"/>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18752,423</w:t>
            </w:r>
          </w:p>
        </w:tc>
        <w:tc>
          <w:tcPr>
            <w:tcW w:w="1196" w:type="dxa"/>
            <w:tcBorders>
              <w:top w:val="single" w:sz="4" w:space="0" w:color="auto"/>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18458,995</w:t>
            </w:r>
          </w:p>
        </w:tc>
        <w:tc>
          <w:tcPr>
            <w:tcW w:w="1073" w:type="dxa"/>
            <w:tcBorders>
              <w:top w:val="single" w:sz="4" w:space="0" w:color="auto"/>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18467,034</w:t>
            </w:r>
          </w:p>
        </w:tc>
      </w:tr>
      <w:tr w:rsidR="00411721" w:rsidRPr="00411721" w:rsidTr="00411721">
        <w:trPr>
          <w:trHeight w:val="525"/>
        </w:trPr>
        <w:tc>
          <w:tcPr>
            <w:tcW w:w="51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w:t>
            </w:r>
          </w:p>
        </w:tc>
        <w:tc>
          <w:tcPr>
            <w:tcW w:w="3768"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Финансовое обеспечение деятельности по обеспечению функционирования системы образования Родниковского муниципального района</w:t>
            </w:r>
          </w:p>
        </w:tc>
        <w:tc>
          <w:tcPr>
            <w:tcW w:w="2268"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851"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319"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10779,75</w:t>
            </w:r>
          </w:p>
        </w:tc>
        <w:tc>
          <w:tcPr>
            <w:tcW w:w="1196"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10786,75</w:t>
            </w:r>
          </w:p>
        </w:tc>
        <w:tc>
          <w:tcPr>
            <w:tcW w:w="1073"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10786,75</w:t>
            </w:r>
          </w:p>
        </w:tc>
      </w:tr>
      <w:tr w:rsidR="00411721" w:rsidRPr="00411721" w:rsidTr="00411721">
        <w:trPr>
          <w:trHeight w:val="525"/>
        </w:trPr>
        <w:tc>
          <w:tcPr>
            <w:tcW w:w="51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1.2.</w:t>
            </w:r>
          </w:p>
        </w:tc>
        <w:tc>
          <w:tcPr>
            <w:tcW w:w="3768"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Организация бесплатной перевозки обучающихся в  муниципальных образовательных организациях, реализующих основные общеобразовательные программы</w:t>
            </w:r>
          </w:p>
        </w:tc>
        <w:tc>
          <w:tcPr>
            <w:tcW w:w="2268"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851"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20"/>
                <w:szCs w:val="20"/>
                <w:lang w:eastAsia="ru-RU"/>
              </w:rPr>
            </w:pPr>
          </w:p>
        </w:tc>
        <w:tc>
          <w:tcPr>
            <w:tcW w:w="1319"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7972,673</w:t>
            </w:r>
          </w:p>
        </w:tc>
        <w:tc>
          <w:tcPr>
            <w:tcW w:w="1196"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7672,245</w:t>
            </w:r>
          </w:p>
        </w:tc>
        <w:tc>
          <w:tcPr>
            <w:tcW w:w="1073" w:type="dxa"/>
            <w:tcBorders>
              <w:top w:val="nil"/>
              <w:left w:val="nil"/>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7680,284</w:t>
            </w:r>
          </w:p>
        </w:tc>
      </w:tr>
    </w:tbl>
    <w:p w:rsidR="00411721" w:rsidRPr="00411721" w:rsidRDefault="00411721" w:rsidP="00411721">
      <w:pPr>
        <w:suppressAutoHyphens/>
        <w:spacing w:after="0" w:line="240" w:lineRule="auto"/>
        <w:jc w:val="both"/>
        <w:rPr>
          <w:rFonts w:ascii="Times New Roman" w:eastAsia="Times New Roman" w:hAnsi="Times New Roman"/>
          <w:sz w:val="28"/>
          <w:szCs w:val="28"/>
          <w:lang w:eastAsia="ru-RU"/>
        </w:rPr>
      </w:pPr>
    </w:p>
    <w:p w:rsid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6F3DB8" w:rsidRDefault="006F3DB8"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Приложение 7 к постановлению администрации муниципального образования «Родниковский муниципальный район»</w:t>
      </w:r>
    </w:p>
    <w:p w:rsidR="00411721" w:rsidRPr="00411721" w:rsidRDefault="00411721" w:rsidP="00411721">
      <w:pPr>
        <w:suppressAutoHyphens/>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от   10.09.2015 № 1052</w:t>
      </w:r>
    </w:p>
    <w:p w:rsidR="00411721" w:rsidRPr="00411721" w:rsidRDefault="00411721" w:rsidP="00411721">
      <w:pPr>
        <w:keepNext/>
        <w:spacing w:after="0" w:line="240" w:lineRule="auto"/>
        <w:jc w:val="center"/>
        <w:outlineLvl w:val="3"/>
        <w:rPr>
          <w:rFonts w:ascii="Times New Roman" w:eastAsia="Times New Roman" w:hAnsi="Times New Roman"/>
          <w:sz w:val="28"/>
          <w:szCs w:val="28"/>
          <w:lang w:eastAsia="ru-RU"/>
        </w:rPr>
      </w:pPr>
    </w:p>
    <w:p w:rsidR="00411721" w:rsidRPr="00411721" w:rsidRDefault="00411721" w:rsidP="00411721">
      <w:pPr>
        <w:keepNext/>
        <w:spacing w:before="240" w:after="12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4.Основные мероприятия  и ресурсное обеспечение мероприятий подпрограммы</w:t>
      </w:r>
    </w:p>
    <w:p w:rsidR="00411721" w:rsidRPr="00411721" w:rsidRDefault="00411721" w:rsidP="00411721">
      <w:pPr>
        <w:widowControl w:val="0"/>
        <w:autoSpaceDE w:val="0"/>
        <w:autoSpaceDN w:val="0"/>
        <w:adjustRightInd w:val="0"/>
        <w:spacing w:after="0" w:line="240" w:lineRule="auto"/>
        <w:jc w:val="both"/>
        <w:rPr>
          <w:rFonts w:ascii="Times New Roman" w:eastAsia="Times New Roman" w:hAnsi="Times New Roman"/>
          <w:sz w:val="28"/>
          <w:szCs w:val="28"/>
          <w:lang w:eastAsia="ru-RU"/>
        </w:rPr>
      </w:pPr>
    </w:p>
    <w:tbl>
      <w:tblPr>
        <w:tblW w:w="11160" w:type="dxa"/>
        <w:tblInd w:w="-612" w:type="dxa"/>
        <w:tblLayout w:type="fixed"/>
        <w:tblLook w:val="0000" w:firstRow="0" w:lastRow="0" w:firstColumn="0" w:lastColumn="0" w:noHBand="0" w:noVBand="0"/>
      </w:tblPr>
      <w:tblGrid>
        <w:gridCol w:w="518"/>
        <w:gridCol w:w="5602"/>
        <w:gridCol w:w="1200"/>
        <w:gridCol w:w="1080"/>
        <w:gridCol w:w="840"/>
        <w:gridCol w:w="960"/>
        <w:gridCol w:w="960"/>
      </w:tblGrid>
      <w:tr w:rsidR="00411721" w:rsidRPr="00411721" w:rsidTr="00411721">
        <w:trPr>
          <w:trHeight w:val="375"/>
        </w:trPr>
        <w:tc>
          <w:tcPr>
            <w:tcW w:w="11160" w:type="dxa"/>
            <w:gridSpan w:val="7"/>
            <w:tcBorders>
              <w:top w:val="nil"/>
              <w:left w:val="nil"/>
              <w:bottom w:val="nil"/>
              <w:right w:val="nil"/>
            </w:tcBorders>
            <w:noWrap/>
            <w:vAlign w:val="bottom"/>
          </w:tcPr>
          <w:p w:rsidR="00411721" w:rsidRPr="00411721" w:rsidRDefault="00411721" w:rsidP="00411721">
            <w:pPr>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План мероприятий  подпрограммы</w:t>
            </w:r>
          </w:p>
        </w:tc>
      </w:tr>
      <w:tr w:rsidR="00411721" w:rsidRPr="00411721" w:rsidTr="00411721">
        <w:trPr>
          <w:trHeight w:val="300"/>
        </w:trPr>
        <w:tc>
          <w:tcPr>
            <w:tcW w:w="11160" w:type="dxa"/>
            <w:gridSpan w:val="7"/>
            <w:tcBorders>
              <w:top w:val="single" w:sz="4" w:space="0" w:color="auto"/>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i/>
                <w:iCs/>
                <w:sz w:val="28"/>
                <w:szCs w:val="28"/>
                <w:lang w:eastAsia="ru-RU"/>
              </w:rPr>
            </w:pPr>
            <w:r w:rsidRPr="00411721">
              <w:rPr>
                <w:rFonts w:ascii="Times New Roman" w:eastAsia="Times New Roman" w:hAnsi="Times New Roman"/>
                <w:b/>
                <w:bCs/>
                <w:i/>
                <w:iCs/>
                <w:sz w:val="28"/>
                <w:szCs w:val="28"/>
                <w:lang w:eastAsia="ru-RU"/>
              </w:rPr>
              <w:t>V</w:t>
            </w:r>
            <w:r w:rsidRPr="00411721">
              <w:rPr>
                <w:rFonts w:ascii="Times New Roman" w:eastAsia="Times New Roman" w:hAnsi="Times New Roman"/>
                <w:b/>
                <w:bCs/>
                <w:i/>
                <w:iCs/>
                <w:sz w:val="28"/>
                <w:szCs w:val="28"/>
                <w:lang w:val="en-US" w:eastAsia="x-none"/>
              </w:rPr>
              <w:t>I</w:t>
            </w:r>
            <w:r w:rsidRPr="00411721">
              <w:rPr>
                <w:rFonts w:ascii="Times New Roman" w:eastAsia="Times New Roman" w:hAnsi="Times New Roman"/>
                <w:b/>
                <w:bCs/>
                <w:i/>
                <w:iCs/>
                <w:sz w:val="28"/>
                <w:szCs w:val="28"/>
                <w:lang w:eastAsia="ru-RU"/>
              </w:rPr>
              <w:t xml:space="preserve"> «Патриотическое воспитание детей и молодежи Родниковского муниципального района»</w:t>
            </w:r>
          </w:p>
        </w:tc>
      </w:tr>
      <w:tr w:rsidR="00411721" w:rsidRPr="00411721" w:rsidTr="00411721">
        <w:trPr>
          <w:trHeight w:val="240"/>
        </w:trPr>
        <w:tc>
          <w:tcPr>
            <w:tcW w:w="518"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w:t>
            </w:r>
          </w:p>
        </w:tc>
        <w:tc>
          <w:tcPr>
            <w:tcW w:w="560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Наименование мероприятия/ Источник ресурсного обеспечения</w:t>
            </w:r>
          </w:p>
        </w:tc>
        <w:tc>
          <w:tcPr>
            <w:tcW w:w="120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Исполнитель</w:t>
            </w:r>
          </w:p>
        </w:tc>
        <w:tc>
          <w:tcPr>
            <w:tcW w:w="108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сроки проведения</w:t>
            </w:r>
          </w:p>
        </w:tc>
        <w:tc>
          <w:tcPr>
            <w:tcW w:w="84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2015</w:t>
            </w:r>
          </w:p>
        </w:tc>
        <w:tc>
          <w:tcPr>
            <w:tcW w:w="96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2016</w:t>
            </w:r>
          </w:p>
        </w:tc>
        <w:tc>
          <w:tcPr>
            <w:tcW w:w="96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2017</w:t>
            </w:r>
          </w:p>
        </w:tc>
      </w:tr>
      <w:tr w:rsidR="00411721" w:rsidRPr="00411721" w:rsidTr="00411721">
        <w:trPr>
          <w:trHeight w:val="300"/>
        </w:trPr>
        <w:tc>
          <w:tcPr>
            <w:tcW w:w="6120"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Подпрограмма, всего</w:t>
            </w:r>
          </w:p>
        </w:tc>
        <w:tc>
          <w:tcPr>
            <w:tcW w:w="1200"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080"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40"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270,1</w:t>
            </w:r>
          </w:p>
        </w:tc>
        <w:tc>
          <w:tcPr>
            <w:tcW w:w="960"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270,1</w:t>
            </w:r>
          </w:p>
        </w:tc>
        <w:tc>
          <w:tcPr>
            <w:tcW w:w="960"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270,1</w:t>
            </w:r>
          </w:p>
        </w:tc>
      </w:tr>
      <w:tr w:rsidR="00411721" w:rsidRPr="00411721" w:rsidTr="00411721">
        <w:trPr>
          <w:trHeight w:val="300"/>
        </w:trPr>
        <w:tc>
          <w:tcPr>
            <w:tcW w:w="6120"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районного бюджета</w:t>
            </w:r>
          </w:p>
        </w:tc>
        <w:tc>
          <w:tcPr>
            <w:tcW w:w="120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08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270,1</w:t>
            </w:r>
          </w:p>
        </w:tc>
        <w:tc>
          <w:tcPr>
            <w:tcW w:w="96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270,1</w:t>
            </w:r>
          </w:p>
        </w:tc>
        <w:tc>
          <w:tcPr>
            <w:tcW w:w="96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270,1</w:t>
            </w:r>
          </w:p>
        </w:tc>
      </w:tr>
      <w:tr w:rsidR="00411721" w:rsidRPr="00411721" w:rsidTr="00411721">
        <w:trPr>
          <w:trHeight w:val="300"/>
        </w:trPr>
        <w:tc>
          <w:tcPr>
            <w:tcW w:w="6120"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областного бюджета</w:t>
            </w:r>
          </w:p>
        </w:tc>
        <w:tc>
          <w:tcPr>
            <w:tcW w:w="120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08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0,0</w:t>
            </w:r>
          </w:p>
        </w:tc>
        <w:tc>
          <w:tcPr>
            <w:tcW w:w="96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0,0</w:t>
            </w:r>
          </w:p>
        </w:tc>
        <w:tc>
          <w:tcPr>
            <w:tcW w:w="96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0,0</w:t>
            </w:r>
          </w:p>
        </w:tc>
      </w:tr>
      <w:tr w:rsidR="00411721" w:rsidRPr="00411721" w:rsidTr="00411721">
        <w:trPr>
          <w:trHeight w:val="300"/>
        </w:trPr>
        <w:tc>
          <w:tcPr>
            <w:tcW w:w="6120"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средства федерального бюджета</w:t>
            </w:r>
          </w:p>
        </w:tc>
        <w:tc>
          <w:tcPr>
            <w:tcW w:w="120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08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840" w:type="dxa"/>
            <w:tcBorders>
              <w:top w:val="single" w:sz="4" w:space="0" w:color="auto"/>
              <w:left w:val="nil"/>
              <w:bottom w:val="nil"/>
              <w:right w:val="single" w:sz="4" w:space="0" w:color="auto"/>
            </w:tcBorders>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b/>
                <w:bCs/>
                <w:sz w:val="20"/>
                <w:szCs w:val="20"/>
                <w:lang w:eastAsia="ru-RU"/>
              </w:rPr>
              <w:t>0,0</w:t>
            </w:r>
          </w:p>
        </w:tc>
        <w:tc>
          <w:tcPr>
            <w:tcW w:w="960" w:type="dxa"/>
            <w:tcBorders>
              <w:top w:val="single" w:sz="4" w:space="0" w:color="auto"/>
              <w:left w:val="nil"/>
              <w:bottom w:val="nil"/>
              <w:right w:val="single" w:sz="4" w:space="0" w:color="auto"/>
            </w:tcBorders>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b/>
                <w:bCs/>
                <w:sz w:val="20"/>
                <w:szCs w:val="20"/>
                <w:lang w:eastAsia="ru-RU"/>
              </w:rPr>
              <w:t>0,0</w:t>
            </w:r>
          </w:p>
        </w:tc>
        <w:tc>
          <w:tcPr>
            <w:tcW w:w="960" w:type="dxa"/>
            <w:tcBorders>
              <w:top w:val="single" w:sz="4" w:space="0" w:color="auto"/>
              <w:left w:val="nil"/>
              <w:bottom w:val="nil"/>
              <w:right w:val="single" w:sz="4" w:space="0" w:color="auto"/>
            </w:tcBorders>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b/>
                <w:bCs/>
                <w:sz w:val="20"/>
                <w:szCs w:val="20"/>
                <w:lang w:eastAsia="ru-RU"/>
              </w:rPr>
              <w:t>0,0</w:t>
            </w:r>
          </w:p>
        </w:tc>
      </w:tr>
      <w:tr w:rsidR="00411721" w:rsidRPr="00411721" w:rsidTr="00411721">
        <w:trPr>
          <w:trHeight w:val="300"/>
        </w:trPr>
        <w:tc>
          <w:tcPr>
            <w:tcW w:w="6120"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xml:space="preserve">    - внебюджетные источники</w:t>
            </w:r>
          </w:p>
        </w:tc>
        <w:tc>
          <w:tcPr>
            <w:tcW w:w="120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108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8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96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96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r>
      <w:tr w:rsidR="00411721" w:rsidRPr="00411721" w:rsidTr="00411721">
        <w:trPr>
          <w:trHeight w:val="600"/>
        </w:trPr>
        <w:tc>
          <w:tcPr>
            <w:tcW w:w="518"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1</w:t>
            </w:r>
          </w:p>
        </w:tc>
        <w:tc>
          <w:tcPr>
            <w:tcW w:w="560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 xml:space="preserve">Обеспечение функционирования морского кадетского класса, в рамках подпрограммы «Патриотическое воспитание детей и молодежи Родниковского муниципального района» </w:t>
            </w:r>
          </w:p>
        </w:tc>
        <w:tc>
          <w:tcPr>
            <w:tcW w:w="1200" w:type="dxa"/>
            <w:vMerge w:val="restart"/>
            <w:tcBorders>
              <w:top w:val="single" w:sz="4" w:space="0" w:color="auto"/>
              <w:left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Управление  образования администрации муниципального образования « Родниковский муниципальный район», муниципальные образовательные организации</w:t>
            </w:r>
          </w:p>
        </w:tc>
        <w:tc>
          <w:tcPr>
            <w:tcW w:w="1080" w:type="dxa"/>
            <w:vMerge w:val="restart"/>
            <w:tcBorders>
              <w:top w:val="single" w:sz="4" w:space="0" w:color="auto"/>
              <w:left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 xml:space="preserve">2015-2017 </w:t>
            </w:r>
            <w:proofErr w:type="spellStart"/>
            <w:r w:rsidRPr="00411721">
              <w:rPr>
                <w:rFonts w:ascii="Times New Roman" w:eastAsia="Times New Roman" w:hAnsi="Times New Roman"/>
                <w:sz w:val="18"/>
                <w:szCs w:val="18"/>
                <w:lang w:eastAsia="ru-RU"/>
              </w:rPr>
              <w:t>г.г</w:t>
            </w:r>
            <w:proofErr w:type="spellEnd"/>
            <w:r w:rsidRPr="00411721">
              <w:rPr>
                <w:rFonts w:ascii="Times New Roman" w:eastAsia="Times New Roman" w:hAnsi="Times New Roman"/>
                <w:sz w:val="18"/>
                <w:szCs w:val="18"/>
                <w:lang w:eastAsia="ru-RU"/>
              </w:rPr>
              <w:t>.</w:t>
            </w:r>
          </w:p>
        </w:tc>
        <w:tc>
          <w:tcPr>
            <w:tcW w:w="84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264,7</w:t>
            </w:r>
          </w:p>
        </w:tc>
        <w:tc>
          <w:tcPr>
            <w:tcW w:w="96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264,7</w:t>
            </w:r>
          </w:p>
        </w:tc>
        <w:tc>
          <w:tcPr>
            <w:tcW w:w="960"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264,7</w:t>
            </w:r>
          </w:p>
        </w:tc>
      </w:tr>
      <w:tr w:rsidR="00411721" w:rsidRPr="00411721" w:rsidTr="00411721">
        <w:trPr>
          <w:trHeight w:val="300"/>
        </w:trPr>
        <w:tc>
          <w:tcPr>
            <w:tcW w:w="518"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1.1.</w:t>
            </w:r>
          </w:p>
        </w:tc>
        <w:tc>
          <w:tcPr>
            <w:tcW w:w="560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приобретение форменной одежды</w:t>
            </w:r>
          </w:p>
        </w:tc>
        <w:tc>
          <w:tcPr>
            <w:tcW w:w="1200"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80"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84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146,95</w:t>
            </w:r>
          </w:p>
        </w:tc>
        <w:tc>
          <w:tcPr>
            <w:tcW w:w="96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142</w:t>
            </w:r>
          </w:p>
        </w:tc>
        <w:tc>
          <w:tcPr>
            <w:tcW w:w="96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142</w:t>
            </w:r>
          </w:p>
        </w:tc>
      </w:tr>
      <w:tr w:rsidR="00411721" w:rsidRPr="00411721" w:rsidTr="00411721">
        <w:trPr>
          <w:trHeight w:val="300"/>
        </w:trPr>
        <w:tc>
          <w:tcPr>
            <w:tcW w:w="51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1.2.</w:t>
            </w:r>
          </w:p>
        </w:tc>
        <w:tc>
          <w:tcPr>
            <w:tcW w:w="560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питание учащихся</w:t>
            </w:r>
          </w:p>
        </w:tc>
        <w:tc>
          <w:tcPr>
            <w:tcW w:w="1200"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80"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84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117,75</w:t>
            </w:r>
          </w:p>
        </w:tc>
        <w:tc>
          <w:tcPr>
            <w:tcW w:w="96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122,7</w:t>
            </w:r>
          </w:p>
        </w:tc>
        <w:tc>
          <w:tcPr>
            <w:tcW w:w="96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122,7</w:t>
            </w:r>
          </w:p>
        </w:tc>
      </w:tr>
      <w:tr w:rsidR="00411721" w:rsidRPr="00411721" w:rsidTr="00411721">
        <w:trPr>
          <w:trHeight w:val="600"/>
        </w:trPr>
        <w:tc>
          <w:tcPr>
            <w:tcW w:w="518"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2</w:t>
            </w:r>
          </w:p>
        </w:tc>
        <w:tc>
          <w:tcPr>
            <w:tcW w:w="560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highlight w:val="red"/>
                <w:lang w:eastAsia="ru-RU"/>
              </w:rPr>
            </w:pPr>
            <w:r w:rsidRPr="00411721">
              <w:rPr>
                <w:rFonts w:ascii="Times New Roman" w:eastAsia="Times New Roman" w:hAnsi="Times New Roman"/>
                <w:sz w:val="18"/>
                <w:szCs w:val="18"/>
                <w:lang w:eastAsia="ru-RU"/>
              </w:rPr>
              <w:t xml:space="preserve">Организация и проведение мероприятий, в рамках подпрограммы «Патриотическое воспитание детей и молодежи Родниковского муниципального района» </w:t>
            </w:r>
          </w:p>
        </w:tc>
        <w:tc>
          <w:tcPr>
            <w:tcW w:w="1200"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80" w:type="dxa"/>
            <w:vMerge/>
            <w:tcBorders>
              <w:left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84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5,4</w:t>
            </w:r>
          </w:p>
        </w:tc>
        <w:tc>
          <w:tcPr>
            <w:tcW w:w="96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5,4</w:t>
            </w:r>
          </w:p>
        </w:tc>
        <w:tc>
          <w:tcPr>
            <w:tcW w:w="96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5,4</w:t>
            </w:r>
          </w:p>
        </w:tc>
      </w:tr>
      <w:tr w:rsidR="00411721" w:rsidRPr="00411721" w:rsidTr="00411721">
        <w:trPr>
          <w:trHeight w:val="600"/>
        </w:trPr>
        <w:tc>
          <w:tcPr>
            <w:tcW w:w="518" w:type="dxa"/>
            <w:tcBorders>
              <w:top w:val="single" w:sz="4" w:space="0" w:color="auto"/>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3</w:t>
            </w:r>
          </w:p>
        </w:tc>
        <w:tc>
          <w:tcPr>
            <w:tcW w:w="560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Установка мемориальной доски на здании МБОУ ЦГ СОШ</w:t>
            </w:r>
          </w:p>
        </w:tc>
        <w:tc>
          <w:tcPr>
            <w:tcW w:w="1200" w:type="dxa"/>
            <w:vMerge/>
            <w:tcBorders>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80" w:type="dxa"/>
            <w:vMerge/>
            <w:tcBorders>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84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0,0</w:t>
            </w:r>
          </w:p>
        </w:tc>
        <w:tc>
          <w:tcPr>
            <w:tcW w:w="96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0,0</w:t>
            </w:r>
          </w:p>
        </w:tc>
        <w:tc>
          <w:tcPr>
            <w:tcW w:w="96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0,0</w:t>
            </w:r>
          </w:p>
        </w:tc>
      </w:tr>
    </w:tbl>
    <w:p w:rsidR="00411721" w:rsidRPr="00411721" w:rsidRDefault="00411721" w:rsidP="00411721">
      <w:pPr>
        <w:spacing w:before="120" w:after="0" w:line="288" w:lineRule="auto"/>
        <w:jc w:val="both"/>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4"/>
          <w:szCs w:val="24"/>
          <w:lang w:eastAsia="ru-RU"/>
        </w:rPr>
      </w:pPr>
    </w:p>
    <w:p w:rsidR="00411721" w:rsidRPr="00411721" w:rsidRDefault="00411721" w:rsidP="00411721">
      <w:pPr>
        <w:suppressAutoHyphens/>
        <w:spacing w:before="120" w:after="0" w:line="288" w:lineRule="auto"/>
        <w:jc w:val="both"/>
        <w:rPr>
          <w:rFonts w:ascii="Georgia" w:eastAsia="Times New Roman" w:hAnsi="Georgia" w:cs="Georgia"/>
          <w:sz w:val="20"/>
          <w:szCs w:val="20"/>
          <w:lang w:eastAsia="ru-RU"/>
        </w:rPr>
      </w:pPr>
    </w:p>
    <w:p w:rsidR="00411721" w:rsidRPr="00411721" w:rsidRDefault="00411721" w:rsidP="00411721">
      <w:pPr>
        <w:spacing w:after="0" w:line="240" w:lineRule="auto"/>
        <w:jc w:val="right"/>
        <w:rPr>
          <w:rFonts w:ascii="Georgia" w:eastAsia="Times New Roman" w:hAnsi="Georgia" w:cs="Georgia"/>
          <w:sz w:val="20"/>
          <w:szCs w:val="20"/>
          <w:lang w:eastAsia="ru-RU"/>
        </w:rPr>
      </w:pPr>
    </w:p>
    <w:p w:rsidR="00411721" w:rsidRPr="00411721" w:rsidRDefault="00411721" w:rsidP="00411721">
      <w:pPr>
        <w:spacing w:after="0" w:line="240" w:lineRule="auto"/>
        <w:jc w:val="right"/>
        <w:rPr>
          <w:rFonts w:ascii="Georgia" w:eastAsia="Times New Roman" w:hAnsi="Georgia" w:cs="Georgia"/>
          <w:sz w:val="20"/>
          <w:szCs w:val="20"/>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Приложение 8 к постановлению администрации муниципального образования «Родниковский муниципальный район»</w:t>
      </w:r>
    </w:p>
    <w:p w:rsidR="00411721" w:rsidRPr="00411721" w:rsidRDefault="00411721" w:rsidP="00411721">
      <w:pPr>
        <w:spacing w:after="0" w:line="240" w:lineRule="auto"/>
        <w:jc w:val="right"/>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от  10.09.2015 № 1052</w:t>
      </w: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u w:color="2A6EC3"/>
          <w:lang w:eastAsia="ru-RU"/>
        </w:rPr>
      </w:pPr>
    </w:p>
    <w:p w:rsidR="00411721" w:rsidRPr="00411721" w:rsidRDefault="00411721" w:rsidP="00411721">
      <w:pPr>
        <w:keepNext/>
        <w:spacing w:after="0" w:line="240" w:lineRule="auto"/>
        <w:jc w:val="center"/>
        <w:outlineLvl w:val="3"/>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2. Краткая характеристика сферы реализации подпрограммы</w:t>
      </w:r>
    </w:p>
    <w:p w:rsidR="00411721" w:rsidRPr="00411721" w:rsidRDefault="00411721" w:rsidP="00411721">
      <w:pPr>
        <w:spacing w:after="0" w:line="240" w:lineRule="auto"/>
        <w:jc w:val="center"/>
        <w:rPr>
          <w:rFonts w:ascii="Georgia" w:eastAsia="Times New Roman" w:hAnsi="Georgia" w:cs="Georgia"/>
          <w:sz w:val="20"/>
          <w:szCs w:val="20"/>
          <w:lang w:eastAsia="ru-RU"/>
        </w:rPr>
      </w:pP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В Родниковском муниципальном районе для обеспечения пожарной безопасности объектов 31 образовательной организации, размещенных в 35 зданиях, а также зданий  МУ Отдела образования МО «Родниковский муниципальный район»  необходимо:</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ремонт, техническое обслуживание автоматической системы пожарной сигнализации, системы оповещения людей о пожаре и мониторинг системы передачи сообщения на пульт пожарной охраны;</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замена аккумуляторных батарей в светильниках эвакуационного освещения;</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замена светильников эвакуационного освещения;</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техническое обслуживание установленных систем эвакуационного освещения;</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 приведение в соответствие с требованиями правил пожарной безопасности путей эвакуации в 8 зданиях (замена полов путей эвакуации в МКОУ Сосновской СОШ имени М.Я. </w:t>
      </w:r>
      <w:proofErr w:type="spellStart"/>
      <w:r w:rsidRPr="00411721">
        <w:rPr>
          <w:rFonts w:ascii="Times New Roman" w:eastAsia="Times New Roman" w:hAnsi="Times New Roman"/>
          <w:sz w:val="28"/>
          <w:szCs w:val="28"/>
          <w:lang w:eastAsia="ru-RU"/>
        </w:rPr>
        <w:t>Бредова</w:t>
      </w:r>
      <w:proofErr w:type="spellEnd"/>
      <w:r w:rsidRPr="00411721">
        <w:rPr>
          <w:rFonts w:ascii="Times New Roman" w:eastAsia="Times New Roman" w:hAnsi="Times New Roman"/>
          <w:sz w:val="28"/>
          <w:szCs w:val="28"/>
          <w:lang w:eastAsia="ru-RU"/>
        </w:rPr>
        <w:t xml:space="preserve"> (2 этаж), МКОУ </w:t>
      </w:r>
      <w:proofErr w:type="spellStart"/>
      <w:r w:rsidRPr="00411721">
        <w:rPr>
          <w:rFonts w:ascii="Times New Roman" w:eastAsia="Times New Roman" w:hAnsi="Times New Roman"/>
          <w:sz w:val="28"/>
          <w:szCs w:val="28"/>
          <w:lang w:eastAsia="ru-RU"/>
        </w:rPr>
        <w:t>Парской</w:t>
      </w:r>
      <w:proofErr w:type="spellEnd"/>
      <w:r w:rsidRPr="00411721">
        <w:rPr>
          <w:rFonts w:ascii="Times New Roman" w:eastAsia="Times New Roman" w:hAnsi="Times New Roman"/>
          <w:sz w:val="28"/>
          <w:szCs w:val="28"/>
          <w:lang w:eastAsia="ru-RU"/>
        </w:rPr>
        <w:t xml:space="preserve"> СОШ, МКОУ </w:t>
      </w:r>
      <w:proofErr w:type="spellStart"/>
      <w:r w:rsidRPr="00411721">
        <w:rPr>
          <w:rFonts w:ascii="Times New Roman" w:eastAsia="Times New Roman" w:hAnsi="Times New Roman"/>
          <w:sz w:val="28"/>
          <w:szCs w:val="28"/>
          <w:lang w:eastAsia="ru-RU"/>
        </w:rPr>
        <w:t>Филисовской</w:t>
      </w:r>
      <w:proofErr w:type="spellEnd"/>
      <w:r w:rsidRPr="00411721">
        <w:rPr>
          <w:rFonts w:ascii="Times New Roman" w:eastAsia="Times New Roman" w:hAnsi="Times New Roman"/>
          <w:sz w:val="28"/>
          <w:szCs w:val="28"/>
          <w:lang w:eastAsia="ru-RU"/>
        </w:rPr>
        <w:t xml:space="preserve"> СОШ.</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испытание электропроводки, петли «фаза-нуль», заземляющих устройств;</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приобретение для обеспечения образовательных учреждений средств  индивидуальной защиты органов дыхания в количестве 104 комплектов;</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-установка в здании МКДОУ детском саду №3 «Радуга» противопожарной эвакуационной лестницы и оборудование запасного выхода из групповой ячейки второго этажа;</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ремонт лестницы эвакуационного выхода  и облицовка лестничных площадок керамической плиткой в здании МБОУ  СОШ  № 3;</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перезарядка и приобретение огнетушителей;</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проведение пожарного аудита с расчетом пожарных рисков (8 образовательных учреждений);</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 установка противопожарных дверей и дверей на путях эвакуации (в филиале МКОУ Каминской СОШ - начальной школе-детском саду </w:t>
      </w:r>
      <w:r w:rsidR="008C4EE2">
        <w:rPr>
          <w:rFonts w:ascii="Times New Roman" w:eastAsia="Times New Roman" w:hAnsi="Times New Roman"/>
          <w:sz w:val="28"/>
          <w:szCs w:val="28"/>
          <w:lang w:eastAsia="ru-RU"/>
        </w:rPr>
        <w:t xml:space="preserve">«Колобок» и МКОУ </w:t>
      </w:r>
      <w:proofErr w:type="spellStart"/>
      <w:r w:rsidR="008C4EE2">
        <w:rPr>
          <w:rFonts w:ascii="Times New Roman" w:eastAsia="Times New Roman" w:hAnsi="Times New Roman"/>
          <w:sz w:val="28"/>
          <w:szCs w:val="28"/>
          <w:lang w:eastAsia="ru-RU"/>
        </w:rPr>
        <w:t>Парской</w:t>
      </w:r>
      <w:proofErr w:type="spellEnd"/>
      <w:r w:rsidR="008C4EE2">
        <w:rPr>
          <w:rFonts w:ascii="Times New Roman" w:eastAsia="Times New Roman" w:hAnsi="Times New Roman"/>
          <w:sz w:val="28"/>
          <w:szCs w:val="28"/>
          <w:lang w:eastAsia="ru-RU"/>
        </w:rPr>
        <w:t xml:space="preserve"> СОШ ).</w:t>
      </w:r>
    </w:p>
    <w:p w:rsidR="00411721" w:rsidRPr="00411721" w:rsidRDefault="00411721" w:rsidP="00411721">
      <w:pPr>
        <w:keepNext/>
        <w:spacing w:before="240" w:after="12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Основные мероприятия  и ресурсное обеспечение мероприятий подпрограммы</w:t>
      </w:r>
    </w:p>
    <w:p w:rsidR="00411721" w:rsidRPr="00411721" w:rsidRDefault="00411721" w:rsidP="00411721">
      <w:pPr>
        <w:keepNext/>
        <w:spacing w:before="240" w:after="120" w:line="240" w:lineRule="auto"/>
        <w:rPr>
          <w:rFonts w:ascii="Times New Roman" w:eastAsia="Times New Roman" w:hAnsi="Times New Roman"/>
          <w:sz w:val="28"/>
          <w:szCs w:val="28"/>
          <w:lang w:eastAsia="ru-RU"/>
        </w:rPr>
      </w:pPr>
    </w:p>
    <w:tbl>
      <w:tblPr>
        <w:tblW w:w="11121" w:type="dxa"/>
        <w:tblInd w:w="-601" w:type="dxa"/>
        <w:tblLayout w:type="fixed"/>
        <w:tblLook w:val="00A0" w:firstRow="1" w:lastRow="0" w:firstColumn="1" w:lastColumn="0" w:noHBand="0" w:noVBand="0"/>
      </w:tblPr>
      <w:tblGrid>
        <w:gridCol w:w="820"/>
        <w:gridCol w:w="4278"/>
        <w:gridCol w:w="1540"/>
        <w:gridCol w:w="1012"/>
        <w:gridCol w:w="1134"/>
        <w:gridCol w:w="1169"/>
        <w:gridCol w:w="1168"/>
      </w:tblGrid>
      <w:tr w:rsidR="00411721" w:rsidRPr="00411721" w:rsidTr="00411721">
        <w:trPr>
          <w:trHeight w:val="375"/>
        </w:trPr>
        <w:tc>
          <w:tcPr>
            <w:tcW w:w="11121" w:type="dxa"/>
            <w:gridSpan w:val="7"/>
            <w:tcBorders>
              <w:top w:val="single" w:sz="4" w:space="0" w:color="auto"/>
              <w:left w:val="single" w:sz="4" w:space="0" w:color="auto"/>
              <w:bottom w:val="single" w:sz="4" w:space="0" w:color="auto"/>
              <w:right w:val="single" w:sz="4" w:space="0" w:color="auto"/>
            </w:tcBorders>
            <w:noWrap/>
            <w:vAlign w:val="bottom"/>
          </w:tcPr>
          <w:p w:rsidR="00411721" w:rsidRPr="00411721" w:rsidRDefault="00411721" w:rsidP="00411721">
            <w:pPr>
              <w:spacing w:after="0" w:line="240" w:lineRule="auto"/>
              <w:jc w:val="center"/>
              <w:rPr>
                <w:rFonts w:ascii="Times New Roman" w:eastAsia="Times New Roman" w:hAnsi="Times New Roman"/>
                <w:b/>
                <w:bCs/>
                <w:sz w:val="28"/>
                <w:szCs w:val="28"/>
                <w:lang w:eastAsia="ru-RU"/>
              </w:rPr>
            </w:pPr>
            <w:r w:rsidRPr="00411721">
              <w:rPr>
                <w:rFonts w:ascii="Times New Roman" w:eastAsia="Times New Roman" w:hAnsi="Times New Roman"/>
                <w:b/>
                <w:bCs/>
                <w:sz w:val="28"/>
                <w:szCs w:val="28"/>
                <w:lang w:eastAsia="ru-RU"/>
              </w:rPr>
              <w:t>План мероприятий  подпрограммы</w:t>
            </w:r>
          </w:p>
        </w:tc>
      </w:tr>
      <w:tr w:rsidR="00411721" w:rsidRPr="00411721" w:rsidTr="00411721">
        <w:trPr>
          <w:trHeight w:val="300"/>
        </w:trPr>
        <w:tc>
          <w:tcPr>
            <w:tcW w:w="11121" w:type="dxa"/>
            <w:gridSpan w:val="7"/>
            <w:tcBorders>
              <w:top w:val="nil"/>
              <w:left w:val="single" w:sz="4" w:space="0" w:color="auto"/>
              <w:bottom w:val="single" w:sz="4" w:space="0" w:color="auto"/>
              <w:right w:val="nil"/>
            </w:tcBorders>
            <w:vAlign w:val="center"/>
          </w:tcPr>
          <w:p w:rsidR="00411721" w:rsidRPr="00411721" w:rsidRDefault="00411721" w:rsidP="00411721">
            <w:pPr>
              <w:spacing w:after="0" w:line="240" w:lineRule="auto"/>
              <w:jc w:val="center"/>
              <w:rPr>
                <w:rFonts w:ascii="Times New Roman" w:eastAsia="Times New Roman" w:hAnsi="Times New Roman"/>
                <w:b/>
                <w:bCs/>
                <w:i/>
                <w:iCs/>
                <w:sz w:val="28"/>
                <w:szCs w:val="28"/>
                <w:lang w:eastAsia="ru-RU"/>
              </w:rPr>
            </w:pPr>
            <w:proofErr w:type="spellStart"/>
            <w:r w:rsidRPr="00411721">
              <w:rPr>
                <w:rFonts w:ascii="Times New Roman" w:eastAsia="Times New Roman" w:hAnsi="Times New Roman"/>
                <w:b/>
                <w:bCs/>
                <w:i/>
                <w:iCs/>
                <w:sz w:val="28"/>
                <w:szCs w:val="28"/>
                <w:lang w:eastAsia="ru-RU"/>
              </w:rPr>
              <w:t>VII«Обеспечение</w:t>
            </w:r>
            <w:proofErr w:type="spellEnd"/>
            <w:r w:rsidRPr="00411721">
              <w:rPr>
                <w:rFonts w:ascii="Times New Roman" w:eastAsia="Times New Roman" w:hAnsi="Times New Roman"/>
                <w:b/>
                <w:bCs/>
                <w:i/>
                <w:iCs/>
                <w:sz w:val="28"/>
                <w:szCs w:val="28"/>
                <w:lang w:eastAsia="ru-RU"/>
              </w:rPr>
              <w:t xml:space="preserve"> пожарной безопасности образовательных учреждений»</w:t>
            </w:r>
          </w:p>
        </w:tc>
      </w:tr>
      <w:tr w:rsidR="00411721" w:rsidRPr="00411721" w:rsidTr="00411721">
        <w:trPr>
          <w:trHeight w:val="240"/>
        </w:trPr>
        <w:tc>
          <w:tcPr>
            <w:tcW w:w="820"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w:t>
            </w:r>
          </w:p>
        </w:tc>
        <w:tc>
          <w:tcPr>
            <w:tcW w:w="4278"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Наименование мероприятия/ Источник ресурсного обеспечения</w:t>
            </w:r>
          </w:p>
        </w:tc>
        <w:tc>
          <w:tcPr>
            <w:tcW w:w="1540"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Исполнитель</w:t>
            </w:r>
          </w:p>
        </w:tc>
        <w:tc>
          <w:tcPr>
            <w:tcW w:w="101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сроки проведения</w:t>
            </w:r>
          </w:p>
        </w:tc>
        <w:tc>
          <w:tcPr>
            <w:tcW w:w="1134"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2015</w:t>
            </w:r>
          </w:p>
        </w:tc>
        <w:tc>
          <w:tcPr>
            <w:tcW w:w="1169"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2016</w:t>
            </w:r>
          </w:p>
        </w:tc>
        <w:tc>
          <w:tcPr>
            <w:tcW w:w="116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2017</w:t>
            </w:r>
          </w:p>
        </w:tc>
      </w:tr>
      <w:tr w:rsidR="00411721" w:rsidRPr="00411721" w:rsidTr="00411721">
        <w:trPr>
          <w:trHeight w:val="300"/>
        </w:trPr>
        <w:tc>
          <w:tcPr>
            <w:tcW w:w="5098"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Подпрограмма, всего</w:t>
            </w:r>
          </w:p>
        </w:tc>
        <w:tc>
          <w:tcPr>
            <w:tcW w:w="1540"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012"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134"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2518,1</w:t>
            </w:r>
          </w:p>
        </w:tc>
        <w:tc>
          <w:tcPr>
            <w:tcW w:w="1169"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2518,1</w:t>
            </w:r>
          </w:p>
        </w:tc>
        <w:tc>
          <w:tcPr>
            <w:tcW w:w="1168"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2518,1</w:t>
            </w:r>
          </w:p>
        </w:tc>
      </w:tr>
      <w:tr w:rsidR="00411721" w:rsidRPr="00411721" w:rsidTr="00411721">
        <w:trPr>
          <w:trHeight w:val="300"/>
        </w:trPr>
        <w:tc>
          <w:tcPr>
            <w:tcW w:w="5098"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средства районного бюджета</w:t>
            </w:r>
          </w:p>
        </w:tc>
        <w:tc>
          <w:tcPr>
            <w:tcW w:w="15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01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13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2518,100</w:t>
            </w:r>
          </w:p>
        </w:tc>
        <w:tc>
          <w:tcPr>
            <w:tcW w:w="116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2518,1</w:t>
            </w:r>
          </w:p>
        </w:tc>
        <w:tc>
          <w:tcPr>
            <w:tcW w:w="116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2518,1</w:t>
            </w:r>
          </w:p>
        </w:tc>
      </w:tr>
      <w:tr w:rsidR="00411721" w:rsidRPr="00411721" w:rsidTr="00411721">
        <w:trPr>
          <w:trHeight w:val="300"/>
        </w:trPr>
        <w:tc>
          <w:tcPr>
            <w:tcW w:w="5098"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средства областного бюджета</w:t>
            </w:r>
          </w:p>
        </w:tc>
        <w:tc>
          <w:tcPr>
            <w:tcW w:w="15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01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13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c>
          <w:tcPr>
            <w:tcW w:w="116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c>
          <w:tcPr>
            <w:tcW w:w="116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r>
      <w:tr w:rsidR="00411721" w:rsidRPr="00411721" w:rsidTr="00411721">
        <w:trPr>
          <w:trHeight w:val="300"/>
        </w:trPr>
        <w:tc>
          <w:tcPr>
            <w:tcW w:w="5098"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средства федерального бюджета</w:t>
            </w:r>
          </w:p>
        </w:tc>
        <w:tc>
          <w:tcPr>
            <w:tcW w:w="15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01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r w:rsidRPr="00411721">
              <w:rPr>
                <w:rFonts w:ascii="Times New Roman" w:eastAsia="Times New Roman" w:hAnsi="Times New Roman"/>
                <w:b/>
                <w:bCs/>
                <w:sz w:val="20"/>
                <w:szCs w:val="20"/>
                <w:lang w:eastAsia="ru-RU"/>
              </w:rPr>
              <w:t> </w:t>
            </w:r>
          </w:p>
        </w:tc>
        <w:tc>
          <w:tcPr>
            <w:tcW w:w="113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c>
          <w:tcPr>
            <w:tcW w:w="116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c>
          <w:tcPr>
            <w:tcW w:w="116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r>
      <w:tr w:rsidR="00411721" w:rsidRPr="00411721" w:rsidTr="00411721">
        <w:trPr>
          <w:trHeight w:val="300"/>
        </w:trPr>
        <w:tc>
          <w:tcPr>
            <w:tcW w:w="5098"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внебюджетные источники</w:t>
            </w:r>
          </w:p>
        </w:tc>
        <w:tc>
          <w:tcPr>
            <w:tcW w:w="1540"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101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sz w:val="20"/>
                <w:szCs w:val="20"/>
                <w:lang w:eastAsia="ru-RU"/>
              </w:rPr>
            </w:pPr>
          </w:p>
        </w:tc>
        <w:tc>
          <w:tcPr>
            <w:tcW w:w="1134"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c>
          <w:tcPr>
            <w:tcW w:w="1169"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c>
          <w:tcPr>
            <w:tcW w:w="116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r>
      <w:tr w:rsidR="00411721" w:rsidRPr="00411721" w:rsidTr="00411721">
        <w:trPr>
          <w:trHeight w:val="300"/>
        </w:trPr>
        <w:tc>
          <w:tcPr>
            <w:tcW w:w="820" w:type="dxa"/>
            <w:tcBorders>
              <w:top w:val="nil"/>
              <w:left w:val="single" w:sz="8" w:space="0" w:color="auto"/>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lastRenderedPageBreak/>
              <w:t>1</w:t>
            </w:r>
          </w:p>
        </w:tc>
        <w:tc>
          <w:tcPr>
            <w:tcW w:w="427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Обеспечение противопожарных мероприятий</w:t>
            </w:r>
          </w:p>
        </w:tc>
        <w:tc>
          <w:tcPr>
            <w:tcW w:w="1540" w:type="dxa"/>
            <w:vMerge w:val="restart"/>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Управление образования администрации муниципального образования «Родниковский муниципальный район»</w:t>
            </w:r>
            <w:r w:rsidRPr="00411721">
              <w:rPr>
                <w:rFonts w:ascii="Times New Roman" w:eastAsia="Times New Roman" w:hAnsi="Times New Roman"/>
                <w:sz w:val="18"/>
                <w:szCs w:val="18"/>
                <w:lang w:eastAsia="ru-RU"/>
              </w:rPr>
              <w:br/>
              <w:t>Муниципальные образовательные организации</w:t>
            </w:r>
            <w:r w:rsidRPr="00411721">
              <w:rPr>
                <w:rFonts w:ascii="Times New Roman" w:eastAsia="Times New Roman" w:hAnsi="Times New Roman"/>
                <w:sz w:val="18"/>
                <w:szCs w:val="18"/>
                <w:lang w:eastAsia="ru-RU"/>
              </w:rPr>
              <w:br/>
              <w:t>Муниципальное казенное учреждение Отдел образования муниципального образования «Родниковский муниципальный район»</w:t>
            </w:r>
          </w:p>
        </w:tc>
        <w:tc>
          <w:tcPr>
            <w:tcW w:w="1012" w:type="dxa"/>
            <w:vMerge w:val="restart"/>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2015-</w:t>
            </w:r>
            <w:smartTag w:uri="urn:schemas-microsoft-com:office:smarttags" w:element="metricconverter">
              <w:smartTagPr>
                <w:attr w:name="ProductID" w:val="2017 г"/>
              </w:smartTagPr>
              <w:r w:rsidRPr="00411721">
                <w:rPr>
                  <w:rFonts w:ascii="Times New Roman" w:eastAsia="Times New Roman" w:hAnsi="Times New Roman"/>
                  <w:sz w:val="18"/>
                  <w:szCs w:val="18"/>
                  <w:lang w:eastAsia="ru-RU"/>
                </w:rPr>
                <w:t xml:space="preserve">2017 </w:t>
              </w:r>
              <w:proofErr w:type="spellStart"/>
              <w:r w:rsidRPr="00411721">
                <w:rPr>
                  <w:rFonts w:ascii="Times New Roman" w:eastAsia="Times New Roman" w:hAnsi="Times New Roman"/>
                  <w:sz w:val="18"/>
                  <w:szCs w:val="18"/>
                  <w:lang w:eastAsia="ru-RU"/>
                </w:rPr>
                <w:t>г</w:t>
              </w:r>
            </w:smartTag>
            <w:r w:rsidRPr="00411721">
              <w:rPr>
                <w:rFonts w:ascii="Times New Roman" w:eastAsia="Times New Roman" w:hAnsi="Times New Roman"/>
                <w:sz w:val="18"/>
                <w:szCs w:val="18"/>
                <w:lang w:eastAsia="ru-RU"/>
              </w:rPr>
              <w:t>.г</w:t>
            </w:r>
            <w:proofErr w:type="spellEnd"/>
            <w:r w:rsidRPr="00411721">
              <w:rPr>
                <w:rFonts w:ascii="Times New Roman" w:eastAsia="Times New Roman" w:hAnsi="Times New Roman"/>
                <w:sz w:val="18"/>
                <w:szCs w:val="18"/>
                <w:lang w:eastAsia="ru-RU"/>
              </w:rPr>
              <w:t>.</w:t>
            </w:r>
          </w:p>
        </w:tc>
        <w:tc>
          <w:tcPr>
            <w:tcW w:w="1134" w:type="dxa"/>
            <w:tcBorders>
              <w:top w:val="single" w:sz="8" w:space="0" w:color="auto"/>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2270,98238</w:t>
            </w:r>
          </w:p>
        </w:tc>
        <w:tc>
          <w:tcPr>
            <w:tcW w:w="1169" w:type="dxa"/>
            <w:tcBorders>
              <w:top w:val="single" w:sz="8" w:space="0" w:color="auto"/>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1805,68831</w:t>
            </w:r>
          </w:p>
        </w:tc>
        <w:tc>
          <w:tcPr>
            <w:tcW w:w="1168" w:type="dxa"/>
            <w:tcBorders>
              <w:top w:val="single" w:sz="8" w:space="0" w:color="auto"/>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1805,68831</w:t>
            </w:r>
          </w:p>
        </w:tc>
      </w:tr>
      <w:tr w:rsidR="00411721" w:rsidRPr="00411721" w:rsidTr="00411721">
        <w:trPr>
          <w:trHeight w:val="300"/>
        </w:trPr>
        <w:tc>
          <w:tcPr>
            <w:tcW w:w="820" w:type="dxa"/>
            <w:tcBorders>
              <w:top w:val="nil"/>
              <w:left w:val="single" w:sz="8" w:space="0" w:color="auto"/>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1.1.</w:t>
            </w:r>
          </w:p>
        </w:tc>
        <w:tc>
          <w:tcPr>
            <w:tcW w:w="427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техническое обслуживание автоматических систем пожарной сигнализации, систем оповещения людей о пожаре </w:t>
            </w:r>
          </w:p>
        </w:tc>
        <w:tc>
          <w:tcPr>
            <w:tcW w:w="154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12"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134"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1202,45258</w:t>
            </w:r>
          </w:p>
        </w:tc>
        <w:tc>
          <w:tcPr>
            <w:tcW w:w="1169"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1202,45258</w:t>
            </w:r>
          </w:p>
        </w:tc>
        <w:tc>
          <w:tcPr>
            <w:tcW w:w="116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1202,45258</w:t>
            </w:r>
          </w:p>
        </w:tc>
      </w:tr>
      <w:tr w:rsidR="00411721" w:rsidRPr="00411721" w:rsidTr="00411721">
        <w:trPr>
          <w:trHeight w:val="300"/>
        </w:trPr>
        <w:tc>
          <w:tcPr>
            <w:tcW w:w="8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1.2.</w:t>
            </w:r>
          </w:p>
        </w:tc>
        <w:tc>
          <w:tcPr>
            <w:tcW w:w="427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мониторинг передачи сигнала на пульт 01</w:t>
            </w:r>
          </w:p>
        </w:tc>
        <w:tc>
          <w:tcPr>
            <w:tcW w:w="154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12"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134"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449,934</w:t>
            </w:r>
          </w:p>
        </w:tc>
        <w:tc>
          <w:tcPr>
            <w:tcW w:w="1169"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449,934</w:t>
            </w:r>
          </w:p>
        </w:tc>
        <w:tc>
          <w:tcPr>
            <w:tcW w:w="116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449,934</w:t>
            </w:r>
          </w:p>
        </w:tc>
      </w:tr>
      <w:tr w:rsidR="00411721" w:rsidRPr="00411721" w:rsidTr="00411721">
        <w:trPr>
          <w:trHeight w:val="300"/>
        </w:trPr>
        <w:tc>
          <w:tcPr>
            <w:tcW w:w="8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1.3.</w:t>
            </w:r>
          </w:p>
        </w:tc>
        <w:tc>
          <w:tcPr>
            <w:tcW w:w="427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испытания электропроводки, петли «фаза-нуль», заземляющих устройств</w:t>
            </w:r>
          </w:p>
        </w:tc>
        <w:tc>
          <w:tcPr>
            <w:tcW w:w="154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12"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134"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153,30173</w:t>
            </w:r>
          </w:p>
        </w:tc>
        <w:tc>
          <w:tcPr>
            <w:tcW w:w="1169"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153,30173</w:t>
            </w:r>
          </w:p>
        </w:tc>
        <w:tc>
          <w:tcPr>
            <w:tcW w:w="116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153,30173</w:t>
            </w:r>
          </w:p>
        </w:tc>
      </w:tr>
      <w:tr w:rsidR="00411721" w:rsidRPr="00411721" w:rsidTr="00411721">
        <w:trPr>
          <w:trHeight w:val="300"/>
        </w:trPr>
        <w:tc>
          <w:tcPr>
            <w:tcW w:w="8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1.4.</w:t>
            </w:r>
          </w:p>
        </w:tc>
        <w:tc>
          <w:tcPr>
            <w:tcW w:w="4278" w:type="dxa"/>
            <w:tcBorders>
              <w:top w:val="nil"/>
              <w:left w:val="nil"/>
              <w:bottom w:val="single" w:sz="8" w:space="0" w:color="auto"/>
              <w:right w:val="single" w:sz="8" w:space="0" w:color="000000"/>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ремонт автоматических систем пожарной сигнализации, систем оповещения людей о пожаре </w:t>
            </w:r>
          </w:p>
        </w:tc>
        <w:tc>
          <w:tcPr>
            <w:tcW w:w="154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12"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134"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128,168</w:t>
            </w:r>
          </w:p>
        </w:tc>
        <w:tc>
          <w:tcPr>
            <w:tcW w:w="1169"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0,0</w:t>
            </w:r>
          </w:p>
        </w:tc>
        <w:tc>
          <w:tcPr>
            <w:tcW w:w="116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0,0</w:t>
            </w:r>
          </w:p>
        </w:tc>
      </w:tr>
      <w:tr w:rsidR="00411721" w:rsidRPr="00411721" w:rsidTr="00411721">
        <w:trPr>
          <w:trHeight w:val="300"/>
        </w:trPr>
        <w:tc>
          <w:tcPr>
            <w:tcW w:w="8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1.5.</w:t>
            </w:r>
          </w:p>
        </w:tc>
        <w:tc>
          <w:tcPr>
            <w:tcW w:w="4278" w:type="dxa"/>
            <w:tcBorders>
              <w:top w:val="nil"/>
              <w:left w:val="nil"/>
              <w:bottom w:val="single" w:sz="8" w:space="0" w:color="auto"/>
              <w:right w:val="single" w:sz="8" w:space="0" w:color="000000"/>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перезарядка и приобретение огнетушителей</w:t>
            </w:r>
          </w:p>
        </w:tc>
        <w:tc>
          <w:tcPr>
            <w:tcW w:w="154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12"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134"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18,12607</w:t>
            </w:r>
          </w:p>
        </w:tc>
        <w:tc>
          <w:tcPr>
            <w:tcW w:w="1169"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0,0</w:t>
            </w:r>
          </w:p>
        </w:tc>
        <w:tc>
          <w:tcPr>
            <w:tcW w:w="116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0,0</w:t>
            </w:r>
          </w:p>
        </w:tc>
      </w:tr>
      <w:tr w:rsidR="00411721" w:rsidRPr="00411721" w:rsidTr="00411721">
        <w:trPr>
          <w:trHeight w:val="300"/>
        </w:trPr>
        <w:tc>
          <w:tcPr>
            <w:tcW w:w="8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1.6.</w:t>
            </w:r>
          </w:p>
        </w:tc>
        <w:tc>
          <w:tcPr>
            <w:tcW w:w="4278" w:type="dxa"/>
            <w:tcBorders>
              <w:top w:val="nil"/>
              <w:left w:val="nil"/>
              <w:bottom w:val="single" w:sz="8" w:space="0" w:color="auto"/>
              <w:right w:val="single" w:sz="8" w:space="0" w:color="000000"/>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проведение пожарного аудита с расчетом пожарных рисков</w:t>
            </w:r>
          </w:p>
        </w:tc>
        <w:tc>
          <w:tcPr>
            <w:tcW w:w="154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12"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134"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262,0</w:t>
            </w:r>
          </w:p>
        </w:tc>
        <w:tc>
          <w:tcPr>
            <w:tcW w:w="1169"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0,0</w:t>
            </w:r>
          </w:p>
        </w:tc>
        <w:tc>
          <w:tcPr>
            <w:tcW w:w="116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0,0</w:t>
            </w:r>
          </w:p>
        </w:tc>
      </w:tr>
      <w:tr w:rsidR="00411721" w:rsidRPr="00411721" w:rsidTr="00411721">
        <w:trPr>
          <w:trHeight w:val="300"/>
        </w:trPr>
        <w:tc>
          <w:tcPr>
            <w:tcW w:w="8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1.7.</w:t>
            </w:r>
          </w:p>
        </w:tc>
        <w:tc>
          <w:tcPr>
            <w:tcW w:w="4278" w:type="dxa"/>
            <w:tcBorders>
              <w:top w:val="nil"/>
              <w:left w:val="nil"/>
              <w:bottom w:val="single" w:sz="8" w:space="0" w:color="auto"/>
              <w:right w:val="single" w:sz="8" w:space="0" w:color="000000"/>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установка противопожарных дверей и дверей на путях эвакуации</w:t>
            </w:r>
          </w:p>
        </w:tc>
        <w:tc>
          <w:tcPr>
            <w:tcW w:w="154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12"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134"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57,0</w:t>
            </w:r>
          </w:p>
        </w:tc>
        <w:tc>
          <w:tcPr>
            <w:tcW w:w="1169"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0,0</w:t>
            </w:r>
          </w:p>
        </w:tc>
        <w:tc>
          <w:tcPr>
            <w:tcW w:w="116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0,0</w:t>
            </w:r>
          </w:p>
        </w:tc>
      </w:tr>
      <w:tr w:rsidR="00411721" w:rsidRPr="00411721" w:rsidTr="00411721">
        <w:trPr>
          <w:trHeight w:val="300"/>
        </w:trPr>
        <w:tc>
          <w:tcPr>
            <w:tcW w:w="820" w:type="dxa"/>
            <w:tcBorders>
              <w:top w:val="nil"/>
              <w:left w:val="single" w:sz="8" w:space="0" w:color="auto"/>
              <w:bottom w:val="single" w:sz="8" w:space="0" w:color="auto"/>
              <w:right w:val="single" w:sz="8" w:space="0" w:color="auto"/>
            </w:tcBorders>
            <w:shd w:val="clear" w:color="auto" w:fill="auto"/>
            <w:noWrap/>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2.</w:t>
            </w:r>
          </w:p>
        </w:tc>
        <w:tc>
          <w:tcPr>
            <w:tcW w:w="427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Проведение мероприятий по укреплению пожарной безопасности </w:t>
            </w:r>
            <w:r w:rsidRPr="00411721">
              <w:rPr>
                <w:rFonts w:ascii="Times New Roman" w:eastAsia="Times New Roman" w:hAnsi="Times New Roman"/>
                <w:sz w:val="18"/>
                <w:szCs w:val="18"/>
                <w:lang w:eastAsia="ru-RU"/>
              </w:rPr>
              <w:t xml:space="preserve">общеобразовательных </w:t>
            </w:r>
            <w:r w:rsidRPr="00411721">
              <w:rPr>
                <w:rFonts w:ascii="Times New Roman" w:eastAsia="Times New Roman" w:hAnsi="Times New Roman"/>
                <w:color w:val="000000"/>
                <w:sz w:val="18"/>
                <w:szCs w:val="18"/>
                <w:lang w:eastAsia="ru-RU"/>
              </w:rPr>
              <w:t xml:space="preserve">организаций </w:t>
            </w:r>
          </w:p>
        </w:tc>
        <w:tc>
          <w:tcPr>
            <w:tcW w:w="1540"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012" w:type="dxa"/>
            <w:vMerge/>
            <w:tcBorders>
              <w:top w:val="single" w:sz="4" w:space="0" w:color="auto"/>
              <w:left w:val="single" w:sz="4" w:space="0" w:color="auto"/>
              <w:bottom w:val="single" w:sz="4" w:space="0" w:color="000000"/>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134"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247,117620</w:t>
            </w:r>
          </w:p>
        </w:tc>
        <w:tc>
          <w:tcPr>
            <w:tcW w:w="1169"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712,411690</w:t>
            </w:r>
          </w:p>
        </w:tc>
        <w:tc>
          <w:tcPr>
            <w:tcW w:w="1168"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712,411690</w:t>
            </w:r>
          </w:p>
        </w:tc>
      </w:tr>
    </w:tbl>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spacing w:after="0" w:line="240" w:lineRule="auto"/>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8C4EE2" w:rsidRDefault="008C4EE2" w:rsidP="00411721">
      <w:pPr>
        <w:widowControl w:val="0"/>
        <w:autoSpaceDE w:val="0"/>
        <w:autoSpaceDN w:val="0"/>
        <w:adjustRightInd w:val="0"/>
        <w:spacing w:after="0" w:line="240" w:lineRule="auto"/>
        <w:jc w:val="right"/>
        <w:rPr>
          <w:rFonts w:ascii="Times New Roman" w:eastAsia="Times New Roman" w:hAnsi="Times New Roman"/>
          <w:sz w:val="28"/>
          <w:szCs w:val="28"/>
          <w:lang w:eastAsia="ru-RU"/>
        </w:rPr>
      </w:pPr>
    </w:p>
    <w:p w:rsidR="00411721" w:rsidRPr="00AC4F7B" w:rsidRDefault="00411721" w:rsidP="00AC4F7B">
      <w:pPr>
        <w:widowControl w:val="0"/>
        <w:autoSpaceDE w:val="0"/>
        <w:autoSpaceDN w:val="0"/>
        <w:adjustRightInd w:val="0"/>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Приложение 9 к постановлению администрации муниципального образования «Ро</w:t>
      </w:r>
      <w:r w:rsidR="00AC4F7B" w:rsidRPr="00AC4F7B">
        <w:rPr>
          <w:rFonts w:ascii="Times New Roman" w:eastAsia="Times New Roman" w:hAnsi="Times New Roman"/>
          <w:sz w:val="24"/>
          <w:szCs w:val="24"/>
          <w:lang w:eastAsia="ru-RU"/>
        </w:rPr>
        <w:t xml:space="preserve">дниковский муниципальный район» </w:t>
      </w:r>
      <w:r w:rsidRPr="00AC4F7B">
        <w:rPr>
          <w:rFonts w:ascii="Times New Roman" w:eastAsia="Times New Roman" w:hAnsi="Times New Roman"/>
          <w:sz w:val="24"/>
          <w:szCs w:val="24"/>
          <w:lang w:eastAsia="ru-RU"/>
        </w:rPr>
        <w:t>от   10.09.2015 № 1052</w:t>
      </w:r>
    </w:p>
    <w:p w:rsidR="00411721" w:rsidRPr="00411721" w:rsidRDefault="00411721" w:rsidP="008C5744">
      <w:pPr>
        <w:spacing w:after="0" w:line="240" w:lineRule="auto"/>
        <w:rPr>
          <w:rFonts w:ascii="Times New Roman" w:eastAsia="Times New Roman" w:hAnsi="Times New Roman"/>
          <w:sz w:val="28"/>
          <w:szCs w:val="28"/>
          <w:lang w:eastAsia="ru-RU"/>
        </w:rPr>
      </w:pPr>
    </w:p>
    <w:p w:rsidR="00411721" w:rsidRPr="00AC4F7B" w:rsidRDefault="00411721" w:rsidP="00411721">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Приложение 9</w:t>
      </w:r>
    </w:p>
    <w:p w:rsidR="00411721" w:rsidRPr="00AC4F7B" w:rsidRDefault="00411721" w:rsidP="00411721">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к муниципальной программе </w:t>
      </w:r>
    </w:p>
    <w:p w:rsidR="00411721" w:rsidRPr="00AC4F7B" w:rsidRDefault="00411721" w:rsidP="00411721">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Родниковского муниципального района </w:t>
      </w:r>
    </w:p>
    <w:p w:rsidR="00411721" w:rsidRPr="00AC4F7B" w:rsidRDefault="00411721" w:rsidP="00411721">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«Развитие образования </w:t>
      </w:r>
    </w:p>
    <w:p w:rsidR="00411721" w:rsidRPr="00AC4F7B" w:rsidRDefault="00411721" w:rsidP="00411721">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Родниковского муниципального  района»</w:t>
      </w:r>
    </w:p>
    <w:p w:rsidR="00411721" w:rsidRPr="00411721" w:rsidRDefault="00411721" w:rsidP="00411721">
      <w:pPr>
        <w:spacing w:after="0" w:line="240" w:lineRule="auto"/>
        <w:jc w:val="right"/>
        <w:rPr>
          <w:rFonts w:ascii="Times New Roman" w:eastAsia="Times New Roman" w:hAnsi="Times New Roman"/>
          <w:sz w:val="28"/>
          <w:szCs w:val="28"/>
          <w:lang w:eastAsia="ru-RU"/>
        </w:rPr>
      </w:pPr>
    </w:p>
    <w:p w:rsidR="00411721" w:rsidRPr="00411721" w:rsidRDefault="00411721" w:rsidP="00411721">
      <w:pPr>
        <w:spacing w:after="0" w:line="240" w:lineRule="auto"/>
        <w:jc w:val="both"/>
        <w:rPr>
          <w:rFonts w:ascii="Times New Roman" w:eastAsia="Times New Roman" w:hAnsi="Times New Roman"/>
          <w:sz w:val="28"/>
          <w:szCs w:val="28"/>
          <w:u w:color="2A6EC3"/>
          <w:lang w:eastAsia="ru-RU"/>
        </w:rPr>
      </w:pPr>
      <w:r w:rsidRPr="00411721">
        <w:rPr>
          <w:rFonts w:ascii="Times New Roman" w:eastAsia="Times New Roman" w:hAnsi="Times New Roman"/>
          <w:sz w:val="28"/>
          <w:szCs w:val="28"/>
          <w:lang w:eastAsia="ru-RU"/>
        </w:rPr>
        <w:t xml:space="preserve">Подпрограмма </w:t>
      </w:r>
      <w:r w:rsidRPr="00411721">
        <w:rPr>
          <w:rFonts w:ascii="Times New Roman" w:eastAsia="Times New Roman" w:hAnsi="Times New Roman"/>
          <w:sz w:val="28"/>
          <w:szCs w:val="28"/>
          <w:lang w:val="en-US" w:eastAsia="ru-RU"/>
        </w:rPr>
        <w:t>IX</w:t>
      </w:r>
      <w:r w:rsidRPr="00411721">
        <w:rPr>
          <w:rFonts w:ascii="Times New Roman" w:eastAsia="Times New Roman" w:hAnsi="Times New Roman"/>
          <w:sz w:val="28"/>
          <w:szCs w:val="28"/>
          <w:lang w:eastAsia="ru-RU"/>
        </w:rPr>
        <w:t xml:space="preserve"> «Развитие, сохранение и </w:t>
      </w:r>
      <w:r w:rsidRPr="00411721">
        <w:rPr>
          <w:rFonts w:ascii="Times New Roman" w:eastAsia="Times New Roman" w:hAnsi="Times New Roman"/>
          <w:sz w:val="28"/>
          <w:szCs w:val="28"/>
          <w:u w:color="2A6EC3"/>
          <w:lang w:eastAsia="ru-RU"/>
        </w:rPr>
        <w:t xml:space="preserve"> укрепление  материально-технической базы муниципальных организаций образования»</w:t>
      </w:r>
    </w:p>
    <w:p w:rsidR="00411721" w:rsidRPr="00411721" w:rsidRDefault="00411721" w:rsidP="00411721">
      <w:pPr>
        <w:spacing w:after="0" w:line="240" w:lineRule="auto"/>
        <w:jc w:val="both"/>
        <w:rPr>
          <w:rFonts w:ascii="Times New Roman" w:eastAsia="Times New Roman" w:hAnsi="Times New Roman"/>
          <w:sz w:val="28"/>
          <w:szCs w:val="28"/>
          <w:lang w:eastAsia="ru-RU"/>
        </w:rPr>
      </w:pP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1.Паспорт подпрограммы</w:t>
      </w:r>
    </w:p>
    <w:tbl>
      <w:tblPr>
        <w:tblW w:w="10314" w:type="dxa"/>
        <w:tblBorders>
          <w:top w:val="single" w:sz="12" w:space="0" w:color="808080"/>
          <w:left w:val="single" w:sz="12" w:space="0" w:color="808080"/>
          <w:bottom w:val="single" w:sz="12" w:space="0" w:color="808080"/>
          <w:right w:val="single" w:sz="12" w:space="0" w:color="808080"/>
          <w:insideH w:val="single" w:sz="2" w:space="0" w:color="808080"/>
          <w:insideV w:val="single" w:sz="2" w:space="0" w:color="808080"/>
        </w:tblBorders>
        <w:tblLook w:val="00A0" w:firstRow="1" w:lastRow="0" w:firstColumn="1" w:lastColumn="0" w:noHBand="0" w:noVBand="0"/>
      </w:tblPr>
      <w:tblGrid>
        <w:gridCol w:w="2638"/>
        <w:gridCol w:w="7676"/>
      </w:tblGrid>
      <w:tr w:rsidR="00411721" w:rsidRPr="00411721" w:rsidTr="00411721">
        <w:trPr>
          <w:cantSplit/>
          <w:trHeight w:val="57"/>
        </w:trPr>
        <w:tc>
          <w:tcPr>
            <w:tcW w:w="2638" w:type="dxa"/>
            <w:tcBorders>
              <w:top w:val="single" w:sz="12" w:space="0" w:color="808080"/>
              <w:left w:val="single" w:sz="12" w:space="0" w:color="808080"/>
              <w:bottom w:val="single" w:sz="2" w:space="0" w:color="808080"/>
              <w:right w:val="single" w:sz="2" w:space="0" w:color="808080"/>
            </w:tcBorders>
          </w:tcPr>
          <w:p w:rsidR="00411721" w:rsidRPr="00411721" w:rsidRDefault="00411721" w:rsidP="00411721">
            <w:pPr>
              <w:spacing w:after="0" w:line="240" w:lineRule="auto"/>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Наименование подпрограммы</w:t>
            </w:r>
          </w:p>
        </w:tc>
        <w:tc>
          <w:tcPr>
            <w:tcW w:w="7676" w:type="dxa"/>
            <w:tcBorders>
              <w:top w:val="single" w:sz="1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Развитие, сохранение и </w:t>
            </w:r>
            <w:r w:rsidRPr="00411721">
              <w:rPr>
                <w:rFonts w:ascii="Times New Roman" w:eastAsia="Times New Roman" w:hAnsi="Times New Roman"/>
                <w:sz w:val="24"/>
                <w:szCs w:val="24"/>
                <w:u w:color="2A6EC3"/>
                <w:lang w:eastAsia="ru-RU"/>
              </w:rPr>
              <w:t xml:space="preserve"> укрепление  материально-технической базы муниципальных организаций образования</w:t>
            </w:r>
          </w:p>
        </w:tc>
      </w:tr>
      <w:tr w:rsidR="00411721" w:rsidRPr="00411721" w:rsidTr="00411721">
        <w:trPr>
          <w:cantSplit/>
          <w:trHeight w:val="57"/>
        </w:trPr>
        <w:tc>
          <w:tcPr>
            <w:tcW w:w="2638"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Срок реализации подпрограммы </w:t>
            </w:r>
          </w:p>
        </w:tc>
        <w:tc>
          <w:tcPr>
            <w:tcW w:w="7676"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2015-2017</w:t>
            </w:r>
          </w:p>
        </w:tc>
      </w:tr>
      <w:tr w:rsidR="00411721" w:rsidRPr="00411721" w:rsidTr="00411721">
        <w:trPr>
          <w:cantSplit/>
          <w:trHeight w:val="57"/>
        </w:trPr>
        <w:tc>
          <w:tcPr>
            <w:tcW w:w="2638"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Исполнители подпрограммы</w:t>
            </w:r>
          </w:p>
        </w:tc>
        <w:tc>
          <w:tcPr>
            <w:tcW w:w="7676"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Управление образования администрации муниципального образования «Родниковский муниципальный район»</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Отдел строительства и архитектуры администрации муниципального образования «Родниковский муниципальный район»</w:t>
            </w:r>
          </w:p>
          <w:p w:rsidR="00411721" w:rsidRPr="00411721" w:rsidRDefault="00411721" w:rsidP="00411721">
            <w:pPr>
              <w:spacing w:after="0" w:line="240" w:lineRule="auto"/>
              <w:jc w:val="both"/>
              <w:rPr>
                <w:rFonts w:ascii="Times New Roman" w:eastAsia="Times New Roman" w:hAnsi="Times New Roman"/>
                <w:color w:val="000000"/>
                <w:sz w:val="24"/>
                <w:szCs w:val="24"/>
                <w:lang w:eastAsia="ru-RU"/>
              </w:rPr>
            </w:pPr>
            <w:r w:rsidRPr="00411721">
              <w:rPr>
                <w:rFonts w:ascii="Times New Roman" w:eastAsia="Times New Roman" w:hAnsi="Times New Roman"/>
                <w:color w:val="000000"/>
                <w:sz w:val="24"/>
                <w:szCs w:val="24"/>
                <w:lang w:eastAsia="ru-RU"/>
              </w:rPr>
              <w:t>Муниципальные образовательные организации</w:t>
            </w:r>
          </w:p>
        </w:tc>
      </w:tr>
      <w:tr w:rsidR="00411721" w:rsidRPr="00411721" w:rsidTr="00411721">
        <w:trPr>
          <w:cantSplit/>
          <w:trHeight w:val="57"/>
        </w:trPr>
        <w:tc>
          <w:tcPr>
            <w:tcW w:w="2638"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Цель (цели) подпрограммы</w:t>
            </w:r>
          </w:p>
        </w:tc>
        <w:tc>
          <w:tcPr>
            <w:tcW w:w="7676"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Создание основных видов современных условий обучения, сохранение и укрепление здоровья обучающихся</w:t>
            </w:r>
          </w:p>
        </w:tc>
      </w:tr>
      <w:tr w:rsidR="00411721" w:rsidRPr="00411721" w:rsidTr="00411721">
        <w:trPr>
          <w:cantSplit/>
          <w:trHeight w:val="5618"/>
        </w:trPr>
        <w:tc>
          <w:tcPr>
            <w:tcW w:w="2638" w:type="dxa"/>
            <w:tcBorders>
              <w:top w:val="single" w:sz="2" w:space="0" w:color="808080"/>
              <w:left w:val="single" w:sz="12" w:space="0" w:color="808080"/>
              <w:bottom w:val="single" w:sz="12" w:space="0" w:color="808080"/>
              <w:right w:val="single" w:sz="2" w:space="0" w:color="808080"/>
            </w:tcBorders>
          </w:tcPr>
          <w:p w:rsidR="00411721" w:rsidRPr="00411721" w:rsidRDefault="00411721" w:rsidP="00411721">
            <w:pPr>
              <w:spacing w:after="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Объем ресурсного обеспечения подпрограммы</w:t>
            </w:r>
          </w:p>
        </w:tc>
        <w:tc>
          <w:tcPr>
            <w:tcW w:w="7676" w:type="dxa"/>
            <w:tcBorders>
              <w:top w:val="single" w:sz="2" w:space="0" w:color="808080"/>
              <w:left w:val="single" w:sz="2" w:space="0" w:color="808080"/>
              <w:bottom w:val="single" w:sz="12" w:space="0" w:color="808080"/>
              <w:right w:val="single" w:sz="12" w:space="0" w:color="808080"/>
            </w:tcBorders>
          </w:tcPr>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Общий объем бюджетных ассигнований: </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год – 7204,177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2016 год – 2800,0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2017 год – 750,0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федеральный бюджет:</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2016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2017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областной бюджет:</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год – 2494,0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2016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2017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-районный бюджет:</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год – 3031,786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2016 год – 2800,0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2017 год – 750,0 тыс. руб.</w:t>
            </w:r>
          </w:p>
          <w:p w:rsidR="00411721" w:rsidRPr="00411721" w:rsidRDefault="00411721" w:rsidP="00411721">
            <w:pPr>
              <w:spacing w:before="40" w:after="4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внебюджетные источники:</w:t>
            </w:r>
          </w:p>
          <w:p w:rsidR="00411721" w:rsidRPr="00411721" w:rsidRDefault="00411721" w:rsidP="00411721">
            <w:pPr>
              <w:spacing w:before="40" w:after="4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2015 год – 0 тыс. руб.</w:t>
            </w:r>
          </w:p>
          <w:p w:rsidR="00411721" w:rsidRPr="00411721" w:rsidRDefault="00411721" w:rsidP="00411721">
            <w:pPr>
              <w:spacing w:before="40" w:after="4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2016 год – 0 тыс. руб.</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2017 год – 0 тыс. руб.</w:t>
            </w:r>
          </w:p>
        </w:tc>
      </w:tr>
    </w:tbl>
    <w:p w:rsidR="00411721" w:rsidRPr="00411721" w:rsidRDefault="00411721" w:rsidP="00411721">
      <w:pPr>
        <w:spacing w:before="120" w:after="0" w:line="288" w:lineRule="auto"/>
        <w:jc w:val="both"/>
        <w:rPr>
          <w:rFonts w:ascii="Georgia" w:eastAsia="Times New Roman" w:hAnsi="Georgia" w:cs="Georgia"/>
          <w:sz w:val="20"/>
          <w:szCs w:val="20"/>
          <w:lang w:eastAsia="ru-RU"/>
        </w:rPr>
      </w:pPr>
    </w:p>
    <w:p w:rsidR="00411721" w:rsidRPr="00411721" w:rsidRDefault="00411721" w:rsidP="00411721">
      <w:pPr>
        <w:keepNext/>
        <w:spacing w:after="0" w:line="240" w:lineRule="auto"/>
        <w:jc w:val="center"/>
        <w:outlineLvl w:val="3"/>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2.Краткая характеристика сферы реализации подпрограммы</w:t>
      </w:r>
    </w:p>
    <w:p w:rsidR="00411721" w:rsidRPr="00411721" w:rsidRDefault="00411721" w:rsidP="00411721">
      <w:pPr>
        <w:spacing w:after="0" w:line="240" w:lineRule="auto"/>
        <w:jc w:val="center"/>
        <w:rPr>
          <w:rFonts w:ascii="Georgia" w:eastAsia="Times New Roman" w:hAnsi="Georgia" w:cs="Georgia"/>
          <w:sz w:val="20"/>
          <w:szCs w:val="20"/>
          <w:lang w:eastAsia="ru-RU"/>
        </w:rPr>
      </w:pP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color w:val="000000"/>
          <w:sz w:val="28"/>
          <w:szCs w:val="28"/>
          <w:lang w:eastAsia="ru-RU"/>
        </w:rPr>
        <w:t>Укрепление и развитие</w:t>
      </w:r>
      <w:r w:rsidRPr="00411721">
        <w:rPr>
          <w:rFonts w:ascii="Times New Roman" w:eastAsia="Times New Roman" w:hAnsi="Times New Roman"/>
          <w:sz w:val="28"/>
          <w:szCs w:val="28"/>
          <w:lang w:eastAsia="ru-RU"/>
        </w:rPr>
        <w:t xml:space="preserve"> материально-технической базы образовательных организаций является одним из основных условий успешного осуществления образовательного процесса.</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В последние годы в районе проводится большая работа по укреплению материально-технической базы учреждений образования.</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Однако темпы износа зданий и инженерных коммуникаций существенно опережают темпы их ремонта и строительства, поэтому здания и инженерные коммуникации многих образовательных организаций  требуют  капитального ремонта и реконструкции.</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Указанные факторы негативно влияют на образовательный процесс, качество образования, создают угрозу жизни и здоровью детей и работников.</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В рамках подпрограммы планируется строительство школы в с. Каминский Родниковского района на 150 мест, а также строительство  средней общеобразовательной школы в г. Родники  на 700 мест.</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В образовательных организациях Родниковского муниципального района остро стоит проблема с заменой физически изношенного и морально устаревшего оборудования и мебели. Требуется замена технологического оборудования, обновление спортивного оборудования, оснащение современным оборудованием школьных спортивных площадок, замена и установка малых форм на территориях дошкольных образовательных организаций. </w:t>
      </w:r>
    </w:p>
    <w:p w:rsidR="00411721" w:rsidRPr="00411721" w:rsidRDefault="00411721" w:rsidP="00411721">
      <w:pPr>
        <w:tabs>
          <w:tab w:val="left" w:pos="0"/>
          <w:tab w:val="left" w:pos="1134"/>
        </w:tabs>
        <w:spacing w:after="0" w:line="240" w:lineRule="auto"/>
        <w:jc w:val="both"/>
        <w:rPr>
          <w:rFonts w:ascii="Times New Roman" w:eastAsia="Times New Roman" w:hAnsi="Times New Roman"/>
          <w:sz w:val="28"/>
          <w:szCs w:val="28"/>
          <w:lang w:eastAsia="ru-RU"/>
        </w:rPr>
      </w:pPr>
      <w:r w:rsidRPr="00411721">
        <w:rPr>
          <w:rFonts w:ascii="Georgia" w:eastAsia="Times New Roman" w:hAnsi="Georgia" w:cs="Georgia"/>
          <w:color w:val="000000"/>
          <w:sz w:val="28"/>
          <w:szCs w:val="28"/>
          <w:lang w:eastAsia="ru-RU"/>
        </w:rPr>
        <w:t xml:space="preserve">Подпрограмма направлена на </w:t>
      </w:r>
      <w:r w:rsidRPr="00411721">
        <w:rPr>
          <w:rFonts w:ascii="Times New Roman" w:eastAsia="Times New Roman" w:hAnsi="Times New Roman"/>
          <w:sz w:val="28"/>
          <w:szCs w:val="28"/>
          <w:lang w:eastAsia="ru-RU"/>
        </w:rPr>
        <w:t>совершенствование инфраструктуры образовательных учреждений, проведение капитальных и текущих ремонтов, приведение зданий и помещений образовательных учреждений в соответствие с требованиями комплексной безопасности.</w:t>
      </w:r>
    </w:p>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color w:val="000000"/>
          <w:sz w:val="28"/>
          <w:szCs w:val="28"/>
          <w:lang w:eastAsia="ru-RU"/>
        </w:rPr>
        <w:t>Подпрограмма предполагает проведение следующих мероприятий в образовательных организациях:</w:t>
      </w:r>
      <w:r w:rsidRPr="00411721">
        <w:rPr>
          <w:rFonts w:ascii="Times New Roman" w:eastAsia="Times New Roman" w:hAnsi="Times New Roman"/>
          <w:sz w:val="24"/>
          <w:szCs w:val="24"/>
          <w:lang w:eastAsia="ru-RU"/>
        </w:rPr>
        <w:t xml:space="preserve"> </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разработка проектно-сметной документации (ПСД);</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проведение независимой экспертизы ПСД;</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технологическое присоединение к сетям;</w:t>
      </w: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обследование технического состояния образовательных организаций;</w:t>
      </w:r>
    </w:p>
    <w:p w:rsidR="00411721" w:rsidRPr="00411721" w:rsidRDefault="00411721" w:rsidP="00411721">
      <w:pPr>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-ремонт мягких и жестких кровель зданий;</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 ремонт фасадов зданий;</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 ремонт внутренних помещений;</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 ремонт асфальтовых покрытий;</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 xml:space="preserve">- благоустройство прогулочных участков, в </w:t>
      </w:r>
      <w:proofErr w:type="spellStart"/>
      <w:r w:rsidRPr="00411721">
        <w:rPr>
          <w:rFonts w:ascii="Times New Roman" w:eastAsia="Times New Roman" w:hAnsi="Times New Roman"/>
          <w:color w:val="000000"/>
          <w:sz w:val="28"/>
          <w:szCs w:val="28"/>
          <w:lang w:eastAsia="ru-RU"/>
        </w:rPr>
        <w:t>т.ч</w:t>
      </w:r>
      <w:proofErr w:type="spellEnd"/>
      <w:r w:rsidRPr="00411721">
        <w:rPr>
          <w:rFonts w:ascii="Times New Roman" w:eastAsia="Times New Roman" w:hAnsi="Times New Roman"/>
          <w:color w:val="000000"/>
          <w:sz w:val="28"/>
          <w:szCs w:val="28"/>
          <w:lang w:eastAsia="ru-RU"/>
        </w:rPr>
        <w:t>. ремонт и устройство теневых навесов;</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 ремонт наружных и внутренних инженерных сетей;</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 ремонт электропроводки и замена светильников;</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 установка систем видеонаблюдения и решеток на окна;</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 устройство наружных ограждений территорий;</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 приобретение оборудования и мебели;</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 внедрение системы «Электронная школа».</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r w:rsidRPr="00411721">
        <w:rPr>
          <w:rFonts w:ascii="Times New Roman" w:eastAsia="Times New Roman" w:hAnsi="Times New Roman"/>
          <w:color w:val="000000"/>
          <w:sz w:val="28"/>
          <w:szCs w:val="28"/>
          <w:lang w:eastAsia="ru-RU"/>
        </w:rPr>
        <w:t xml:space="preserve">В рамках реализации Комплекса мероприятий по созданию в общеобразовательных организациях Родниковского муниципального района, расположенных в сельской местности, условий для занятий физической культурой и спортом в 2015 году будет произведена, предусмотренная заключенным муниципальным контрактом между Отделом строительства и архитектуры администрации и ООО «СМУ -11»  окончательная  </w:t>
      </w:r>
      <w:r w:rsidRPr="00411721">
        <w:rPr>
          <w:rFonts w:ascii="Times New Roman" w:eastAsia="Times New Roman" w:hAnsi="Times New Roman"/>
          <w:sz w:val="28"/>
          <w:szCs w:val="28"/>
          <w:lang w:eastAsia="ru-RU"/>
        </w:rPr>
        <w:t xml:space="preserve">оплата выполненных  в 2014 году работ по ремонту спортивного </w:t>
      </w:r>
      <w:r w:rsidRPr="00411721">
        <w:rPr>
          <w:rFonts w:ascii="Times New Roman" w:eastAsia="Times New Roman" w:hAnsi="Times New Roman"/>
          <w:sz w:val="28"/>
          <w:szCs w:val="28"/>
          <w:lang w:eastAsia="ru-RU"/>
        </w:rPr>
        <w:lastRenderedPageBreak/>
        <w:t xml:space="preserve">зала муниципального казенного образовательного учреждения </w:t>
      </w:r>
      <w:proofErr w:type="spellStart"/>
      <w:r w:rsidRPr="00411721">
        <w:rPr>
          <w:rFonts w:ascii="Times New Roman" w:eastAsia="Times New Roman" w:hAnsi="Times New Roman"/>
          <w:sz w:val="28"/>
          <w:szCs w:val="28"/>
          <w:lang w:eastAsia="ru-RU"/>
        </w:rPr>
        <w:t>Острецовской</w:t>
      </w:r>
      <w:proofErr w:type="spellEnd"/>
      <w:r w:rsidRPr="00411721">
        <w:rPr>
          <w:rFonts w:ascii="Times New Roman" w:eastAsia="Times New Roman" w:hAnsi="Times New Roman"/>
          <w:sz w:val="28"/>
          <w:szCs w:val="28"/>
          <w:lang w:eastAsia="ru-RU"/>
        </w:rPr>
        <w:t xml:space="preserve"> основной общеобразовательной школы.</w:t>
      </w:r>
      <w:r w:rsidRPr="00411721">
        <w:rPr>
          <w:rFonts w:ascii="Times New Roman" w:eastAsia="Times New Roman" w:hAnsi="Times New Roman"/>
          <w:color w:val="000000"/>
          <w:sz w:val="28"/>
          <w:szCs w:val="28"/>
          <w:lang w:eastAsia="ru-RU"/>
        </w:rPr>
        <w:t xml:space="preserve"> </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color w:val="000000"/>
          <w:sz w:val="28"/>
          <w:szCs w:val="28"/>
          <w:lang w:eastAsia="ru-RU"/>
        </w:rPr>
      </w:pPr>
    </w:p>
    <w:p w:rsidR="00411721" w:rsidRPr="00411721" w:rsidRDefault="00411721" w:rsidP="00411721">
      <w:pPr>
        <w:keepNext/>
        <w:spacing w:after="0" w:line="240" w:lineRule="auto"/>
        <w:jc w:val="center"/>
        <w:outlineLvl w:val="3"/>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3. Целевые индикаторы (показатели) и ожидаемые</w:t>
      </w:r>
    </w:p>
    <w:p w:rsidR="00411721" w:rsidRPr="00411721" w:rsidRDefault="00411721" w:rsidP="00411721">
      <w:pPr>
        <w:keepNext/>
        <w:spacing w:after="0" w:line="240" w:lineRule="auto"/>
        <w:jc w:val="center"/>
        <w:outlineLvl w:val="3"/>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результаты реализации подпрограммы</w:t>
      </w:r>
    </w:p>
    <w:p w:rsidR="00411721" w:rsidRPr="00411721" w:rsidRDefault="00411721" w:rsidP="00411721">
      <w:pPr>
        <w:keepNext/>
        <w:spacing w:after="0" w:line="240" w:lineRule="auto"/>
        <w:jc w:val="center"/>
        <w:outlineLvl w:val="3"/>
        <w:rPr>
          <w:rFonts w:ascii="Times New Roman" w:eastAsia="Times New Roman" w:hAnsi="Times New Roman"/>
          <w:sz w:val="28"/>
          <w:szCs w:val="28"/>
          <w:lang w:eastAsia="ru-RU"/>
        </w:rPr>
      </w:pPr>
    </w:p>
    <w:p w:rsidR="00411721" w:rsidRPr="00411721" w:rsidRDefault="00411721" w:rsidP="00411721">
      <w:pPr>
        <w:spacing w:after="0" w:line="240" w:lineRule="auto"/>
        <w:jc w:val="both"/>
        <w:rPr>
          <w:rFonts w:ascii="Times New Roman" w:eastAsia="Times New Roman" w:hAnsi="Times New Roman"/>
          <w:sz w:val="28"/>
          <w:szCs w:val="28"/>
          <w:highlight w:val="green"/>
          <w:lang w:eastAsia="ru-RU"/>
        </w:rPr>
      </w:pPr>
      <w:r w:rsidRPr="00411721">
        <w:rPr>
          <w:rFonts w:ascii="Times New Roman" w:eastAsia="Times New Roman" w:hAnsi="Times New Roman"/>
          <w:sz w:val="28"/>
          <w:szCs w:val="28"/>
          <w:lang w:eastAsia="ru-RU"/>
        </w:rPr>
        <w:t xml:space="preserve">Подпрограмма позволит на муниципальном ведомственном уровне осуществить систему мер, направленных на улучшение материально-технической базы образовательных организаций района. </w:t>
      </w:r>
    </w:p>
    <w:p w:rsidR="00411721" w:rsidRPr="00411721" w:rsidRDefault="00411721" w:rsidP="00411721">
      <w:pPr>
        <w:autoSpaceDE w:val="0"/>
        <w:autoSpaceDN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color w:val="000000"/>
          <w:sz w:val="28"/>
          <w:szCs w:val="28"/>
          <w:lang w:eastAsia="ru-RU"/>
        </w:rPr>
        <w:t>Подпрограмма обеспечит в</w:t>
      </w:r>
      <w:r w:rsidRPr="00411721">
        <w:rPr>
          <w:rFonts w:ascii="Times New Roman" w:eastAsia="Times New Roman" w:hAnsi="Times New Roman"/>
          <w:sz w:val="28"/>
          <w:szCs w:val="28"/>
          <w:lang w:eastAsia="ru-RU"/>
        </w:rPr>
        <w:t>ыполнение требований законодательства по созданию условий для обеспечения образовательного процесса, приведение зданий и территорий образовательных организаций в соответствие с современными требованиями и нормами, удовлетворение потребностей образовательных организаций в необходимом оснащении и ремонтах, и в итоге сохранение и укрепление здоровья обучающихся.</w:t>
      </w:r>
    </w:p>
    <w:p w:rsidR="00411721" w:rsidRPr="00411721" w:rsidRDefault="00411721" w:rsidP="00411721">
      <w:pPr>
        <w:autoSpaceDE w:val="0"/>
        <w:autoSpaceDN w:val="0"/>
        <w:spacing w:after="0" w:line="240" w:lineRule="auto"/>
        <w:jc w:val="both"/>
        <w:rPr>
          <w:rFonts w:ascii="Times New Roman" w:eastAsia="Times New Roman" w:hAnsi="Times New Roman"/>
          <w:sz w:val="28"/>
          <w:szCs w:val="28"/>
          <w:lang w:eastAsia="ru-RU"/>
        </w:rPr>
      </w:pP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val="x-none" w:eastAsia="ar-SA"/>
        </w:rPr>
        <w:t>Целевые показатели, характеризующие ожидаемые результаты реализации подпрограммы (в том числе по годам реализации)</w:t>
      </w:r>
      <w:r w:rsidRPr="00411721">
        <w:rPr>
          <w:rFonts w:ascii="Times New Roman" w:eastAsia="Times New Roman" w:hAnsi="Times New Roman"/>
          <w:sz w:val="28"/>
          <w:szCs w:val="28"/>
          <w:lang w:eastAsia="ar-SA"/>
        </w:rPr>
        <w:t>,</w:t>
      </w:r>
      <w:r w:rsidRPr="00411721">
        <w:rPr>
          <w:rFonts w:ascii="Times New Roman" w:eastAsia="Times New Roman" w:hAnsi="Times New Roman"/>
          <w:sz w:val="28"/>
          <w:szCs w:val="28"/>
          <w:lang w:val="x-none" w:eastAsia="ar-SA"/>
        </w:rPr>
        <w:t xml:space="preserve"> представлены в нижеследующей таблице</w:t>
      </w:r>
    </w:p>
    <w:p w:rsidR="00411721" w:rsidRPr="00411721" w:rsidRDefault="00411721" w:rsidP="00411721">
      <w:pPr>
        <w:spacing w:before="120" w:after="0" w:line="288" w:lineRule="auto"/>
        <w:jc w:val="both"/>
        <w:rPr>
          <w:rFonts w:ascii="Georgia" w:eastAsia="Times New Roman" w:hAnsi="Georgia" w:cs="Georgia"/>
          <w:sz w:val="20"/>
          <w:szCs w:val="20"/>
          <w:lang w:eastAsia="ru-RU"/>
        </w:rPr>
      </w:pPr>
    </w:p>
    <w:tbl>
      <w:tblPr>
        <w:tblW w:w="10315" w:type="dxa"/>
        <w:tblBorders>
          <w:top w:val="single" w:sz="12" w:space="0" w:color="808080"/>
          <w:left w:val="single" w:sz="12" w:space="0" w:color="808080"/>
          <w:bottom w:val="single" w:sz="12" w:space="0" w:color="808080"/>
          <w:right w:val="single" w:sz="12" w:space="0" w:color="808080"/>
          <w:insideH w:val="single" w:sz="2" w:space="0" w:color="808080"/>
          <w:insideV w:val="single" w:sz="2" w:space="0" w:color="808080"/>
        </w:tblBorders>
        <w:tblLayout w:type="fixed"/>
        <w:tblLook w:val="00A0" w:firstRow="1" w:lastRow="0" w:firstColumn="1" w:lastColumn="0" w:noHBand="0" w:noVBand="0"/>
      </w:tblPr>
      <w:tblGrid>
        <w:gridCol w:w="551"/>
        <w:gridCol w:w="3668"/>
        <w:gridCol w:w="851"/>
        <w:gridCol w:w="850"/>
        <w:gridCol w:w="992"/>
        <w:gridCol w:w="851"/>
        <w:gridCol w:w="850"/>
        <w:gridCol w:w="851"/>
        <w:gridCol w:w="851"/>
      </w:tblGrid>
      <w:tr w:rsidR="00411721" w:rsidRPr="00411721" w:rsidTr="00411721">
        <w:trPr>
          <w:tblHeader/>
        </w:trPr>
        <w:tc>
          <w:tcPr>
            <w:tcW w:w="551" w:type="dxa"/>
            <w:tcBorders>
              <w:top w:val="single" w:sz="12" w:space="0" w:color="808080"/>
              <w:left w:val="single" w:sz="12" w:space="0" w:color="808080"/>
              <w:bottom w:val="single" w:sz="12" w:space="0" w:color="808080"/>
              <w:right w:val="single" w:sz="2" w:space="0" w:color="808080"/>
            </w:tcBorders>
          </w:tcPr>
          <w:p w:rsidR="00411721" w:rsidRPr="00411721" w:rsidRDefault="00411721" w:rsidP="00411721">
            <w:pPr>
              <w:keepNext/>
              <w:spacing w:before="40" w:after="40" w:line="240" w:lineRule="auto"/>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w:t>
            </w:r>
          </w:p>
        </w:tc>
        <w:tc>
          <w:tcPr>
            <w:tcW w:w="3668" w:type="dxa"/>
            <w:tcBorders>
              <w:top w:val="single" w:sz="12" w:space="0" w:color="808080"/>
              <w:left w:val="single" w:sz="2" w:space="0" w:color="808080"/>
              <w:bottom w:val="single" w:sz="12" w:space="0" w:color="808080"/>
              <w:right w:val="single" w:sz="2" w:space="0" w:color="808080"/>
            </w:tcBorders>
          </w:tcPr>
          <w:p w:rsidR="00411721" w:rsidRPr="00411721" w:rsidRDefault="00411721" w:rsidP="00411721">
            <w:pPr>
              <w:keepNext/>
              <w:spacing w:before="40" w:after="40" w:line="240" w:lineRule="auto"/>
              <w:jc w:val="both"/>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Наименование целевого индикатора (показателя)</w:t>
            </w:r>
          </w:p>
        </w:tc>
        <w:tc>
          <w:tcPr>
            <w:tcW w:w="851" w:type="dxa"/>
            <w:tcBorders>
              <w:top w:val="single" w:sz="12" w:space="0" w:color="808080"/>
              <w:left w:val="single" w:sz="2" w:space="0" w:color="808080"/>
              <w:bottom w:val="single" w:sz="12" w:space="0" w:color="808080"/>
              <w:right w:val="single" w:sz="2" w:space="0" w:color="808080"/>
            </w:tcBorders>
            <w:tcMar>
              <w:left w:w="57" w:type="dxa"/>
              <w:right w:w="57" w:type="dxa"/>
            </w:tcMar>
          </w:tcPr>
          <w:p w:rsidR="00411721" w:rsidRPr="00411721" w:rsidRDefault="00411721" w:rsidP="00411721">
            <w:pPr>
              <w:keepNext/>
              <w:spacing w:before="40" w:after="40" w:line="240" w:lineRule="auto"/>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Ед. изм.</w:t>
            </w:r>
          </w:p>
        </w:tc>
        <w:tc>
          <w:tcPr>
            <w:tcW w:w="850" w:type="dxa"/>
            <w:tcBorders>
              <w:top w:val="single" w:sz="12" w:space="0" w:color="808080"/>
              <w:left w:val="single" w:sz="2" w:space="0" w:color="808080"/>
              <w:bottom w:val="single" w:sz="12" w:space="0" w:color="808080"/>
              <w:right w:val="single" w:sz="2" w:space="0" w:color="808080"/>
            </w:tcBorders>
            <w:tcMar>
              <w:left w:w="57" w:type="dxa"/>
              <w:right w:w="57" w:type="dxa"/>
            </w:tcMar>
          </w:tcPr>
          <w:p w:rsidR="00411721" w:rsidRPr="00411721" w:rsidRDefault="00411721" w:rsidP="00411721">
            <w:pPr>
              <w:keepNext/>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2012</w:t>
            </w:r>
          </w:p>
        </w:tc>
        <w:tc>
          <w:tcPr>
            <w:tcW w:w="992" w:type="dxa"/>
            <w:tcBorders>
              <w:top w:val="single" w:sz="12" w:space="0" w:color="808080"/>
              <w:left w:val="single" w:sz="2" w:space="0" w:color="808080"/>
              <w:bottom w:val="single" w:sz="12" w:space="0" w:color="808080"/>
              <w:right w:val="single" w:sz="2" w:space="0" w:color="808080"/>
            </w:tcBorders>
            <w:tcMar>
              <w:left w:w="57" w:type="dxa"/>
              <w:right w:w="57" w:type="dxa"/>
            </w:tcMar>
          </w:tcPr>
          <w:p w:rsidR="00411721" w:rsidRPr="00411721" w:rsidRDefault="00411721" w:rsidP="00411721">
            <w:pPr>
              <w:keepNext/>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2013</w:t>
            </w:r>
          </w:p>
          <w:p w:rsidR="00411721" w:rsidRPr="00411721" w:rsidRDefault="00411721" w:rsidP="00411721">
            <w:pPr>
              <w:keepNext/>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оценка</w:t>
            </w:r>
          </w:p>
        </w:tc>
        <w:tc>
          <w:tcPr>
            <w:tcW w:w="851" w:type="dxa"/>
            <w:tcBorders>
              <w:top w:val="single" w:sz="12" w:space="0" w:color="808080"/>
              <w:left w:val="single" w:sz="2" w:space="0" w:color="808080"/>
              <w:bottom w:val="single" w:sz="12" w:space="0" w:color="808080"/>
              <w:right w:val="single" w:sz="2" w:space="0" w:color="808080"/>
            </w:tcBorders>
            <w:tcMar>
              <w:left w:w="57" w:type="dxa"/>
              <w:right w:w="57" w:type="dxa"/>
            </w:tcMar>
          </w:tcPr>
          <w:p w:rsidR="00411721" w:rsidRPr="00411721" w:rsidRDefault="00411721" w:rsidP="00411721">
            <w:pPr>
              <w:keepNext/>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2014</w:t>
            </w:r>
          </w:p>
        </w:tc>
        <w:tc>
          <w:tcPr>
            <w:tcW w:w="850" w:type="dxa"/>
            <w:tcBorders>
              <w:top w:val="single" w:sz="12" w:space="0" w:color="808080"/>
              <w:left w:val="single" w:sz="2" w:space="0" w:color="808080"/>
              <w:bottom w:val="single" w:sz="12" w:space="0" w:color="808080"/>
              <w:right w:val="single" w:sz="2" w:space="0" w:color="808080"/>
            </w:tcBorders>
            <w:tcMar>
              <w:left w:w="57" w:type="dxa"/>
              <w:right w:w="57" w:type="dxa"/>
            </w:tcMar>
          </w:tcPr>
          <w:p w:rsidR="00411721" w:rsidRPr="00411721" w:rsidRDefault="00411721" w:rsidP="00411721">
            <w:pPr>
              <w:keepNext/>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2015</w:t>
            </w:r>
          </w:p>
        </w:tc>
        <w:tc>
          <w:tcPr>
            <w:tcW w:w="851" w:type="dxa"/>
            <w:tcBorders>
              <w:top w:val="single" w:sz="12" w:space="0" w:color="808080"/>
              <w:left w:val="single" w:sz="2" w:space="0" w:color="808080"/>
              <w:bottom w:val="single" w:sz="12" w:space="0" w:color="808080"/>
              <w:right w:val="single" w:sz="12" w:space="0" w:color="808080"/>
            </w:tcBorders>
          </w:tcPr>
          <w:p w:rsidR="00411721" w:rsidRPr="00411721" w:rsidRDefault="00411721" w:rsidP="00411721">
            <w:pPr>
              <w:keepNext/>
              <w:spacing w:before="40" w:after="40" w:line="240" w:lineRule="auto"/>
              <w:jc w:val="center"/>
              <w:rPr>
                <w:rFonts w:ascii="Times New Roman" w:eastAsia="Times New Roman" w:hAnsi="Times New Roman"/>
                <w:b/>
                <w:bCs/>
                <w:sz w:val="24"/>
                <w:szCs w:val="24"/>
                <w:lang w:eastAsia="ru-RU"/>
              </w:rPr>
            </w:pPr>
            <w:r w:rsidRPr="00411721">
              <w:rPr>
                <w:rFonts w:ascii="Times New Roman" w:eastAsia="Times New Roman" w:hAnsi="Times New Roman"/>
                <w:sz w:val="24"/>
                <w:szCs w:val="24"/>
                <w:lang w:eastAsia="ru-RU"/>
              </w:rPr>
              <w:t>2016</w:t>
            </w:r>
          </w:p>
        </w:tc>
        <w:tc>
          <w:tcPr>
            <w:tcW w:w="851" w:type="dxa"/>
            <w:tcBorders>
              <w:top w:val="single" w:sz="12" w:space="0" w:color="808080"/>
              <w:left w:val="single" w:sz="2" w:space="0" w:color="808080"/>
              <w:bottom w:val="single" w:sz="12" w:space="0" w:color="808080"/>
              <w:right w:val="single" w:sz="12" w:space="0" w:color="808080"/>
            </w:tcBorders>
          </w:tcPr>
          <w:p w:rsidR="00411721" w:rsidRPr="00411721" w:rsidRDefault="00411721" w:rsidP="00411721">
            <w:pPr>
              <w:keepNext/>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2017</w:t>
            </w:r>
          </w:p>
        </w:tc>
      </w:tr>
      <w:tr w:rsidR="00411721" w:rsidRPr="00411721" w:rsidTr="00411721">
        <w:trPr>
          <w:cantSplit/>
        </w:trPr>
        <w:tc>
          <w:tcPr>
            <w:tcW w:w="551" w:type="dxa"/>
            <w:vMerge w:val="restart"/>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w:t>
            </w:r>
          </w:p>
        </w:tc>
        <w:tc>
          <w:tcPr>
            <w:tcW w:w="3668" w:type="dxa"/>
            <w:vMerge w:val="restart"/>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 xml:space="preserve">Количество кровель зданий общеобразовательных учреждений, требующих ремонта </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Ед.</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25</w:t>
            </w: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18</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12</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7</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w:t>
            </w:r>
          </w:p>
        </w:tc>
      </w:tr>
      <w:tr w:rsidR="00411721" w:rsidRPr="00411721" w:rsidTr="00411721">
        <w:trPr>
          <w:cantSplit/>
        </w:trPr>
        <w:tc>
          <w:tcPr>
            <w:tcW w:w="551" w:type="dxa"/>
            <w:vMerge/>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3668" w:type="dxa"/>
            <w:vMerge/>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69</w:t>
            </w: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50</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33</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19</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11</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w:t>
            </w:r>
          </w:p>
        </w:tc>
      </w:tr>
      <w:tr w:rsidR="00411721" w:rsidRPr="00411721" w:rsidTr="00411721">
        <w:trPr>
          <w:cantSplit/>
        </w:trPr>
        <w:tc>
          <w:tcPr>
            <w:tcW w:w="551" w:type="dxa"/>
            <w:vMerge w:val="restart"/>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w:t>
            </w:r>
          </w:p>
        </w:tc>
        <w:tc>
          <w:tcPr>
            <w:tcW w:w="3668" w:type="dxa"/>
            <w:vMerge w:val="restart"/>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Количество отремонтированных кровель зданий общеобразовательных учреждений</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Ед.</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7</w:t>
            </w: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after="0" w:line="240" w:lineRule="atLeast"/>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6</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after="0" w:line="240" w:lineRule="atLeast"/>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after="0" w:line="240" w:lineRule="atLeast"/>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3</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tLeast"/>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3</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tLeast"/>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25</w:t>
            </w:r>
          </w:p>
        </w:tc>
      </w:tr>
      <w:tr w:rsidR="00411721" w:rsidRPr="00411721" w:rsidTr="00411721">
        <w:trPr>
          <w:cantSplit/>
        </w:trPr>
        <w:tc>
          <w:tcPr>
            <w:tcW w:w="551" w:type="dxa"/>
            <w:vMerge/>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3668" w:type="dxa"/>
            <w:vMerge/>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28</w:t>
            </w: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after="0" w:line="240" w:lineRule="atLeast"/>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33</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after="0" w:line="240" w:lineRule="atLeast"/>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42</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after="0" w:line="240" w:lineRule="atLeast"/>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43</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tLeast"/>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75</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tLeast"/>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100</w:t>
            </w:r>
          </w:p>
        </w:tc>
      </w:tr>
      <w:tr w:rsidR="00411721" w:rsidRPr="00411721" w:rsidTr="00411721">
        <w:trPr>
          <w:cantSplit/>
        </w:trPr>
        <w:tc>
          <w:tcPr>
            <w:tcW w:w="551" w:type="dxa"/>
            <w:vMerge w:val="restart"/>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3</w:t>
            </w:r>
          </w:p>
        </w:tc>
        <w:tc>
          <w:tcPr>
            <w:tcW w:w="3668" w:type="dxa"/>
            <w:vMerge w:val="restart"/>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Количество ограждений зданий общеобразовательных учреждений, требующих восстановления</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Ед.</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7</w:t>
            </w: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6</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3</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0</w:t>
            </w:r>
          </w:p>
        </w:tc>
      </w:tr>
      <w:tr w:rsidR="00411721" w:rsidRPr="00411721" w:rsidTr="00411721">
        <w:trPr>
          <w:cantSplit/>
        </w:trPr>
        <w:tc>
          <w:tcPr>
            <w:tcW w:w="551" w:type="dxa"/>
            <w:vMerge/>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3668" w:type="dxa"/>
            <w:vMerge/>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21</w:t>
            </w: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18</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12</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9</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6</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100</w:t>
            </w:r>
          </w:p>
        </w:tc>
      </w:tr>
      <w:tr w:rsidR="00411721" w:rsidRPr="00411721" w:rsidTr="00411721">
        <w:trPr>
          <w:cantSplit/>
        </w:trPr>
        <w:tc>
          <w:tcPr>
            <w:tcW w:w="551" w:type="dxa"/>
            <w:vMerge w:val="restart"/>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4</w:t>
            </w:r>
          </w:p>
        </w:tc>
        <w:tc>
          <w:tcPr>
            <w:tcW w:w="3668" w:type="dxa"/>
            <w:vMerge w:val="restart"/>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Количество восстановленных ограждений зданий общеобразовательных учреждений</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Ед.</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0</w:t>
            </w: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0</w:t>
            </w:r>
          </w:p>
        </w:tc>
      </w:tr>
      <w:tr w:rsidR="00411721" w:rsidRPr="00411721" w:rsidTr="00411721">
        <w:trPr>
          <w:cantSplit/>
        </w:trPr>
        <w:tc>
          <w:tcPr>
            <w:tcW w:w="551" w:type="dxa"/>
            <w:vMerge/>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3668" w:type="dxa"/>
            <w:vMerge/>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0</w:t>
            </w: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17</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50</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33</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50</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100</w:t>
            </w:r>
          </w:p>
        </w:tc>
      </w:tr>
      <w:tr w:rsidR="00411721" w:rsidRPr="00411721" w:rsidTr="00411721">
        <w:trPr>
          <w:cantSplit/>
        </w:trPr>
        <w:tc>
          <w:tcPr>
            <w:tcW w:w="551"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5</w:t>
            </w:r>
          </w:p>
        </w:tc>
        <w:tc>
          <w:tcPr>
            <w:tcW w:w="3668"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Количество образовательных организаций, в которых оказывается услуга, требующих капитального ремонта</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Ед.</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34</w:t>
            </w: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29</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21</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10</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3</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0</w:t>
            </w:r>
          </w:p>
        </w:tc>
      </w:tr>
      <w:tr w:rsidR="00411721" w:rsidRPr="00411721" w:rsidTr="00411721">
        <w:trPr>
          <w:cantSplit/>
        </w:trPr>
        <w:tc>
          <w:tcPr>
            <w:tcW w:w="551"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6</w:t>
            </w:r>
          </w:p>
        </w:tc>
        <w:tc>
          <w:tcPr>
            <w:tcW w:w="3668"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Количество от</w:t>
            </w:r>
            <w:r w:rsidRPr="00411721">
              <w:rPr>
                <w:rFonts w:ascii="Times New Roman" w:eastAsia="Times New Roman" w:hAnsi="Times New Roman"/>
                <w:color w:val="000000"/>
                <w:sz w:val="24"/>
                <w:szCs w:val="24"/>
                <w:lang w:eastAsia="ru-RU"/>
              </w:rPr>
              <w:t>ремонтированных  наружных и внутренних инженерных сетей</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Ед.</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w:t>
            </w:r>
          </w:p>
        </w:tc>
      </w:tr>
      <w:tr w:rsidR="00411721" w:rsidRPr="00411721" w:rsidTr="00411721">
        <w:trPr>
          <w:cantSplit/>
        </w:trPr>
        <w:tc>
          <w:tcPr>
            <w:tcW w:w="551"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lastRenderedPageBreak/>
              <w:t>7</w:t>
            </w:r>
          </w:p>
        </w:tc>
        <w:tc>
          <w:tcPr>
            <w:tcW w:w="3668"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Разработка ПСД на строительство школы в с. Каминский Родниковского  муниципального района на 150 мест</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Ед.</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r>
      <w:tr w:rsidR="00411721" w:rsidRPr="00411721" w:rsidTr="00411721">
        <w:trPr>
          <w:cantSplit/>
        </w:trPr>
        <w:tc>
          <w:tcPr>
            <w:tcW w:w="551"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8</w:t>
            </w:r>
          </w:p>
        </w:tc>
        <w:tc>
          <w:tcPr>
            <w:tcW w:w="3668"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Разработка ПСД на строительство школы на 700 мест в г. Родники</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1</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r>
      <w:tr w:rsidR="00411721" w:rsidRPr="00411721" w:rsidTr="00411721">
        <w:trPr>
          <w:cantSplit/>
        </w:trPr>
        <w:tc>
          <w:tcPr>
            <w:tcW w:w="551" w:type="dxa"/>
            <w:tcBorders>
              <w:top w:val="single" w:sz="2" w:space="0" w:color="808080"/>
              <w:left w:val="single" w:sz="12" w:space="0" w:color="808080"/>
              <w:bottom w:val="single" w:sz="2" w:space="0" w:color="808080"/>
              <w:right w:val="single" w:sz="2" w:space="0" w:color="808080"/>
            </w:tcBorders>
          </w:tcPr>
          <w:p w:rsidR="00411721" w:rsidRPr="00411721" w:rsidRDefault="00411721" w:rsidP="00411721">
            <w:pPr>
              <w:spacing w:before="40" w:after="40" w:line="240" w:lineRule="auto"/>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9</w:t>
            </w:r>
          </w:p>
        </w:tc>
        <w:tc>
          <w:tcPr>
            <w:tcW w:w="3668"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after="0" w:line="240" w:lineRule="auto"/>
              <w:jc w:val="both"/>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Количество зданий  учреждений общего образования, введенных в эксплуатацию</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Ед.</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992"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851"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850" w:type="dxa"/>
            <w:tcBorders>
              <w:top w:val="single" w:sz="2" w:space="0" w:color="808080"/>
              <w:left w:val="single" w:sz="2" w:space="0" w:color="808080"/>
              <w:bottom w:val="single" w:sz="2" w:space="0" w:color="808080"/>
              <w:right w:val="single" w:sz="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w:t>
            </w:r>
          </w:p>
        </w:tc>
        <w:tc>
          <w:tcPr>
            <w:tcW w:w="851" w:type="dxa"/>
            <w:tcBorders>
              <w:top w:val="single" w:sz="2" w:space="0" w:color="808080"/>
              <w:left w:val="single" w:sz="2" w:space="0" w:color="808080"/>
              <w:bottom w:val="single" w:sz="2" w:space="0" w:color="808080"/>
              <w:right w:val="single" w:sz="12" w:space="0" w:color="808080"/>
            </w:tcBorders>
          </w:tcPr>
          <w:p w:rsidR="00411721" w:rsidRPr="00411721" w:rsidRDefault="00411721" w:rsidP="00411721">
            <w:pPr>
              <w:spacing w:before="40" w:after="4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t>2</w:t>
            </w:r>
          </w:p>
        </w:tc>
      </w:tr>
    </w:tbl>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0"/>
          <w:szCs w:val="20"/>
          <w:lang w:eastAsia="ru-RU"/>
        </w:rPr>
      </w:pPr>
      <w:r w:rsidRPr="00411721">
        <w:rPr>
          <w:rFonts w:ascii="Times New Roman" w:eastAsia="Times New Roman" w:hAnsi="Times New Roman"/>
          <w:sz w:val="28"/>
          <w:szCs w:val="28"/>
          <w:lang w:eastAsia="ru-RU"/>
        </w:rPr>
        <w:t>Отчетные значения по целевым показателям № 1 - 8 определяются Управлением образования на основании имеющейся информации от образовательных организаций.</w:t>
      </w:r>
    </w:p>
    <w:p w:rsidR="00411721" w:rsidRPr="00411721" w:rsidRDefault="00411721" w:rsidP="00411721">
      <w:pPr>
        <w:keepNext/>
        <w:spacing w:before="240" w:after="120" w:line="240" w:lineRule="auto"/>
        <w:jc w:val="center"/>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4.Основные мероприятия и ресурсное обеспечение мероприятий подпрограммы</w:t>
      </w:r>
    </w:p>
    <w:tbl>
      <w:tblPr>
        <w:tblW w:w="13184" w:type="dxa"/>
        <w:tblInd w:w="-732" w:type="dxa"/>
        <w:tblLayout w:type="fixed"/>
        <w:tblLook w:val="0000" w:firstRow="0" w:lastRow="0" w:firstColumn="0" w:lastColumn="0" w:noHBand="0" w:noVBand="0"/>
      </w:tblPr>
      <w:tblGrid>
        <w:gridCol w:w="513"/>
        <w:gridCol w:w="5607"/>
        <w:gridCol w:w="1099"/>
        <w:gridCol w:w="950"/>
        <w:gridCol w:w="1318"/>
        <w:gridCol w:w="992"/>
        <w:gridCol w:w="895"/>
        <w:gridCol w:w="10"/>
        <w:gridCol w:w="895"/>
        <w:gridCol w:w="905"/>
      </w:tblGrid>
      <w:tr w:rsidR="00411721" w:rsidRPr="00411721" w:rsidTr="00411721">
        <w:trPr>
          <w:trHeight w:val="375"/>
        </w:trPr>
        <w:tc>
          <w:tcPr>
            <w:tcW w:w="11374" w:type="dxa"/>
            <w:gridSpan w:val="7"/>
            <w:tcBorders>
              <w:top w:val="single" w:sz="4" w:space="0" w:color="auto"/>
              <w:left w:val="single" w:sz="4" w:space="0" w:color="auto"/>
              <w:bottom w:val="single" w:sz="4" w:space="0" w:color="auto"/>
              <w:right w:val="single" w:sz="4" w:space="0" w:color="auto"/>
            </w:tcBorders>
            <w:noWrap/>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8"/>
                <w:szCs w:val="28"/>
                <w:lang w:eastAsia="ru-RU"/>
              </w:rPr>
            </w:pPr>
            <w:r w:rsidRPr="00411721">
              <w:rPr>
                <w:rFonts w:ascii="Times New Roman" w:eastAsia="Times New Roman" w:hAnsi="Times New Roman"/>
                <w:b/>
                <w:bCs/>
                <w:color w:val="000000"/>
                <w:sz w:val="28"/>
                <w:szCs w:val="28"/>
                <w:lang w:eastAsia="ru-RU"/>
              </w:rPr>
              <w:t>План мероприятий  подпрограммы</w:t>
            </w:r>
          </w:p>
        </w:tc>
        <w:tc>
          <w:tcPr>
            <w:tcW w:w="905" w:type="dxa"/>
            <w:gridSpan w:val="2"/>
            <w:tcBorders>
              <w:top w:val="single" w:sz="4" w:space="0" w:color="auto"/>
              <w:left w:val="single" w:sz="4" w:space="0" w:color="auto"/>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8"/>
                <w:szCs w:val="28"/>
                <w:lang w:eastAsia="ru-RU"/>
              </w:rPr>
            </w:pPr>
          </w:p>
        </w:tc>
        <w:tc>
          <w:tcPr>
            <w:tcW w:w="905" w:type="dxa"/>
            <w:tcBorders>
              <w:top w:val="single" w:sz="4" w:space="0" w:color="auto"/>
              <w:left w:val="single" w:sz="4" w:space="0" w:color="auto"/>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8"/>
                <w:szCs w:val="28"/>
                <w:lang w:eastAsia="ru-RU"/>
              </w:rPr>
            </w:pPr>
          </w:p>
        </w:tc>
      </w:tr>
      <w:tr w:rsidR="00411721" w:rsidRPr="00411721" w:rsidTr="00411721">
        <w:trPr>
          <w:trHeight w:val="855"/>
        </w:trPr>
        <w:tc>
          <w:tcPr>
            <w:tcW w:w="11374" w:type="dxa"/>
            <w:gridSpan w:val="7"/>
            <w:tcBorders>
              <w:top w:val="single" w:sz="4" w:space="0" w:color="auto"/>
              <w:left w:val="single" w:sz="4" w:space="0" w:color="auto"/>
              <w:bottom w:val="single" w:sz="4" w:space="0" w:color="auto"/>
              <w:right w:val="nil"/>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i/>
                <w:iCs/>
                <w:color w:val="000000"/>
                <w:sz w:val="28"/>
                <w:szCs w:val="28"/>
                <w:lang w:eastAsia="ru-RU"/>
              </w:rPr>
            </w:pPr>
            <w:r w:rsidRPr="00411721">
              <w:rPr>
                <w:rFonts w:ascii="Times New Roman" w:eastAsia="Times New Roman" w:hAnsi="Times New Roman"/>
                <w:b/>
                <w:bCs/>
                <w:i/>
                <w:iCs/>
                <w:color w:val="000000"/>
                <w:sz w:val="28"/>
                <w:szCs w:val="28"/>
                <w:lang w:eastAsia="ru-RU"/>
              </w:rPr>
              <w:t>IX «Сохранение, укрепление и развитие материально-технической базы образовательных учреждений  Родниковского муниципального района»</w:t>
            </w:r>
          </w:p>
        </w:tc>
        <w:tc>
          <w:tcPr>
            <w:tcW w:w="905" w:type="dxa"/>
            <w:gridSpan w:val="2"/>
            <w:tcBorders>
              <w:top w:val="single" w:sz="4" w:space="0" w:color="auto"/>
              <w:left w:val="single" w:sz="4" w:space="0" w:color="auto"/>
              <w:bottom w:val="single" w:sz="4" w:space="0" w:color="auto"/>
              <w:right w:val="nil"/>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i/>
                <w:iCs/>
                <w:color w:val="000000"/>
                <w:sz w:val="28"/>
                <w:szCs w:val="28"/>
                <w:lang w:eastAsia="ru-RU"/>
              </w:rPr>
            </w:pPr>
          </w:p>
        </w:tc>
        <w:tc>
          <w:tcPr>
            <w:tcW w:w="905" w:type="dxa"/>
            <w:tcBorders>
              <w:top w:val="single" w:sz="4" w:space="0" w:color="auto"/>
              <w:left w:val="single" w:sz="4" w:space="0" w:color="auto"/>
              <w:bottom w:val="single" w:sz="4" w:space="0" w:color="auto"/>
              <w:right w:val="nil"/>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i/>
                <w:iCs/>
                <w:color w:val="000000"/>
                <w:sz w:val="28"/>
                <w:szCs w:val="28"/>
                <w:lang w:eastAsia="ru-RU"/>
              </w:rPr>
            </w:pPr>
          </w:p>
        </w:tc>
      </w:tr>
      <w:tr w:rsidR="00411721" w:rsidRPr="00411721" w:rsidTr="00411721">
        <w:trPr>
          <w:gridAfter w:val="2"/>
          <w:wAfter w:w="1800" w:type="dxa"/>
          <w:trHeight w:val="765"/>
        </w:trPr>
        <w:tc>
          <w:tcPr>
            <w:tcW w:w="513" w:type="dxa"/>
            <w:tcBorders>
              <w:top w:val="nil"/>
              <w:left w:val="single" w:sz="4" w:space="0" w:color="auto"/>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w:t>
            </w:r>
          </w:p>
        </w:tc>
        <w:tc>
          <w:tcPr>
            <w:tcW w:w="5607" w:type="dxa"/>
            <w:tcBorders>
              <w:top w:val="single" w:sz="4" w:space="0" w:color="auto"/>
              <w:left w:val="nil"/>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Наименование мероприятия/ Источник ресурсного обеспечения</w:t>
            </w:r>
          </w:p>
        </w:tc>
        <w:tc>
          <w:tcPr>
            <w:tcW w:w="1099" w:type="dxa"/>
            <w:tcBorders>
              <w:top w:val="nil"/>
              <w:left w:val="nil"/>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Исполнитель</w:t>
            </w:r>
          </w:p>
        </w:tc>
        <w:tc>
          <w:tcPr>
            <w:tcW w:w="950" w:type="dxa"/>
            <w:tcBorders>
              <w:top w:val="nil"/>
              <w:left w:val="nil"/>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сроки проведения</w:t>
            </w:r>
          </w:p>
        </w:tc>
        <w:tc>
          <w:tcPr>
            <w:tcW w:w="1318" w:type="dxa"/>
            <w:tcBorders>
              <w:top w:val="nil"/>
              <w:left w:val="nil"/>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2015</w:t>
            </w:r>
          </w:p>
        </w:tc>
        <w:tc>
          <w:tcPr>
            <w:tcW w:w="992" w:type="dxa"/>
            <w:tcBorders>
              <w:top w:val="nil"/>
              <w:left w:val="nil"/>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2016</w:t>
            </w:r>
          </w:p>
        </w:tc>
        <w:tc>
          <w:tcPr>
            <w:tcW w:w="905" w:type="dxa"/>
            <w:gridSpan w:val="2"/>
            <w:tcBorders>
              <w:top w:val="nil"/>
              <w:left w:val="nil"/>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2017</w:t>
            </w:r>
          </w:p>
        </w:tc>
      </w:tr>
      <w:tr w:rsidR="00411721" w:rsidRPr="00411721" w:rsidTr="00411721">
        <w:trPr>
          <w:gridAfter w:val="2"/>
          <w:wAfter w:w="1800" w:type="dxa"/>
          <w:trHeight w:val="375"/>
        </w:trPr>
        <w:tc>
          <w:tcPr>
            <w:tcW w:w="6120" w:type="dxa"/>
            <w:gridSpan w:val="2"/>
            <w:tcBorders>
              <w:top w:val="single" w:sz="4" w:space="0" w:color="auto"/>
              <w:left w:val="single" w:sz="4" w:space="0" w:color="auto"/>
              <w:bottom w:val="single" w:sz="4" w:space="0" w:color="auto"/>
              <w:right w:val="single" w:sz="4" w:space="0" w:color="000000"/>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Подпрограмма, всего</w:t>
            </w:r>
          </w:p>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0"/>
                <w:szCs w:val="20"/>
                <w:lang w:eastAsia="ru-RU"/>
              </w:rPr>
            </w:pPr>
          </w:p>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0"/>
                <w:szCs w:val="20"/>
                <w:lang w:eastAsia="ru-RU"/>
              </w:rPr>
            </w:pPr>
          </w:p>
        </w:tc>
        <w:tc>
          <w:tcPr>
            <w:tcW w:w="1099" w:type="dxa"/>
            <w:tcBorders>
              <w:top w:val="nil"/>
              <w:left w:val="nil"/>
              <w:bottom w:val="nil"/>
              <w:right w:val="single" w:sz="4" w:space="0" w:color="auto"/>
            </w:tcBorders>
          </w:tcPr>
          <w:p w:rsidR="00411721" w:rsidRPr="00411721" w:rsidRDefault="00411721" w:rsidP="00411721">
            <w:pPr>
              <w:autoSpaceDE w:val="0"/>
              <w:autoSpaceDN w:val="0"/>
              <w:adjustRightInd w:val="0"/>
              <w:spacing w:after="0" w:line="240" w:lineRule="auto"/>
              <w:jc w:val="center"/>
              <w:rPr>
                <w:rFonts w:ascii="Times New Roman" w:eastAsia="Times New Roman" w:hAnsi="Times New Roman"/>
                <w:b/>
                <w:bCs/>
                <w:color w:val="000000"/>
                <w:sz w:val="20"/>
                <w:szCs w:val="20"/>
                <w:lang w:eastAsia="ru-RU"/>
              </w:rPr>
            </w:pPr>
          </w:p>
        </w:tc>
        <w:tc>
          <w:tcPr>
            <w:tcW w:w="950" w:type="dxa"/>
            <w:tcBorders>
              <w:top w:val="nil"/>
              <w:left w:val="nil"/>
              <w:bottom w:val="nil"/>
              <w:right w:val="single" w:sz="4" w:space="0" w:color="auto"/>
            </w:tcBorders>
          </w:tcPr>
          <w:p w:rsidR="00411721" w:rsidRPr="00411721" w:rsidRDefault="00411721" w:rsidP="00411721">
            <w:pPr>
              <w:autoSpaceDE w:val="0"/>
              <w:autoSpaceDN w:val="0"/>
              <w:adjustRightInd w:val="0"/>
              <w:spacing w:after="0" w:line="240" w:lineRule="auto"/>
              <w:jc w:val="right"/>
              <w:rPr>
                <w:rFonts w:ascii="Times New Roman" w:eastAsia="Times New Roman" w:hAnsi="Times New Roman"/>
                <w:color w:val="000000"/>
                <w:sz w:val="20"/>
                <w:szCs w:val="20"/>
                <w:lang w:eastAsia="ru-RU"/>
              </w:rPr>
            </w:pPr>
          </w:p>
        </w:tc>
        <w:tc>
          <w:tcPr>
            <w:tcW w:w="1318"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7204,177</w:t>
            </w:r>
          </w:p>
        </w:tc>
        <w:tc>
          <w:tcPr>
            <w:tcW w:w="992" w:type="dxa"/>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2800,00</w:t>
            </w:r>
          </w:p>
        </w:tc>
        <w:tc>
          <w:tcPr>
            <w:tcW w:w="905" w:type="dxa"/>
            <w:gridSpan w:val="2"/>
            <w:tcBorders>
              <w:top w:val="nil"/>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750,00</w:t>
            </w:r>
          </w:p>
        </w:tc>
      </w:tr>
      <w:tr w:rsidR="00411721" w:rsidRPr="00411721" w:rsidTr="00411721">
        <w:trPr>
          <w:gridAfter w:val="2"/>
          <w:wAfter w:w="1800" w:type="dxa"/>
          <w:trHeight w:val="231"/>
        </w:trPr>
        <w:tc>
          <w:tcPr>
            <w:tcW w:w="6120"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средства районного бюджета</w:t>
            </w:r>
          </w:p>
        </w:tc>
        <w:tc>
          <w:tcPr>
            <w:tcW w:w="1099" w:type="dxa"/>
            <w:tcBorders>
              <w:top w:val="single" w:sz="4" w:space="0" w:color="auto"/>
              <w:left w:val="nil"/>
              <w:bottom w:val="nil"/>
              <w:right w:val="single" w:sz="4" w:space="0" w:color="auto"/>
            </w:tcBorders>
          </w:tcPr>
          <w:p w:rsidR="00411721" w:rsidRPr="00411721" w:rsidRDefault="00411721" w:rsidP="00411721">
            <w:pPr>
              <w:autoSpaceDE w:val="0"/>
              <w:autoSpaceDN w:val="0"/>
              <w:adjustRightInd w:val="0"/>
              <w:spacing w:after="0" w:line="240" w:lineRule="auto"/>
              <w:rPr>
                <w:rFonts w:ascii="Times New Roman" w:eastAsia="Times New Roman" w:hAnsi="Times New Roman"/>
                <w:b/>
                <w:bCs/>
                <w:color w:val="000000"/>
                <w:sz w:val="20"/>
                <w:szCs w:val="20"/>
                <w:lang w:eastAsia="ru-RU"/>
              </w:rPr>
            </w:pPr>
          </w:p>
        </w:tc>
        <w:tc>
          <w:tcPr>
            <w:tcW w:w="950" w:type="dxa"/>
            <w:tcBorders>
              <w:top w:val="single" w:sz="4" w:space="0" w:color="auto"/>
              <w:left w:val="nil"/>
              <w:bottom w:val="nil"/>
              <w:right w:val="single" w:sz="4" w:space="0" w:color="auto"/>
            </w:tcBorders>
          </w:tcPr>
          <w:p w:rsidR="00411721" w:rsidRPr="00411721" w:rsidRDefault="00411721" w:rsidP="00411721">
            <w:pPr>
              <w:autoSpaceDE w:val="0"/>
              <w:autoSpaceDN w:val="0"/>
              <w:adjustRightInd w:val="0"/>
              <w:spacing w:after="0" w:line="240" w:lineRule="auto"/>
              <w:jc w:val="right"/>
              <w:rPr>
                <w:rFonts w:ascii="Times New Roman" w:eastAsia="Times New Roman" w:hAnsi="Times New Roman"/>
                <w:color w:val="000000"/>
                <w:sz w:val="20"/>
                <w:szCs w:val="20"/>
                <w:lang w:eastAsia="ru-RU"/>
              </w:rPr>
            </w:pPr>
          </w:p>
        </w:tc>
        <w:tc>
          <w:tcPr>
            <w:tcW w:w="131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3031,78600</w:t>
            </w:r>
          </w:p>
        </w:tc>
        <w:tc>
          <w:tcPr>
            <w:tcW w:w="99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2800,000</w:t>
            </w:r>
          </w:p>
        </w:tc>
        <w:tc>
          <w:tcPr>
            <w:tcW w:w="905" w:type="dxa"/>
            <w:gridSpan w:val="2"/>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750,000</w:t>
            </w:r>
          </w:p>
        </w:tc>
      </w:tr>
      <w:tr w:rsidR="00411721" w:rsidRPr="00411721" w:rsidTr="00411721">
        <w:trPr>
          <w:gridAfter w:val="2"/>
          <w:wAfter w:w="1800" w:type="dxa"/>
          <w:trHeight w:val="277"/>
        </w:trPr>
        <w:tc>
          <w:tcPr>
            <w:tcW w:w="6120"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средства областного бюджета</w:t>
            </w:r>
          </w:p>
        </w:tc>
        <w:tc>
          <w:tcPr>
            <w:tcW w:w="1099" w:type="dxa"/>
            <w:tcBorders>
              <w:top w:val="single" w:sz="4" w:space="0" w:color="auto"/>
              <w:left w:val="nil"/>
              <w:bottom w:val="nil"/>
              <w:right w:val="single" w:sz="4" w:space="0" w:color="auto"/>
            </w:tcBorders>
          </w:tcPr>
          <w:p w:rsidR="00411721" w:rsidRPr="00411721" w:rsidRDefault="00411721" w:rsidP="00411721">
            <w:pPr>
              <w:autoSpaceDE w:val="0"/>
              <w:autoSpaceDN w:val="0"/>
              <w:adjustRightInd w:val="0"/>
              <w:spacing w:after="0" w:line="240" w:lineRule="auto"/>
              <w:rPr>
                <w:rFonts w:ascii="Times New Roman" w:eastAsia="Times New Roman" w:hAnsi="Times New Roman"/>
                <w:b/>
                <w:bCs/>
                <w:color w:val="000000"/>
                <w:sz w:val="20"/>
                <w:szCs w:val="20"/>
                <w:lang w:eastAsia="ru-RU"/>
              </w:rPr>
            </w:pPr>
          </w:p>
        </w:tc>
        <w:tc>
          <w:tcPr>
            <w:tcW w:w="950" w:type="dxa"/>
            <w:tcBorders>
              <w:top w:val="single" w:sz="4" w:space="0" w:color="auto"/>
              <w:left w:val="nil"/>
              <w:bottom w:val="nil"/>
              <w:right w:val="single" w:sz="4" w:space="0" w:color="auto"/>
            </w:tcBorders>
          </w:tcPr>
          <w:p w:rsidR="00411721" w:rsidRPr="00411721" w:rsidRDefault="00411721" w:rsidP="00411721">
            <w:pPr>
              <w:autoSpaceDE w:val="0"/>
              <w:autoSpaceDN w:val="0"/>
              <w:adjustRightInd w:val="0"/>
              <w:spacing w:after="0" w:line="240" w:lineRule="auto"/>
              <w:jc w:val="right"/>
              <w:rPr>
                <w:rFonts w:ascii="Times New Roman" w:eastAsia="Times New Roman" w:hAnsi="Times New Roman"/>
                <w:color w:val="000000"/>
                <w:sz w:val="20"/>
                <w:szCs w:val="20"/>
                <w:lang w:eastAsia="ru-RU"/>
              </w:rPr>
            </w:pPr>
          </w:p>
        </w:tc>
        <w:tc>
          <w:tcPr>
            <w:tcW w:w="131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2494,00000</w:t>
            </w:r>
          </w:p>
        </w:tc>
        <w:tc>
          <w:tcPr>
            <w:tcW w:w="99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0,000</w:t>
            </w:r>
          </w:p>
        </w:tc>
        <w:tc>
          <w:tcPr>
            <w:tcW w:w="905" w:type="dxa"/>
            <w:gridSpan w:val="2"/>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0,000</w:t>
            </w:r>
          </w:p>
        </w:tc>
      </w:tr>
      <w:tr w:rsidR="00411721" w:rsidRPr="00411721" w:rsidTr="00411721">
        <w:trPr>
          <w:gridAfter w:val="2"/>
          <w:wAfter w:w="1800" w:type="dxa"/>
          <w:trHeight w:val="281"/>
        </w:trPr>
        <w:tc>
          <w:tcPr>
            <w:tcW w:w="6120"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средства федерального бюджета</w:t>
            </w:r>
          </w:p>
        </w:tc>
        <w:tc>
          <w:tcPr>
            <w:tcW w:w="1099" w:type="dxa"/>
            <w:tcBorders>
              <w:top w:val="single" w:sz="4" w:space="0" w:color="auto"/>
              <w:left w:val="nil"/>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rPr>
                <w:rFonts w:ascii="Times New Roman" w:eastAsia="Times New Roman" w:hAnsi="Times New Roman"/>
                <w:b/>
                <w:bCs/>
                <w:color w:val="000000"/>
                <w:sz w:val="20"/>
                <w:szCs w:val="20"/>
                <w:lang w:eastAsia="ru-RU"/>
              </w:rPr>
            </w:pPr>
          </w:p>
        </w:tc>
        <w:tc>
          <w:tcPr>
            <w:tcW w:w="950" w:type="dxa"/>
            <w:tcBorders>
              <w:top w:val="single" w:sz="4" w:space="0" w:color="auto"/>
              <w:left w:val="nil"/>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jc w:val="right"/>
              <w:rPr>
                <w:rFonts w:ascii="Times New Roman" w:eastAsia="Times New Roman" w:hAnsi="Times New Roman"/>
                <w:color w:val="000000"/>
                <w:sz w:val="20"/>
                <w:szCs w:val="20"/>
                <w:lang w:eastAsia="ru-RU"/>
              </w:rPr>
            </w:pPr>
          </w:p>
        </w:tc>
        <w:tc>
          <w:tcPr>
            <w:tcW w:w="131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1678,391</w:t>
            </w:r>
          </w:p>
        </w:tc>
        <w:tc>
          <w:tcPr>
            <w:tcW w:w="99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0,000</w:t>
            </w:r>
          </w:p>
        </w:tc>
        <w:tc>
          <w:tcPr>
            <w:tcW w:w="905" w:type="dxa"/>
            <w:gridSpan w:val="2"/>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0,000</w:t>
            </w:r>
          </w:p>
        </w:tc>
      </w:tr>
      <w:tr w:rsidR="00411721" w:rsidRPr="00411721" w:rsidTr="00411721">
        <w:trPr>
          <w:gridAfter w:val="2"/>
          <w:wAfter w:w="1800" w:type="dxa"/>
          <w:trHeight w:val="281"/>
        </w:trPr>
        <w:tc>
          <w:tcPr>
            <w:tcW w:w="6120" w:type="dxa"/>
            <w:gridSpan w:val="2"/>
            <w:tcBorders>
              <w:top w:val="single" w:sz="4" w:space="0" w:color="auto"/>
              <w:left w:val="single" w:sz="4" w:space="0" w:color="auto"/>
              <w:bottom w:val="single" w:sz="4" w:space="0" w:color="auto"/>
              <w:right w:val="single" w:sz="4" w:space="0" w:color="000000"/>
            </w:tcBorders>
            <w:vAlign w:val="center"/>
          </w:tcPr>
          <w:p w:rsidR="00411721" w:rsidRPr="00411721" w:rsidRDefault="00411721" w:rsidP="00411721">
            <w:pPr>
              <w:spacing w:after="0" w:line="240" w:lineRule="auto"/>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 xml:space="preserve">    - внебюджетные источники</w:t>
            </w:r>
          </w:p>
        </w:tc>
        <w:tc>
          <w:tcPr>
            <w:tcW w:w="1099" w:type="dxa"/>
            <w:tcBorders>
              <w:top w:val="single" w:sz="4" w:space="0" w:color="auto"/>
              <w:left w:val="nil"/>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rPr>
                <w:rFonts w:ascii="Times New Roman" w:eastAsia="Times New Roman" w:hAnsi="Times New Roman"/>
                <w:b/>
                <w:bCs/>
                <w:color w:val="000000"/>
                <w:sz w:val="20"/>
                <w:szCs w:val="20"/>
                <w:lang w:eastAsia="ru-RU"/>
              </w:rPr>
            </w:pPr>
          </w:p>
        </w:tc>
        <w:tc>
          <w:tcPr>
            <w:tcW w:w="950" w:type="dxa"/>
            <w:tcBorders>
              <w:top w:val="single" w:sz="4" w:space="0" w:color="auto"/>
              <w:left w:val="nil"/>
              <w:bottom w:val="single" w:sz="4" w:space="0" w:color="auto"/>
              <w:right w:val="single" w:sz="4" w:space="0" w:color="auto"/>
            </w:tcBorders>
          </w:tcPr>
          <w:p w:rsidR="00411721" w:rsidRPr="00411721" w:rsidRDefault="00411721" w:rsidP="00411721">
            <w:pPr>
              <w:autoSpaceDE w:val="0"/>
              <w:autoSpaceDN w:val="0"/>
              <w:adjustRightInd w:val="0"/>
              <w:spacing w:after="0" w:line="240" w:lineRule="auto"/>
              <w:jc w:val="right"/>
              <w:rPr>
                <w:rFonts w:ascii="Times New Roman" w:eastAsia="Times New Roman" w:hAnsi="Times New Roman"/>
                <w:color w:val="000000"/>
                <w:sz w:val="20"/>
                <w:szCs w:val="20"/>
                <w:lang w:eastAsia="ru-RU"/>
              </w:rPr>
            </w:pPr>
          </w:p>
        </w:tc>
        <w:tc>
          <w:tcPr>
            <w:tcW w:w="1318"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c>
          <w:tcPr>
            <w:tcW w:w="992" w:type="dxa"/>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c>
          <w:tcPr>
            <w:tcW w:w="905" w:type="dxa"/>
            <w:gridSpan w:val="2"/>
            <w:tcBorders>
              <w:top w:val="single" w:sz="4" w:space="0" w:color="auto"/>
              <w:left w:val="nil"/>
              <w:bottom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b/>
                <w:bCs/>
                <w:color w:val="000000"/>
                <w:sz w:val="20"/>
                <w:szCs w:val="20"/>
                <w:lang w:eastAsia="ru-RU"/>
              </w:rPr>
            </w:pPr>
            <w:r w:rsidRPr="00411721">
              <w:rPr>
                <w:rFonts w:ascii="Times New Roman" w:eastAsia="Times New Roman" w:hAnsi="Times New Roman"/>
                <w:b/>
                <w:bCs/>
                <w:color w:val="000000"/>
                <w:sz w:val="20"/>
                <w:szCs w:val="20"/>
                <w:lang w:eastAsia="ru-RU"/>
              </w:rPr>
              <w:t>0,0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 xml:space="preserve">Строительство школы в с. Каминский Родниковского   района на 150 мест, в </w:t>
            </w:r>
            <w:proofErr w:type="spellStart"/>
            <w:r w:rsidRPr="00411721">
              <w:rPr>
                <w:rFonts w:ascii="Times New Roman" w:eastAsia="Times New Roman" w:hAnsi="Times New Roman"/>
                <w:color w:val="000000"/>
                <w:sz w:val="20"/>
                <w:szCs w:val="20"/>
                <w:lang w:eastAsia="ru-RU"/>
              </w:rPr>
              <w:t>т.ч.технологическое</w:t>
            </w:r>
            <w:proofErr w:type="spellEnd"/>
            <w:r w:rsidRPr="00411721">
              <w:rPr>
                <w:rFonts w:ascii="Times New Roman" w:eastAsia="Times New Roman" w:hAnsi="Times New Roman"/>
                <w:color w:val="000000"/>
                <w:sz w:val="20"/>
                <w:szCs w:val="20"/>
                <w:lang w:eastAsia="ru-RU"/>
              </w:rPr>
              <w:t xml:space="preserve"> присоединение к сетям электроснабжения </w:t>
            </w:r>
          </w:p>
        </w:tc>
        <w:tc>
          <w:tcPr>
            <w:tcW w:w="1099" w:type="dxa"/>
            <w:vMerge w:val="restart"/>
            <w:tcBorders>
              <w:top w:val="single" w:sz="4" w:space="0" w:color="auto"/>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Управление образования администрации муниципального образования «Родниковский муниципальный район»</w:t>
            </w:r>
            <w:r w:rsidRPr="00411721">
              <w:rPr>
                <w:rFonts w:ascii="Times New Roman" w:eastAsia="Times New Roman" w:hAnsi="Times New Roman"/>
                <w:color w:val="000000"/>
                <w:sz w:val="20"/>
                <w:szCs w:val="20"/>
                <w:lang w:eastAsia="ru-RU"/>
              </w:rPr>
              <w:br/>
              <w:t xml:space="preserve">Отдел строительства и архитектуры администрации муниципального </w:t>
            </w:r>
            <w:r w:rsidRPr="00411721">
              <w:rPr>
                <w:rFonts w:ascii="Times New Roman" w:eastAsia="Times New Roman" w:hAnsi="Times New Roman"/>
                <w:color w:val="000000"/>
                <w:sz w:val="20"/>
                <w:szCs w:val="20"/>
                <w:lang w:eastAsia="ru-RU"/>
              </w:rPr>
              <w:lastRenderedPageBreak/>
              <w:t>образования «Родниковский муниципальный район»</w:t>
            </w:r>
            <w:r w:rsidRPr="00411721">
              <w:rPr>
                <w:rFonts w:ascii="Times New Roman" w:eastAsia="Times New Roman" w:hAnsi="Times New Roman"/>
                <w:color w:val="000000"/>
                <w:sz w:val="20"/>
                <w:szCs w:val="20"/>
                <w:lang w:eastAsia="ru-RU"/>
              </w:rPr>
              <w:br/>
              <w:t>Муниципальные образовательные организации</w:t>
            </w:r>
          </w:p>
          <w:p w:rsidR="00411721" w:rsidRPr="00411721" w:rsidRDefault="00411721" w:rsidP="00411721">
            <w:pPr>
              <w:spacing w:after="0" w:line="240" w:lineRule="auto"/>
              <w:rPr>
                <w:rFonts w:ascii="Times New Roman" w:eastAsia="Times New Roman" w:hAnsi="Times New Roman"/>
                <w:color w:val="000000"/>
                <w:sz w:val="20"/>
                <w:szCs w:val="20"/>
                <w:lang w:eastAsia="ru-RU"/>
              </w:rPr>
            </w:pPr>
          </w:p>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br/>
            </w:r>
          </w:p>
        </w:tc>
        <w:tc>
          <w:tcPr>
            <w:tcW w:w="950" w:type="dxa"/>
            <w:vMerge w:val="restart"/>
            <w:tcBorders>
              <w:top w:val="single" w:sz="4" w:space="0" w:color="auto"/>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lastRenderedPageBreak/>
              <w:t>2015 год</w:t>
            </w:r>
          </w:p>
        </w:tc>
        <w:tc>
          <w:tcPr>
            <w:tcW w:w="1318"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 0</w:t>
            </w:r>
          </w:p>
        </w:tc>
        <w:tc>
          <w:tcPr>
            <w:tcW w:w="99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2050,0</w:t>
            </w:r>
          </w:p>
        </w:tc>
        <w:tc>
          <w:tcPr>
            <w:tcW w:w="905" w:type="dxa"/>
            <w:gridSpan w:val="2"/>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Строительство средней общеобразовательной школы в г. Родники  на 700 мест</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0,00000</w:t>
            </w:r>
          </w:p>
        </w:tc>
        <w:tc>
          <w:tcPr>
            <w:tcW w:w="99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3</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both"/>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Обследование и ремонт балкона МКДОУ детского сада №3 «Радуга»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39,30199</w:t>
            </w:r>
          </w:p>
        </w:tc>
        <w:tc>
          <w:tcPr>
            <w:tcW w:w="99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4</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Ремонт фасада здания </w:t>
            </w:r>
            <w:proofErr w:type="spellStart"/>
            <w:r w:rsidRPr="00411721">
              <w:rPr>
                <w:rFonts w:ascii="Times New Roman" w:eastAsia="Times New Roman" w:hAnsi="Times New Roman"/>
                <w:color w:val="000000"/>
                <w:sz w:val="18"/>
                <w:szCs w:val="18"/>
                <w:lang w:eastAsia="ru-RU"/>
              </w:rPr>
              <w:t>МКДОУдетского</w:t>
            </w:r>
            <w:proofErr w:type="spellEnd"/>
            <w:r w:rsidRPr="00411721">
              <w:rPr>
                <w:rFonts w:ascii="Times New Roman" w:eastAsia="Times New Roman" w:hAnsi="Times New Roman"/>
                <w:color w:val="000000"/>
                <w:sz w:val="18"/>
                <w:szCs w:val="18"/>
                <w:lang w:eastAsia="ru-RU"/>
              </w:rPr>
              <w:t xml:space="preserve"> сада № 3 "Радуга" с заменой окон, в том числе государственная экспертиза ПСД</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1498,89000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5</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Ремонт полов в 2-ух группах </w:t>
            </w:r>
            <w:proofErr w:type="spellStart"/>
            <w:r w:rsidRPr="00411721">
              <w:rPr>
                <w:rFonts w:ascii="Times New Roman" w:eastAsia="Times New Roman" w:hAnsi="Times New Roman"/>
                <w:color w:val="000000"/>
                <w:sz w:val="18"/>
                <w:szCs w:val="18"/>
                <w:lang w:eastAsia="ru-RU"/>
              </w:rPr>
              <w:t>МКДОУдетского</w:t>
            </w:r>
            <w:proofErr w:type="spellEnd"/>
            <w:r w:rsidRPr="00411721">
              <w:rPr>
                <w:rFonts w:ascii="Times New Roman" w:eastAsia="Times New Roman" w:hAnsi="Times New Roman"/>
                <w:color w:val="000000"/>
                <w:sz w:val="18"/>
                <w:szCs w:val="18"/>
                <w:lang w:eastAsia="ru-RU"/>
              </w:rPr>
              <w:t xml:space="preserve"> сада № 3 "Радуга"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145,66245</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0 </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6</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Устройство наружного ограждения территории МКОУ </w:t>
            </w:r>
            <w:proofErr w:type="spellStart"/>
            <w:r w:rsidRPr="00411721">
              <w:rPr>
                <w:rFonts w:ascii="Times New Roman" w:eastAsia="Times New Roman" w:hAnsi="Times New Roman"/>
                <w:color w:val="000000"/>
                <w:sz w:val="18"/>
                <w:szCs w:val="18"/>
                <w:lang w:eastAsia="ru-RU"/>
              </w:rPr>
              <w:t>Парской</w:t>
            </w:r>
            <w:proofErr w:type="spellEnd"/>
            <w:r w:rsidRPr="00411721">
              <w:rPr>
                <w:rFonts w:ascii="Times New Roman" w:eastAsia="Times New Roman" w:hAnsi="Times New Roman"/>
                <w:color w:val="000000"/>
                <w:sz w:val="18"/>
                <w:szCs w:val="18"/>
                <w:lang w:eastAsia="ru-RU"/>
              </w:rPr>
              <w:t xml:space="preserve"> СОШ</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175,99755</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7</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Ремонт спортивного зала МКОУ </w:t>
            </w:r>
            <w:proofErr w:type="spellStart"/>
            <w:r w:rsidRPr="00411721">
              <w:rPr>
                <w:rFonts w:ascii="Times New Roman" w:eastAsia="Times New Roman" w:hAnsi="Times New Roman"/>
                <w:color w:val="000000"/>
                <w:sz w:val="18"/>
                <w:szCs w:val="18"/>
                <w:lang w:eastAsia="ru-RU"/>
              </w:rPr>
              <w:t>Острецовской</w:t>
            </w:r>
            <w:proofErr w:type="spellEnd"/>
            <w:r w:rsidRPr="00411721">
              <w:rPr>
                <w:rFonts w:ascii="Times New Roman" w:eastAsia="Times New Roman" w:hAnsi="Times New Roman"/>
                <w:color w:val="000000"/>
                <w:sz w:val="18"/>
                <w:szCs w:val="18"/>
                <w:lang w:eastAsia="ru-RU"/>
              </w:rPr>
              <w:t xml:space="preserve"> ООШ</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355,62000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8</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Замена наружной теплотрассы здания МКДОУ детского сада "Светлячок"</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180,00000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9</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Капитальный ремонт кровли МКДОУ детского сада "Веснушки", в том числе государственная экспертиза ПСД</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1484,45500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10</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Капитальный ремонт кровли МКОУ начальной школы-детского сада "Тополек", в том числе государственная экспертиза ПСД</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4,63500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Капитальный ремонт кровли МКОУ </w:t>
            </w:r>
            <w:proofErr w:type="spellStart"/>
            <w:r w:rsidRPr="00411721">
              <w:rPr>
                <w:rFonts w:ascii="Times New Roman" w:eastAsia="Times New Roman" w:hAnsi="Times New Roman"/>
                <w:color w:val="000000"/>
                <w:sz w:val="18"/>
                <w:szCs w:val="18"/>
                <w:lang w:eastAsia="ru-RU"/>
              </w:rPr>
              <w:t>Филисовской</w:t>
            </w:r>
            <w:proofErr w:type="spellEnd"/>
            <w:r w:rsidRPr="00411721">
              <w:rPr>
                <w:rFonts w:ascii="Times New Roman" w:eastAsia="Times New Roman" w:hAnsi="Times New Roman"/>
                <w:color w:val="000000"/>
                <w:sz w:val="18"/>
                <w:szCs w:val="18"/>
                <w:lang w:eastAsia="ru-RU"/>
              </w:rPr>
              <w:t xml:space="preserve"> СОШ, в том числе государственная экспертиза ПСД</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793,03501</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12</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Капитальный ремонт водопровода и отопительной системы МКДОУ детского сада № 9 "Солнышко"</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214,26300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13</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полов в помещении 1-го этажа здания МКДОУ детского сада № 9 "Солнышко"</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59,06000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0 </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lastRenderedPageBreak/>
              <w:t>14</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водопроводной системы и канализационного колодца МКДОУ детский сад N 11 "Голубок"</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45,20000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lastRenderedPageBreak/>
              <w:t>15</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водопроводной системы МКДОУ детский сад  "Малыш"</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30,40000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16</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Замена водосточной воронки в МБОУ СОШ №4</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15,62300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17</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кровли МКОУ Каминской СОШ</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4,31900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0 </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0 </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18</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Восстановление теплового контура муниципальных образовательных организаций</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41,48500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19</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Содержание зданий и сооружений муниципальных образовательных организаций, обустройство прилегающих к ним территорий</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420,00000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750,0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750,0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20</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Ремонт спортивного зала МКОУ </w:t>
            </w:r>
            <w:proofErr w:type="spellStart"/>
            <w:r w:rsidRPr="00411721">
              <w:rPr>
                <w:rFonts w:ascii="Times New Roman" w:eastAsia="Times New Roman" w:hAnsi="Times New Roman"/>
                <w:color w:val="000000"/>
                <w:sz w:val="18"/>
                <w:szCs w:val="18"/>
                <w:lang w:eastAsia="ru-RU"/>
              </w:rPr>
              <w:t>Филисовской</w:t>
            </w:r>
            <w:proofErr w:type="spellEnd"/>
            <w:r w:rsidRPr="00411721">
              <w:rPr>
                <w:rFonts w:ascii="Times New Roman" w:eastAsia="Times New Roman" w:hAnsi="Times New Roman"/>
                <w:color w:val="000000"/>
                <w:sz w:val="18"/>
                <w:szCs w:val="18"/>
                <w:lang w:eastAsia="ru-RU"/>
              </w:rPr>
              <w:t xml:space="preserve"> СОШ в рамках реализации комплекса мероприятий по созданию в общеобразовательных организациях, расположенных в сельской местности, условий для занятий физической культурой и спортом</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1696,23000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0 </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плавательного бассейна здания МКДОУ д/с № 2 «Родничок»</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val="restart"/>
            <w:tcBorders>
              <w:top w:val="single" w:sz="4" w:space="0" w:color="auto"/>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p>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2016 год</w:t>
            </w: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Замена наружной теплотрассы здания МКОУ Сосновская СОШ имени </w:t>
            </w:r>
            <w:proofErr w:type="spellStart"/>
            <w:r w:rsidRPr="00411721">
              <w:rPr>
                <w:rFonts w:ascii="Times New Roman" w:eastAsia="Times New Roman" w:hAnsi="Times New Roman"/>
                <w:color w:val="000000"/>
                <w:sz w:val="18"/>
                <w:szCs w:val="18"/>
                <w:lang w:eastAsia="ru-RU"/>
              </w:rPr>
              <w:t>М.Я.Бредова</w:t>
            </w:r>
            <w:proofErr w:type="spellEnd"/>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3</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Замена питающего кабеля пищеблока и электропроводки в классе здания  МКОУ </w:t>
            </w:r>
            <w:proofErr w:type="spellStart"/>
            <w:r w:rsidRPr="00411721">
              <w:rPr>
                <w:rFonts w:ascii="Times New Roman" w:eastAsia="Times New Roman" w:hAnsi="Times New Roman"/>
                <w:color w:val="000000"/>
                <w:sz w:val="18"/>
                <w:szCs w:val="18"/>
                <w:lang w:eastAsia="ru-RU"/>
              </w:rPr>
              <w:t>Постнинская</w:t>
            </w:r>
            <w:proofErr w:type="spellEnd"/>
            <w:r w:rsidRPr="00411721">
              <w:rPr>
                <w:rFonts w:ascii="Times New Roman" w:eastAsia="Times New Roman" w:hAnsi="Times New Roman"/>
                <w:color w:val="000000"/>
                <w:sz w:val="18"/>
                <w:szCs w:val="18"/>
                <w:lang w:eastAsia="ru-RU"/>
              </w:rPr>
              <w:t xml:space="preserve"> н/ш д/с. </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4</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асфальтового покрытия МКДОУ д/с № 3 «Радуга»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5</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асфальтового покрытия МКДОУ д/с «Веснушки»</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6</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Строительство двух прогулочных веранд МКДОУ д/с № 1 «Чайка»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7</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Строительство двух прогулочных веранд МКДОУ д/с № 3 «Радуга»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8</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Строительство двух прогулочных веранд МКДОУ д/с № 6 «Ласточка»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9</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Устройство деревянных покрытий полов на прогулочных верандах МКДОУ д/с № 4 «Золотой петушок»</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10</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кровли прогулочных веранд МКДОУ д/с «Веснушки»</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11</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Капитальный ремонт части кровли МКОУ </w:t>
            </w:r>
            <w:proofErr w:type="spellStart"/>
            <w:r w:rsidRPr="00411721">
              <w:rPr>
                <w:rFonts w:ascii="Times New Roman" w:eastAsia="Times New Roman" w:hAnsi="Times New Roman"/>
                <w:color w:val="000000"/>
                <w:sz w:val="18"/>
                <w:szCs w:val="18"/>
                <w:lang w:eastAsia="ru-RU"/>
              </w:rPr>
              <w:t>Парская</w:t>
            </w:r>
            <w:proofErr w:type="spellEnd"/>
            <w:r w:rsidRPr="00411721">
              <w:rPr>
                <w:rFonts w:ascii="Times New Roman" w:eastAsia="Times New Roman" w:hAnsi="Times New Roman"/>
                <w:color w:val="000000"/>
                <w:sz w:val="18"/>
                <w:szCs w:val="18"/>
                <w:lang w:eastAsia="ru-RU"/>
              </w:rPr>
              <w:t xml:space="preserve"> СОШ</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12</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фасада здания с заменой оконных блоков  МКДОУ д/с № 6 «Ласточка», в том числе государственная экспертиза ПСД</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13</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фасада здания  МКДОУ д/с «Буратино»</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14</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Ремонт цоколя и </w:t>
            </w:r>
            <w:proofErr w:type="spellStart"/>
            <w:r w:rsidRPr="00411721">
              <w:rPr>
                <w:rFonts w:ascii="Times New Roman" w:eastAsia="Times New Roman" w:hAnsi="Times New Roman"/>
                <w:color w:val="000000"/>
                <w:sz w:val="18"/>
                <w:szCs w:val="18"/>
                <w:lang w:eastAsia="ru-RU"/>
              </w:rPr>
              <w:t>отмостки</w:t>
            </w:r>
            <w:proofErr w:type="spellEnd"/>
            <w:r w:rsidRPr="00411721">
              <w:rPr>
                <w:rFonts w:ascii="Times New Roman" w:eastAsia="Times New Roman" w:hAnsi="Times New Roman"/>
                <w:color w:val="000000"/>
                <w:sz w:val="18"/>
                <w:szCs w:val="18"/>
                <w:lang w:eastAsia="ru-RU"/>
              </w:rPr>
              <w:t xml:space="preserve"> здания МКОУ н/ш  д/с «Колобок»</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15</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Замена трубопроводов горячего и холодного водоснабжения в здании МБОУ СОШ № 4</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16</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Замена электропроводки здания МКДОУ д/с № 1 «Чайка»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17</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Замена светильников здания МКДОУ д/с № 3 «Радуга»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18</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Замена электропроводки и светильников в начальных классах МБОУ СОШ № 4</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19</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асфальтового покрытия МКДОУ д/с № 11 «Голубок»</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20</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Строительство двух прогулочных веранд МКДОУ д/с № 9 «Солнышко»</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21</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Строительство двух прогулочных веранд МКДОУ д/с № 11 «Голубок»</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22</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Строительство двух прогулочных веранд МКДОУ д/с № 12 «Звездочка»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1</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Строительство двух прогулочных веранд МКДОУ д/с № 15 «Березка»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val="restart"/>
            <w:tcBorders>
              <w:top w:val="single" w:sz="4" w:space="0" w:color="auto"/>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p>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2017 год</w:t>
            </w:r>
          </w:p>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2</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Устройство деревянных покрытий полов на прогулочных площадках МКДОУ д/с «Веснушки»</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3</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 xml:space="preserve">Капитальный ремонт кровли МКОУ </w:t>
            </w:r>
            <w:proofErr w:type="spellStart"/>
            <w:r w:rsidRPr="00411721">
              <w:rPr>
                <w:rFonts w:ascii="Times New Roman" w:eastAsia="Times New Roman" w:hAnsi="Times New Roman"/>
                <w:color w:val="000000"/>
                <w:sz w:val="18"/>
                <w:szCs w:val="18"/>
                <w:lang w:eastAsia="ru-RU"/>
              </w:rPr>
              <w:t>Болотновская</w:t>
            </w:r>
            <w:proofErr w:type="spellEnd"/>
            <w:r w:rsidRPr="00411721">
              <w:rPr>
                <w:rFonts w:ascii="Times New Roman" w:eastAsia="Times New Roman" w:hAnsi="Times New Roman"/>
                <w:color w:val="000000"/>
                <w:sz w:val="18"/>
                <w:szCs w:val="18"/>
                <w:lang w:eastAsia="ru-RU"/>
              </w:rPr>
              <w:t xml:space="preserve"> н/ш д/с</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4</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 xml:space="preserve">Ремонт фасада, </w:t>
            </w:r>
            <w:proofErr w:type="spellStart"/>
            <w:r w:rsidRPr="00411721">
              <w:rPr>
                <w:rFonts w:ascii="Times New Roman" w:eastAsia="Times New Roman" w:hAnsi="Times New Roman"/>
                <w:color w:val="000000"/>
                <w:sz w:val="18"/>
                <w:szCs w:val="18"/>
                <w:lang w:eastAsia="ru-RU"/>
              </w:rPr>
              <w:t>отмостки</w:t>
            </w:r>
            <w:proofErr w:type="spellEnd"/>
            <w:r w:rsidRPr="00411721">
              <w:rPr>
                <w:rFonts w:ascii="Times New Roman" w:eastAsia="Times New Roman" w:hAnsi="Times New Roman"/>
                <w:color w:val="000000"/>
                <w:sz w:val="18"/>
                <w:szCs w:val="18"/>
                <w:lang w:eastAsia="ru-RU"/>
              </w:rPr>
              <w:t xml:space="preserve"> здания МКДОУ д/с «Голубок»</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5</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 xml:space="preserve">Ремонт фасада, </w:t>
            </w:r>
            <w:proofErr w:type="spellStart"/>
            <w:r w:rsidRPr="00411721">
              <w:rPr>
                <w:rFonts w:ascii="Times New Roman" w:eastAsia="Times New Roman" w:hAnsi="Times New Roman"/>
                <w:color w:val="000000"/>
                <w:sz w:val="18"/>
                <w:szCs w:val="18"/>
                <w:lang w:eastAsia="ru-RU"/>
              </w:rPr>
              <w:t>отмостки</w:t>
            </w:r>
            <w:proofErr w:type="spellEnd"/>
            <w:r w:rsidRPr="00411721">
              <w:rPr>
                <w:rFonts w:ascii="Times New Roman" w:eastAsia="Times New Roman" w:hAnsi="Times New Roman"/>
                <w:color w:val="000000"/>
                <w:sz w:val="18"/>
                <w:szCs w:val="18"/>
                <w:lang w:eastAsia="ru-RU"/>
              </w:rPr>
              <w:t xml:space="preserve"> здания МКДОУ д/с № 15 «Березка»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6</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Капитальный ремонт здания МКДОУ д/с № 12 «Звездочка»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single" w:sz="4" w:space="0" w:color="auto"/>
              <w:bottom w:val="single" w:sz="4" w:space="0" w:color="auto"/>
              <w:right w:val="single" w:sz="4" w:space="0" w:color="auto"/>
            </w:tcBorders>
            <w:shd w:val="clear" w:color="auto" w:fill="auto"/>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7</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Ремонт крыши здания хозяйственной постройки МКДОУ д/с № 1 «Чайка»</w:t>
            </w:r>
          </w:p>
        </w:tc>
        <w:tc>
          <w:tcPr>
            <w:tcW w:w="1099"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p>
        </w:tc>
        <w:tc>
          <w:tcPr>
            <w:tcW w:w="1318"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8</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 xml:space="preserve">Ремонт цоколя и </w:t>
            </w:r>
            <w:proofErr w:type="spellStart"/>
            <w:r w:rsidRPr="00411721">
              <w:rPr>
                <w:rFonts w:ascii="Times New Roman" w:eastAsia="Times New Roman" w:hAnsi="Times New Roman"/>
                <w:color w:val="000000"/>
                <w:sz w:val="18"/>
                <w:szCs w:val="18"/>
                <w:lang w:eastAsia="ru-RU"/>
              </w:rPr>
              <w:t>отмостки</w:t>
            </w:r>
            <w:proofErr w:type="spellEnd"/>
            <w:r w:rsidRPr="00411721">
              <w:rPr>
                <w:rFonts w:ascii="Times New Roman" w:eastAsia="Times New Roman" w:hAnsi="Times New Roman"/>
                <w:color w:val="000000"/>
                <w:sz w:val="18"/>
                <w:szCs w:val="18"/>
                <w:lang w:eastAsia="ru-RU"/>
              </w:rPr>
              <w:t xml:space="preserve"> здания МКДОУ д/с № 4 «Золотой петушок»</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9</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Замена электропроводки здания МКДОУ д/с № 6 «Ласточка»</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10</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Ремонт душевых комнат здания МБОУ СОШ № 3</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11</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Ремонт перегородок в здании МКДОУ д/с № 9 «Солнышко»</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lastRenderedPageBreak/>
              <w:t>12</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Замена оконных блоков в спортзале МБОУ СОШ № 4</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13</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 xml:space="preserve">Ремонт цоколя и </w:t>
            </w:r>
            <w:proofErr w:type="spellStart"/>
            <w:r w:rsidRPr="00411721">
              <w:rPr>
                <w:rFonts w:ascii="Times New Roman" w:eastAsia="Times New Roman" w:hAnsi="Times New Roman"/>
                <w:color w:val="000000"/>
                <w:sz w:val="18"/>
                <w:szCs w:val="18"/>
                <w:lang w:eastAsia="ru-RU"/>
              </w:rPr>
              <w:t>отмостки</w:t>
            </w:r>
            <w:proofErr w:type="spellEnd"/>
            <w:r w:rsidRPr="00411721">
              <w:rPr>
                <w:rFonts w:ascii="Times New Roman" w:eastAsia="Times New Roman" w:hAnsi="Times New Roman"/>
                <w:color w:val="000000"/>
                <w:sz w:val="18"/>
                <w:szCs w:val="18"/>
                <w:lang w:eastAsia="ru-RU"/>
              </w:rPr>
              <w:t xml:space="preserve"> здания  МКОУ </w:t>
            </w:r>
            <w:proofErr w:type="spellStart"/>
            <w:r w:rsidRPr="00411721">
              <w:rPr>
                <w:rFonts w:ascii="Times New Roman" w:eastAsia="Times New Roman" w:hAnsi="Times New Roman"/>
                <w:color w:val="000000"/>
                <w:sz w:val="18"/>
                <w:szCs w:val="18"/>
                <w:lang w:eastAsia="ru-RU"/>
              </w:rPr>
              <w:t>Острецовская</w:t>
            </w:r>
            <w:proofErr w:type="spellEnd"/>
            <w:r w:rsidRPr="00411721">
              <w:rPr>
                <w:rFonts w:ascii="Times New Roman" w:eastAsia="Times New Roman" w:hAnsi="Times New Roman"/>
                <w:color w:val="000000"/>
                <w:sz w:val="18"/>
                <w:szCs w:val="18"/>
                <w:lang w:eastAsia="ru-RU"/>
              </w:rPr>
              <w:t xml:space="preserve"> ООШ</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14</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Замена труб магистрального водопровода здания МКДОУ д/с «Веснушки»</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15</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Ремонт асфальтового покрытия здания МКДОУ д/с № 2 «Родничок»</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16</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 xml:space="preserve">Строительство детской прогулочной веранды МКОУ </w:t>
            </w:r>
            <w:proofErr w:type="spellStart"/>
            <w:r w:rsidRPr="00411721">
              <w:rPr>
                <w:rFonts w:ascii="Times New Roman" w:eastAsia="Times New Roman" w:hAnsi="Times New Roman"/>
                <w:color w:val="000000"/>
                <w:sz w:val="18"/>
                <w:szCs w:val="18"/>
                <w:lang w:eastAsia="ru-RU"/>
              </w:rPr>
              <w:t>Постнинская</w:t>
            </w:r>
            <w:proofErr w:type="spellEnd"/>
            <w:r w:rsidRPr="00411721">
              <w:rPr>
                <w:rFonts w:ascii="Times New Roman" w:eastAsia="Times New Roman" w:hAnsi="Times New Roman"/>
                <w:color w:val="000000"/>
                <w:sz w:val="18"/>
                <w:szCs w:val="18"/>
                <w:lang w:eastAsia="ru-RU"/>
              </w:rPr>
              <w:t xml:space="preserve"> н/ш д/с</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17</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 xml:space="preserve">Строительство детской прогулочной веранды МКОУ </w:t>
            </w:r>
            <w:proofErr w:type="spellStart"/>
            <w:r w:rsidRPr="00411721">
              <w:rPr>
                <w:rFonts w:ascii="Times New Roman" w:eastAsia="Times New Roman" w:hAnsi="Times New Roman"/>
                <w:color w:val="000000"/>
                <w:sz w:val="18"/>
                <w:szCs w:val="18"/>
                <w:lang w:eastAsia="ru-RU"/>
              </w:rPr>
              <w:t>Филисовская</w:t>
            </w:r>
            <w:proofErr w:type="spellEnd"/>
            <w:r w:rsidRPr="00411721">
              <w:rPr>
                <w:rFonts w:ascii="Times New Roman" w:eastAsia="Times New Roman" w:hAnsi="Times New Roman"/>
                <w:color w:val="000000"/>
                <w:sz w:val="18"/>
                <w:szCs w:val="18"/>
                <w:lang w:eastAsia="ru-RU"/>
              </w:rPr>
              <w:t xml:space="preserve"> СОШ</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18</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Строительство детской прогулочной веранды МКДОУ д/с «Колокольчик»</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19</w:t>
            </w:r>
          </w:p>
        </w:tc>
        <w:tc>
          <w:tcPr>
            <w:tcW w:w="5607"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Строительство детской прогулочной веранды МКДОУ д/с «Зоренька»</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1</w:t>
            </w:r>
          </w:p>
        </w:tc>
        <w:tc>
          <w:tcPr>
            <w:tcW w:w="5607"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Установка распашных решеток(35 зданий: детские сады -18 </w:t>
            </w:r>
            <w:proofErr w:type="spellStart"/>
            <w:r w:rsidRPr="00411721">
              <w:rPr>
                <w:rFonts w:ascii="Times New Roman" w:eastAsia="Times New Roman" w:hAnsi="Times New Roman"/>
                <w:color w:val="000000"/>
                <w:sz w:val="18"/>
                <w:szCs w:val="18"/>
                <w:lang w:eastAsia="ru-RU"/>
              </w:rPr>
              <w:t>зд</w:t>
            </w:r>
            <w:proofErr w:type="spellEnd"/>
            <w:r w:rsidRPr="00411721">
              <w:rPr>
                <w:rFonts w:ascii="Times New Roman" w:eastAsia="Times New Roman" w:hAnsi="Times New Roman"/>
                <w:color w:val="000000"/>
                <w:sz w:val="18"/>
                <w:szCs w:val="18"/>
                <w:lang w:eastAsia="ru-RU"/>
              </w:rPr>
              <w:t xml:space="preserve">., школы -15 </w:t>
            </w:r>
            <w:proofErr w:type="spellStart"/>
            <w:r w:rsidRPr="00411721">
              <w:rPr>
                <w:rFonts w:ascii="Times New Roman" w:eastAsia="Times New Roman" w:hAnsi="Times New Roman"/>
                <w:color w:val="000000"/>
                <w:sz w:val="18"/>
                <w:szCs w:val="18"/>
                <w:lang w:eastAsia="ru-RU"/>
              </w:rPr>
              <w:t>зд</w:t>
            </w:r>
            <w:proofErr w:type="spellEnd"/>
            <w:r w:rsidRPr="00411721">
              <w:rPr>
                <w:rFonts w:ascii="Times New Roman" w:eastAsia="Times New Roman" w:hAnsi="Times New Roman"/>
                <w:color w:val="000000"/>
                <w:sz w:val="18"/>
                <w:szCs w:val="18"/>
                <w:lang w:eastAsia="ru-RU"/>
              </w:rPr>
              <w:t xml:space="preserve">., </w:t>
            </w:r>
            <w:proofErr w:type="spellStart"/>
            <w:r w:rsidRPr="00411721">
              <w:rPr>
                <w:rFonts w:ascii="Times New Roman" w:eastAsia="Times New Roman" w:hAnsi="Times New Roman"/>
                <w:color w:val="000000"/>
                <w:sz w:val="18"/>
                <w:szCs w:val="18"/>
                <w:lang w:eastAsia="ru-RU"/>
              </w:rPr>
              <w:t>дополн</w:t>
            </w:r>
            <w:proofErr w:type="spellEnd"/>
            <w:r w:rsidRPr="00411721">
              <w:rPr>
                <w:rFonts w:ascii="Times New Roman" w:eastAsia="Times New Roman" w:hAnsi="Times New Roman"/>
                <w:color w:val="000000"/>
                <w:sz w:val="18"/>
                <w:szCs w:val="18"/>
                <w:lang w:eastAsia="ru-RU"/>
              </w:rPr>
              <w:t xml:space="preserve">. образование -2 </w:t>
            </w:r>
            <w:proofErr w:type="spellStart"/>
            <w:r w:rsidRPr="00411721">
              <w:rPr>
                <w:rFonts w:ascii="Times New Roman" w:eastAsia="Times New Roman" w:hAnsi="Times New Roman"/>
                <w:color w:val="000000"/>
                <w:sz w:val="18"/>
                <w:szCs w:val="18"/>
                <w:lang w:eastAsia="ru-RU"/>
              </w:rPr>
              <w:t>зд</w:t>
            </w:r>
            <w:proofErr w:type="spellEnd"/>
            <w:r w:rsidRPr="00411721">
              <w:rPr>
                <w:rFonts w:ascii="Times New Roman" w:eastAsia="Times New Roman" w:hAnsi="Times New Roman"/>
                <w:color w:val="000000"/>
                <w:sz w:val="18"/>
                <w:szCs w:val="18"/>
                <w:lang w:eastAsia="ru-RU"/>
              </w:rPr>
              <w:t>.)</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val="restart"/>
            <w:tcBorders>
              <w:top w:val="single" w:sz="4" w:space="0" w:color="auto"/>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2015-</w:t>
            </w:r>
            <w:smartTag w:uri="urn:schemas-microsoft-com:office:smarttags" w:element="metricconverter">
              <w:smartTagPr>
                <w:attr w:name="ProductID" w:val="2017 г"/>
              </w:smartTagPr>
              <w:r w:rsidRPr="00411721">
                <w:rPr>
                  <w:rFonts w:ascii="Times New Roman" w:eastAsia="Times New Roman" w:hAnsi="Times New Roman"/>
                  <w:sz w:val="18"/>
                  <w:szCs w:val="18"/>
                  <w:lang w:eastAsia="ru-RU"/>
                </w:rPr>
                <w:t xml:space="preserve">2017 </w:t>
              </w:r>
              <w:proofErr w:type="spellStart"/>
              <w:r w:rsidRPr="00411721">
                <w:rPr>
                  <w:rFonts w:ascii="Times New Roman" w:eastAsia="Times New Roman" w:hAnsi="Times New Roman"/>
                  <w:sz w:val="18"/>
                  <w:szCs w:val="18"/>
                  <w:lang w:eastAsia="ru-RU"/>
                </w:rPr>
                <w:t>г</w:t>
              </w:r>
            </w:smartTag>
            <w:r w:rsidRPr="00411721">
              <w:rPr>
                <w:rFonts w:ascii="Times New Roman" w:eastAsia="Times New Roman" w:hAnsi="Times New Roman"/>
                <w:sz w:val="18"/>
                <w:szCs w:val="18"/>
                <w:lang w:eastAsia="ru-RU"/>
              </w:rPr>
              <w:t>.г</w:t>
            </w:r>
            <w:proofErr w:type="spellEnd"/>
            <w:r w:rsidRPr="00411721">
              <w:rPr>
                <w:rFonts w:ascii="Times New Roman" w:eastAsia="Times New Roman" w:hAnsi="Times New Roman"/>
                <w:sz w:val="18"/>
                <w:szCs w:val="18"/>
                <w:lang w:eastAsia="ru-RU"/>
              </w:rPr>
              <w:t>.</w:t>
            </w:r>
          </w:p>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color w:val="000000"/>
                <w:sz w:val="20"/>
                <w:szCs w:val="20"/>
                <w:lang w:eastAsia="ru-RU"/>
              </w:rPr>
              <w:t>2</w:t>
            </w:r>
          </w:p>
        </w:tc>
        <w:tc>
          <w:tcPr>
            <w:tcW w:w="5607"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Приобретение театральных кресел в актовый зал МБОУ СОШ №4</w:t>
            </w:r>
          </w:p>
        </w:tc>
        <w:tc>
          <w:tcPr>
            <w:tcW w:w="1099" w:type="dxa"/>
            <w:vMerge/>
            <w:tcBorders>
              <w:left w:val="nil"/>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p>
        </w:tc>
        <w:tc>
          <w:tcPr>
            <w:tcW w:w="950" w:type="dxa"/>
            <w:vMerge/>
            <w:tcBorders>
              <w:left w:val="nil"/>
              <w:right w:val="single" w:sz="4" w:space="0" w:color="auto"/>
            </w:tcBorders>
            <w:vAlign w:val="center"/>
          </w:tcPr>
          <w:p w:rsidR="00411721" w:rsidRPr="00411721" w:rsidRDefault="00411721" w:rsidP="00411721">
            <w:pPr>
              <w:spacing w:after="0" w:line="240" w:lineRule="auto"/>
              <w:rPr>
                <w:rFonts w:ascii="Times New Roman" w:eastAsia="Times New Roman" w:hAnsi="Times New Roman"/>
                <w:sz w:val="18"/>
                <w:szCs w:val="18"/>
                <w:lang w:eastAsia="ru-RU"/>
              </w:rPr>
            </w:pPr>
          </w:p>
        </w:tc>
        <w:tc>
          <w:tcPr>
            <w:tcW w:w="1318"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18"/>
                <w:szCs w:val="18"/>
                <w:lang w:eastAsia="ru-RU"/>
              </w:rPr>
            </w:pPr>
            <w:r w:rsidRPr="00411721">
              <w:rPr>
                <w:rFonts w:ascii="Times New Roman" w:eastAsia="Times New Roman" w:hAnsi="Times New Roman"/>
                <w:sz w:val="18"/>
                <w:szCs w:val="18"/>
                <w:lang w:eastAsia="ru-RU"/>
              </w:rPr>
              <w:t>0</w:t>
            </w:r>
          </w:p>
        </w:tc>
        <w:tc>
          <w:tcPr>
            <w:tcW w:w="992" w:type="dxa"/>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nil"/>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sz w:val="20"/>
                <w:szCs w:val="20"/>
                <w:lang w:eastAsia="ru-RU"/>
              </w:rPr>
            </w:pPr>
            <w:r w:rsidRPr="00411721">
              <w:rPr>
                <w:rFonts w:ascii="Times New Roman" w:eastAsia="Times New Roman" w:hAnsi="Times New Roman"/>
                <w:color w:val="000000"/>
                <w:sz w:val="18"/>
                <w:szCs w:val="18"/>
                <w:lang w:eastAsia="ru-RU"/>
              </w:rPr>
              <w:t>0</w:t>
            </w:r>
          </w:p>
        </w:tc>
      </w:tr>
      <w:tr w:rsidR="00411721" w:rsidRPr="00411721" w:rsidTr="00411721">
        <w:trPr>
          <w:gridAfter w:val="2"/>
          <w:wAfter w:w="1800" w:type="dxa"/>
          <w:trHeight w:val="300"/>
        </w:trPr>
        <w:tc>
          <w:tcPr>
            <w:tcW w:w="513" w:type="dxa"/>
            <w:tcBorders>
              <w:top w:val="nil"/>
              <w:left w:val="single" w:sz="4" w:space="0" w:color="auto"/>
              <w:bottom w:val="single" w:sz="4" w:space="0" w:color="auto"/>
              <w:right w:val="single" w:sz="4" w:space="0" w:color="auto"/>
            </w:tcBorders>
            <w:noWrap/>
            <w:vAlign w:val="center"/>
          </w:tcPr>
          <w:p w:rsidR="00411721" w:rsidRPr="00411721" w:rsidRDefault="00411721" w:rsidP="00411721">
            <w:pPr>
              <w:spacing w:after="0" w:line="240" w:lineRule="auto"/>
              <w:jc w:val="center"/>
              <w:rPr>
                <w:rFonts w:ascii="Times New Roman" w:eastAsia="Times New Roman" w:hAnsi="Times New Roman"/>
                <w:color w:val="000000"/>
                <w:sz w:val="20"/>
                <w:szCs w:val="20"/>
                <w:lang w:eastAsia="ru-RU"/>
              </w:rPr>
            </w:pPr>
            <w:r w:rsidRPr="00411721">
              <w:rPr>
                <w:rFonts w:ascii="Times New Roman" w:eastAsia="Times New Roman" w:hAnsi="Times New Roman"/>
                <w:color w:val="000000"/>
                <w:sz w:val="20"/>
                <w:szCs w:val="20"/>
                <w:lang w:eastAsia="ru-RU"/>
              </w:rPr>
              <w:t>3</w:t>
            </w:r>
          </w:p>
        </w:tc>
        <w:tc>
          <w:tcPr>
            <w:tcW w:w="5607" w:type="dxa"/>
            <w:tcBorders>
              <w:top w:val="nil"/>
              <w:left w:val="nil"/>
              <w:bottom w:val="single" w:sz="8" w:space="0" w:color="auto"/>
              <w:right w:val="single" w:sz="8" w:space="0" w:color="auto"/>
            </w:tcBorders>
            <w:shd w:val="clear" w:color="auto" w:fill="auto"/>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 xml:space="preserve">Монтаж систем </w:t>
            </w:r>
            <w:proofErr w:type="spellStart"/>
            <w:r w:rsidRPr="00411721">
              <w:rPr>
                <w:rFonts w:ascii="Times New Roman" w:eastAsia="Times New Roman" w:hAnsi="Times New Roman"/>
                <w:color w:val="000000"/>
                <w:sz w:val="18"/>
                <w:szCs w:val="18"/>
                <w:lang w:eastAsia="ru-RU"/>
              </w:rPr>
              <w:t>видеонаблю-дения</w:t>
            </w:r>
            <w:proofErr w:type="spellEnd"/>
            <w:r w:rsidRPr="00411721">
              <w:rPr>
                <w:rFonts w:ascii="Times New Roman" w:eastAsia="Times New Roman" w:hAnsi="Times New Roman"/>
                <w:color w:val="000000"/>
                <w:sz w:val="18"/>
                <w:szCs w:val="18"/>
                <w:lang w:eastAsia="ru-RU"/>
              </w:rPr>
              <w:t xml:space="preserve"> (35 зданий: детские сады -20 </w:t>
            </w:r>
            <w:proofErr w:type="spellStart"/>
            <w:r w:rsidRPr="00411721">
              <w:rPr>
                <w:rFonts w:ascii="Times New Roman" w:eastAsia="Times New Roman" w:hAnsi="Times New Roman"/>
                <w:color w:val="000000"/>
                <w:sz w:val="18"/>
                <w:szCs w:val="18"/>
                <w:lang w:eastAsia="ru-RU"/>
              </w:rPr>
              <w:t>зд</w:t>
            </w:r>
            <w:proofErr w:type="spellEnd"/>
            <w:r w:rsidRPr="00411721">
              <w:rPr>
                <w:rFonts w:ascii="Times New Roman" w:eastAsia="Times New Roman" w:hAnsi="Times New Roman"/>
                <w:color w:val="000000"/>
                <w:sz w:val="18"/>
                <w:szCs w:val="18"/>
                <w:lang w:eastAsia="ru-RU"/>
              </w:rPr>
              <w:t xml:space="preserve">., школы -13 </w:t>
            </w:r>
            <w:proofErr w:type="spellStart"/>
            <w:r w:rsidRPr="00411721">
              <w:rPr>
                <w:rFonts w:ascii="Times New Roman" w:eastAsia="Times New Roman" w:hAnsi="Times New Roman"/>
                <w:color w:val="000000"/>
                <w:sz w:val="18"/>
                <w:szCs w:val="18"/>
                <w:lang w:eastAsia="ru-RU"/>
              </w:rPr>
              <w:t>зд</w:t>
            </w:r>
            <w:proofErr w:type="spellEnd"/>
            <w:r w:rsidRPr="00411721">
              <w:rPr>
                <w:rFonts w:ascii="Times New Roman" w:eastAsia="Times New Roman" w:hAnsi="Times New Roman"/>
                <w:color w:val="000000"/>
                <w:sz w:val="18"/>
                <w:szCs w:val="18"/>
                <w:lang w:eastAsia="ru-RU"/>
              </w:rPr>
              <w:t xml:space="preserve">., </w:t>
            </w:r>
            <w:proofErr w:type="spellStart"/>
            <w:r w:rsidRPr="00411721">
              <w:rPr>
                <w:rFonts w:ascii="Times New Roman" w:eastAsia="Times New Roman" w:hAnsi="Times New Roman"/>
                <w:color w:val="000000"/>
                <w:sz w:val="18"/>
                <w:szCs w:val="18"/>
                <w:lang w:eastAsia="ru-RU"/>
              </w:rPr>
              <w:t>дополн</w:t>
            </w:r>
            <w:proofErr w:type="spellEnd"/>
            <w:r w:rsidRPr="00411721">
              <w:rPr>
                <w:rFonts w:ascii="Times New Roman" w:eastAsia="Times New Roman" w:hAnsi="Times New Roman"/>
                <w:color w:val="000000"/>
                <w:sz w:val="18"/>
                <w:szCs w:val="18"/>
                <w:lang w:eastAsia="ru-RU"/>
              </w:rPr>
              <w:t xml:space="preserve">. образование -2 </w:t>
            </w:r>
            <w:proofErr w:type="spellStart"/>
            <w:r w:rsidRPr="00411721">
              <w:rPr>
                <w:rFonts w:ascii="Times New Roman" w:eastAsia="Times New Roman" w:hAnsi="Times New Roman"/>
                <w:color w:val="000000"/>
                <w:sz w:val="18"/>
                <w:szCs w:val="18"/>
                <w:lang w:eastAsia="ru-RU"/>
              </w:rPr>
              <w:t>зд</w:t>
            </w:r>
            <w:proofErr w:type="spellEnd"/>
            <w:r w:rsidRPr="00411721">
              <w:rPr>
                <w:rFonts w:ascii="Times New Roman" w:eastAsia="Times New Roman" w:hAnsi="Times New Roman"/>
                <w:color w:val="000000"/>
                <w:sz w:val="18"/>
                <w:szCs w:val="18"/>
                <w:lang w:eastAsia="ru-RU"/>
              </w:rPr>
              <w:t>.)</w:t>
            </w:r>
          </w:p>
        </w:tc>
        <w:tc>
          <w:tcPr>
            <w:tcW w:w="1099" w:type="dxa"/>
            <w:vMerge/>
            <w:tcBorders>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20"/>
                <w:szCs w:val="20"/>
                <w:lang w:eastAsia="ru-RU"/>
              </w:rPr>
            </w:pPr>
          </w:p>
        </w:tc>
        <w:tc>
          <w:tcPr>
            <w:tcW w:w="950" w:type="dxa"/>
            <w:vMerge/>
            <w:tcBorders>
              <w:left w:val="nil"/>
              <w:bottom w:val="single" w:sz="4" w:space="0" w:color="auto"/>
              <w:right w:val="single" w:sz="4" w:space="0" w:color="auto"/>
            </w:tcBorders>
            <w:vAlign w:val="center"/>
          </w:tcPr>
          <w:p w:rsidR="00411721" w:rsidRPr="00411721" w:rsidRDefault="00411721" w:rsidP="00411721">
            <w:pPr>
              <w:spacing w:after="0" w:line="240" w:lineRule="auto"/>
              <w:rPr>
                <w:rFonts w:ascii="Times New Roman" w:eastAsia="Times New Roman" w:hAnsi="Times New Roman"/>
                <w:color w:val="000000"/>
                <w:sz w:val="18"/>
                <w:szCs w:val="18"/>
                <w:lang w:eastAsia="ru-RU"/>
              </w:rPr>
            </w:pPr>
          </w:p>
        </w:tc>
        <w:tc>
          <w:tcPr>
            <w:tcW w:w="1318"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92" w:type="dxa"/>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c>
          <w:tcPr>
            <w:tcW w:w="905" w:type="dxa"/>
            <w:gridSpan w:val="2"/>
            <w:tcBorders>
              <w:top w:val="single" w:sz="4" w:space="0" w:color="auto"/>
              <w:left w:val="nil"/>
              <w:bottom w:val="single" w:sz="4" w:space="0" w:color="auto"/>
              <w:right w:val="single" w:sz="4" w:space="0" w:color="auto"/>
            </w:tcBorders>
            <w:vAlign w:val="center"/>
          </w:tcPr>
          <w:p w:rsidR="00411721" w:rsidRPr="00411721" w:rsidRDefault="00411721" w:rsidP="00411721">
            <w:pPr>
              <w:spacing w:after="0" w:line="240" w:lineRule="auto"/>
              <w:jc w:val="center"/>
              <w:rPr>
                <w:rFonts w:ascii="Times New Roman" w:eastAsia="Times New Roman" w:hAnsi="Times New Roman"/>
                <w:color w:val="000000"/>
                <w:sz w:val="18"/>
                <w:szCs w:val="18"/>
                <w:lang w:eastAsia="ru-RU"/>
              </w:rPr>
            </w:pPr>
            <w:r w:rsidRPr="00411721">
              <w:rPr>
                <w:rFonts w:ascii="Times New Roman" w:eastAsia="Times New Roman" w:hAnsi="Times New Roman"/>
                <w:color w:val="000000"/>
                <w:sz w:val="18"/>
                <w:szCs w:val="18"/>
                <w:lang w:eastAsia="ru-RU"/>
              </w:rPr>
              <w:t>0</w:t>
            </w:r>
          </w:p>
        </w:tc>
      </w:tr>
    </w:tbl>
    <w:p w:rsidR="00411721" w:rsidRPr="00411721" w:rsidRDefault="00411721" w:rsidP="00411721">
      <w:pPr>
        <w:spacing w:after="0" w:line="240" w:lineRule="auto"/>
        <w:rPr>
          <w:rFonts w:ascii="Times New Roman" w:eastAsia="Times New Roman" w:hAnsi="Times New Roman"/>
          <w:sz w:val="24"/>
          <w:szCs w:val="24"/>
          <w:lang w:eastAsia="ru-RU"/>
        </w:rPr>
      </w:pPr>
    </w:p>
    <w:p w:rsidR="00411721" w:rsidRPr="00411721" w:rsidRDefault="00411721" w:rsidP="00411721">
      <w:pPr>
        <w:widowControl w:val="0"/>
        <w:autoSpaceDE w:val="0"/>
        <w:autoSpaceDN w:val="0"/>
        <w:adjustRightInd w:val="0"/>
        <w:spacing w:after="0" w:line="240" w:lineRule="auto"/>
        <w:jc w:val="center"/>
        <w:rPr>
          <w:rFonts w:ascii="Times New Roman" w:eastAsia="Times New Roman" w:hAnsi="Times New Roman"/>
          <w:sz w:val="24"/>
          <w:szCs w:val="24"/>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Default="00411721" w:rsidP="00411721">
      <w:pPr>
        <w:spacing w:after="0" w:line="240" w:lineRule="auto"/>
        <w:rPr>
          <w:rFonts w:ascii="Times New Roman" w:eastAsia="Times New Roman" w:hAnsi="Times New Roman"/>
          <w:sz w:val="20"/>
          <w:szCs w:val="20"/>
          <w:lang w:eastAsia="ru-RU"/>
        </w:rPr>
      </w:pPr>
    </w:p>
    <w:p w:rsidR="008C4EE2" w:rsidRDefault="008C4EE2" w:rsidP="00411721">
      <w:pPr>
        <w:spacing w:after="0" w:line="240" w:lineRule="auto"/>
        <w:rPr>
          <w:rFonts w:ascii="Times New Roman" w:eastAsia="Times New Roman" w:hAnsi="Times New Roman"/>
          <w:sz w:val="20"/>
          <w:szCs w:val="20"/>
          <w:lang w:eastAsia="ru-RU"/>
        </w:rPr>
      </w:pPr>
    </w:p>
    <w:p w:rsidR="008C4EE2" w:rsidRDefault="008C4EE2" w:rsidP="00411721">
      <w:pPr>
        <w:spacing w:after="0" w:line="240" w:lineRule="auto"/>
        <w:rPr>
          <w:rFonts w:ascii="Times New Roman" w:eastAsia="Times New Roman" w:hAnsi="Times New Roman"/>
          <w:sz w:val="20"/>
          <w:szCs w:val="20"/>
          <w:lang w:eastAsia="ru-RU"/>
        </w:rPr>
      </w:pPr>
    </w:p>
    <w:p w:rsidR="008C4EE2" w:rsidRDefault="008C4EE2" w:rsidP="00411721">
      <w:pPr>
        <w:spacing w:after="0" w:line="240" w:lineRule="auto"/>
        <w:rPr>
          <w:rFonts w:ascii="Times New Roman" w:eastAsia="Times New Roman" w:hAnsi="Times New Roman"/>
          <w:sz w:val="20"/>
          <w:szCs w:val="20"/>
          <w:lang w:eastAsia="ru-RU"/>
        </w:rPr>
      </w:pPr>
    </w:p>
    <w:p w:rsidR="008C4EE2" w:rsidRDefault="008C4EE2" w:rsidP="00411721">
      <w:pPr>
        <w:spacing w:after="0" w:line="240" w:lineRule="auto"/>
        <w:rPr>
          <w:rFonts w:ascii="Times New Roman" w:eastAsia="Times New Roman" w:hAnsi="Times New Roman"/>
          <w:sz w:val="20"/>
          <w:szCs w:val="20"/>
          <w:lang w:eastAsia="ru-RU"/>
        </w:rPr>
      </w:pPr>
    </w:p>
    <w:p w:rsidR="008C4EE2" w:rsidRDefault="008C4EE2" w:rsidP="00411721">
      <w:pPr>
        <w:spacing w:after="0" w:line="240" w:lineRule="auto"/>
        <w:rPr>
          <w:rFonts w:ascii="Times New Roman" w:eastAsia="Times New Roman" w:hAnsi="Times New Roman"/>
          <w:sz w:val="20"/>
          <w:szCs w:val="20"/>
          <w:lang w:eastAsia="ru-RU"/>
        </w:rPr>
      </w:pPr>
    </w:p>
    <w:p w:rsidR="008C4EE2" w:rsidRDefault="008C4EE2" w:rsidP="00411721">
      <w:pPr>
        <w:spacing w:after="0" w:line="240" w:lineRule="auto"/>
        <w:rPr>
          <w:rFonts w:ascii="Times New Roman" w:eastAsia="Times New Roman" w:hAnsi="Times New Roman"/>
          <w:sz w:val="20"/>
          <w:szCs w:val="20"/>
          <w:lang w:eastAsia="ru-RU"/>
        </w:rPr>
      </w:pPr>
    </w:p>
    <w:p w:rsidR="008C4EE2" w:rsidRDefault="008C4EE2" w:rsidP="00411721">
      <w:pPr>
        <w:spacing w:after="0" w:line="240" w:lineRule="auto"/>
        <w:rPr>
          <w:rFonts w:ascii="Times New Roman" w:eastAsia="Times New Roman" w:hAnsi="Times New Roman"/>
          <w:sz w:val="20"/>
          <w:szCs w:val="20"/>
          <w:lang w:eastAsia="ru-RU"/>
        </w:rPr>
      </w:pPr>
    </w:p>
    <w:p w:rsidR="008C4EE2" w:rsidRDefault="008C4EE2" w:rsidP="00411721">
      <w:pPr>
        <w:spacing w:after="0" w:line="240" w:lineRule="auto"/>
        <w:rPr>
          <w:rFonts w:ascii="Times New Roman" w:eastAsia="Times New Roman" w:hAnsi="Times New Roman"/>
          <w:sz w:val="20"/>
          <w:szCs w:val="20"/>
          <w:lang w:eastAsia="ru-RU"/>
        </w:rPr>
      </w:pPr>
    </w:p>
    <w:p w:rsidR="008C4EE2" w:rsidRPr="00411721" w:rsidRDefault="008C4EE2"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jc w:val="center"/>
        <w:rPr>
          <w:rFonts w:ascii="Times New Roman" w:eastAsia="Times New Roman" w:hAnsi="Times New Roman"/>
          <w:sz w:val="24"/>
          <w:szCs w:val="24"/>
          <w:lang w:eastAsia="ru-RU"/>
        </w:rPr>
      </w:pPr>
    </w:p>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sz w:val="24"/>
          <w:szCs w:val="24"/>
          <w:lang w:eastAsia="ru-RU"/>
        </w:rPr>
        <w:lastRenderedPageBreak/>
        <w:pict>
          <v:shape id="_x0000_i1036" type="#_x0000_t75" style="width:51pt;height:62.25pt" fillcolor="window">
            <v:imagedata r:id="rId7" o:title="Gerb_rf"/>
          </v:shape>
        </w:pict>
      </w:r>
      <w:r w:rsidRPr="00411721">
        <w:rPr>
          <w:rFonts w:ascii="Times New Roman" w:eastAsia="Times New Roman" w:hAnsi="Times New Roman"/>
          <w:sz w:val="24"/>
          <w:szCs w:val="24"/>
          <w:lang w:eastAsia="ru-RU"/>
        </w:rPr>
        <w:tab/>
      </w:r>
    </w:p>
    <w:p w:rsidR="00411721" w:rsidRPr="00411721" w:rsidRDefault="00411721" w:rsidP="00411721">
      <w:pPr>
        <w:spacing w:after="0" w:line="240" w:lineRule="auto"/>
        <w:jc w:val="center"/>
        <w:rPr>
          <w:rFonts w:ascii="Times New Roman" w:eastAsia="Times New Roman" w:hAnsi="Times New Roman"/>
          <w:b/>
          <w:sz w:val="16"/>
          <w:szCs w:val="24"/>
          <w:lang w:eastAsia="ru-RU"/>
        </w:rPr>
      </w:pPr>
    </w:p>
    <w:p w:rsidR="00411721" w:rsidRPr="00411721" w:rsidRDefault="00411721" w:rsidP="00411721">
      <w:pPr>
        <w:keepNext/>
        <w:tabs>
          <w:tab w:val="left" w:pos="5670"/>
        </w:tabs>
        <w:spacing w:after="0" w:line="360" w:lineRule="auto"/>
        <w:jc w:val="center"/>
        <w:outlineLvl w:val="0"/>
        <w:rPr>
          <w:rFonts w:ascii="Times New Roman" w:eastAsia="Times New Roman" w:hAnsi="Times New Roman"/>
          <w:b/>
          <w:i/>
          <w:sz w:val="36"/>
          <w:szCs w:val="24"/>
          <w:lang w:eastAsia="ru-RU"/>
        </w:rPr>
      </w:pPr>
      <w:r w:rsidRPr="00411721">
        <w:rPr>
          <w:rFonts w:ascii="Times New Roman" w:eastAsia="Times New Roman" w:hAnsi="Times New Roman"/>
          <w:b/>
          <w:i/>
          <w:sz w:val="36"/>
          <w:szCs w:val="24"/>
          <w:lang w:eastAsia="ru-RU"/>
        </w:rPr>
        <w:t>ПОСТАНОВЛЕНИЕ</w:t>
      </w:r>
    </w:p>
    <w:p w:rsidR="00411721" w:rsidRPr="00411721" w:rsidRDefault="00411721" w:rsidP="00411721">
      <w:pPr>
        <w:spacing w:after="0" w:line="240" w:lineRule="auto"/>
        <w:jc w:val="center"/>
        <w:rPr>
          <w:rFonts w:ascii="Times New Roman" w:eastAsia="Times New Roman" w:hAnsi="Times New Roman"/>
          <w:b/>
          <w:i/>
          <w:sz w:val="32"/>
          <w:szCs w:val="24"/>
          <w:lang w:eastAsia="ru-RU"/>
        </w:rPr>
      </w:pPr>
      <w:r w:rsidRPr="00411721">
        <w:rPr>
          <w:rFonts w:ascii="Times New Roman" w:eastAsia="Times New Roman" w:hAnsi="Times New Roman"/>
          <w:b/>
          <w:i/>
          <w:sz w:val="32"/>
          <w:szCs w:val="24"/>
          <w:lang w:eastAsia="ru-RU"/>
        </w:rPr>
        <w:t xml:space="preserve">Администрации </w:t>
      </w:r>
    </w:p>
    <w:p w:rsidR="00411721" w:rsidRPr="00411721" w:rsidRDefault="00411721" w:rsidP="00411721">
      <w:pPr>
        <w:spacing w:after="0" w:line="240" w:lineRule="auto"/>
        <w:jc w:val="center"/>
        <w:rPr>
          <w:rFonts w:ascii="Times New Roman" w:eastAsia="Times New Roman" w:hAnsi="Times New Roman"/>
          <w:b/>
          <w:i/>
          <w:sz w:val="32"/>
          <w:szCs w:val="24"/>
          <w:lang w:eastAsia="ru-RU"/>
        </w:rPr>
      </w:pPr>
      <w:r w:rsidRPr="00411721">
        <w:rPr>
          <w:rFonts w:ascii="Times New Roman" w:eastAsia="Times New Roman" w:hAnsi="Times New Roman"/>
          <w:b/>
          <w:i/>
          <w:sz w:val="32"/>
          <w:szCs w:val="24"/>
          <w:lang w:eastAsia="ru-RU"/>
        </w:rPr>
        <w:t>муниципального образования «Родниковский муниципальный</w:t>
      </w:r>
      <w:r w:rsidRPr="00411721">
        <w:rPr>
          <w:rFonts w:ascii="Times New Roman" w:eastAsia="Times New Roman" w:hAnsi="Times New Roman"/>
          <w:b/>
          <w:i/>
          <w:sz w:val="28"/>
          <w:szCs w:val="24"/>
          <w:lang w:eastAsia="ru-RU"/>
        </w:rPr>
        <w:t xml:space="preserve"> </w:t>
      </w:r>
      <w:r w:rsidRPr="00411721">
        <w:rPr>
          <w:rFonts w:ascii="Times New Roman" w:eastAsia="Times New Roman" w:hAnsi="Times New Roman"/>
          <w:b/>
          <w:i/>
          <w:sz w:val="32"/>
          <w:szCs w:val="24"/>
          <w:lang w:eastAsia="ru-RU"/>
        </w:rPr>
        <w:t>район»</w:t>
      </w:r>
    </w:p>
    <w:p w:rsidR="00411721" w:rsidRPr="00411721" w:rsidRDefault="00411721" w:rsidP="00411721">
      <w:pPr>
        <w:spacing w:after="0" w:line="240" w:lineRule="auto"/>
        <w:jc w:val="center"/>
        <w:rPr>
          <w:rFonts w:ascii="Times New Roman" w:eastAsia="Times New Roman" w:hAnsi="Times New Roman"/>
          <w:b/>
          <w:i/>
          <w:sz w:val="32"/>
          <w:szCs w:val="24"/>
          <w:lang w:eastAsia="ru-RU"/>
        </w:rPr>
      </w:pPr>
      <w:r w:rsidRPr="00411721">
        <w:rPr>
          <w:rFonts w:ascii="Times New Roman" w:eastAsia="Times New Roman" w:hAnsi="Times New Roman"/>
          <w:b/>
          <w:i/>
          <w:sz w:val="32"/>
          <w:szCs w:val="24"/>
          <w:lang w:eastAsia="ru-RU"/>
        </w:rPr>
        <w:t>Ивановской области</w:t>
      </w:r>
    </w:p>
    <w:p w:rsidR="00411721" w:rsidRPr="00411721" w:rsidRDefault="00411721" w:rsidP="00411721">
      <w:pPr>
        <w:spacing w:after="0" w:line="240" w:lineRule="auto"/>
        <w:rPr>
          <w:rFonts w:ascii="Times New Roman" w:eastAsia="Times New Roman" w:hAnsi="Times New Roman"/>
          <w:sz w:val="28"/>
          <w:szCs w:val="24"/>
          <w:lang w:eastAsia="ru-RU"/>
        </w:rPr>
      </w:pPr>
    </w:p>
    <w:p w:rsidR="00411721" w:rsidRPr="00411721" w:rsidRDefault="00411721" w:rsidP="00411721">
      <w:pPr>
        <w:spacing w:after="0" w:line="240" w:lineRule="auto"/>
        <w:jc w:val="center"/>
        <w:rPr>
          <w:rFonts w:ascii="Times New Roman" w:eastAsia="Times New Roman" w:hAnsi="Times New Roman"/>
          <w:sz w:val="24"/>
          <w:szCs w:val="24"/>
          <w:lang w:eastAsia="ru-RU"/>
        </w:rPr>
      </w:pPr>
      <w:r w:rsidRPr="00411721">
        <w:rPr>
          <w:rFonts w:ascii="Times New Roman" w:eastAsia="Times New Roman" w:hAnsi="Times New Roman"/>
          <w:b/>
          <w:sz w:val="24"/>
          <w:szCs w:val="24"/>
          <w:lang w:eastAsia="ru-RU"/>
        </w:rPr>
        <w:t>от  25.09.2015 №  1084</w:t>
      </w:r>
    </w:p>
    <w:p w:rsidR="00411721" w:rsidRPr="00411721" w:rsidRDefault="00411721" w:rsidP="00411721">
      <w:pPr>
        <w:spacing w:after="0" w:line="240" w:lineRule="auto"/>
        <w:rPr>
          <w:rFonts w:ascii="Times New Roman" w:eastAsia="Times New Roman" w:hAnsi="Times New Roman"/>
          <w:sz w:val="28"/>
          <w:szCs w:val="24"/>
          <w:lang w:eastAsia="ru-RU"/>
        </w:rPr>
      </w:pPr>
    </w:p>
    <w:p w:rsidR="00411721" w:rsidRPr="00411721" w:rsidRDefault="00411721" w:rsidP="00411721">
      <w:pPr>
        <w:tabs>
          <w:tab w:val="left" w:pos="3420"/>
        </w:tabs>
        <w:overflowPunct w:val="0"/>
        <w:autoSpaceDE w:val="0"/>
        <w:autoSpaceDN w:val="0"/>
        <w:adjustRightInd w:val="0"/>
        <w:spacing w:after="0" w:line="240" w:lineRule="auto"/>
        <w:jc w:val="center"/>
        <w:rPr>
          <w:rFonts w:ascii="Times New Roman" w:eastAsia="Times New Roman" w:hAnsi="Times New Roman"/>
          <w:b/>
          <w:sz w:val="28"/>
          <w:szCs w:val="20"/>
          <w:lang w:eastAsia="ru-RU"/>
        </w:rPr>
      </w:pPr>
      <w:r w:rsidRPr="00411721">
        <w:rPr>
          <w:rFonts w:ascii="Times New Roman" w:eastAsia="Times New Roman" w:hAnsi="Times New Roman"/>
          <w:b/>
          <w:sz w:val="28"/>
          <w:szCs w:val="20"/>
          <w:lang w:eastAsia="ru-RU"/>
        </w:rPr>
        <w:t xml:space="preserve">Об утверждении нормативной стоимости 1 </w:t>
      </w:r>
      <w:proofErr w:type="spellStart"/>
      <w:r w:rsidRPr="00411721">
        <w:rPr>
          <w:rFonts w:ascii="Times New Roman" w:eastAsia="Times New Roman" w:hAnsi="Times New Roman"/>
          <w:b/>
          <w:sz w:val="28"/>
          <w:szCs w:val="20"/>
          <w:lang w:eastAsia="ru-RU"/>
        </w:rPr>
        <w:t>кв.м</w:t>
      </w:r>
      <w:proofErr w:type="spellEnd"/>
      <w:r w:rsidRPr="00411721">
        <w:rPr>
          <w:rFonts w:ascii="Times New Roman" w:eastAsia="Times New Roman" w:hAnsi="Times New Roman"/>
          <w:b/>
          <w:sz w:val="28"/>
          <w:szCs w:val="20"/>
          <w:lang w:eastAsia="ru-RU"/>
        </w:rPr>
        <w:t>. жилья на 4 квартал 2015 года по муниципальному образованию «Родниковский муниципальный район»</w:t>
      </w:r>
    </w:p>
    <w:p w:rsidR="00411721" w:rsidRPr="00411721" w:rsidRDefault="00411721" w:rsidP="00411721">
      <w:pPr>
        <w:spacing w:after="0" w:line="240" w:lineRule="auto"/>
        <w:jc w:val="both"/>
        <w:rPr>
          <w:rFonts w:ascii="Times New Roman" w:eastAsia="Times New Roman" w:hAnsi="Times New Roman"/>
          <w:sz w:val="28"/>
          <w:szCs w:val="28"/>
          <w:lang w:eastAsia="ru-RU"/>
        </w:rPr>
      </w:pPr>
    </w:p>
    <w:p w:rsidR="00411721" w:rsidRPr="00411721" w:rsidRDefault="00411721" w:rsidP="00411721">
      <w:pPr>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В соответствии с постановлением Правительства Российской Федерации от 17 декабря  2010 года № 1050 «О  федеральной целевой программе «Жилище» на 2011-2015 годы», постановлением Правительства Ивановской области от 15 апреля 2015 года № 138-п «Об утверждении Порядка предоставления отдельным категориям граждан жилого помещения в собственность, а также единовременной денежной выплаты на строительство или приобретение жилого помещения за счет средств федерального бюджета», постановлением Правительства Ивановской области от 13.11.2013 № 458-п «Об утверждении государственной программы Ивановской области  «Обеспечение доступным и комфортным жильем, объектами инженерной инфраструктуры и услугами жилищно-коммунального хозяйства населения Ивановской области»  и учитывая сложившуюся рыночную стоимость жилья в городском и сельских поселениях муниципального образования «Родниковский муниципальный район»</w:t>
      </w:r>
    </w:p>
    <w:p w:rsidR="00411721" w:rsidRPr="00411721" w:rsidRDefault="00411721" w:rsidP="00411721">
      <w:pPr>
        <w:spacing w:after="0" w:line="240" w:lineRule="auto"/>
        <w:jc w:val="both"/>
        <w:rPr>
          <w:rFonts w:ascii="Times New Roman" w:eastAsia="Times New Roman" w:hAnsi="Times New Roman"/>
          <w:sz w:val="28"/>
          <w:szCs w:val="28"/>
          <w:lang w:eastAsia="ru-RU"/>
        </w:rPr>
      </w:pPr>
    </w:p>
    <w:p w:rsidR="00411721" w:rsidRPr="00411721" w:rsidRDefault="00411721" w:rsidP="00411721">
      <w:pPr>
        <w:spacing w:after="0" w:line="240" w:lineRule="auto"/>
        <w:jc w:val="center"/>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постановляю</w:t>
      </w:r>
    </w:p>
    <w:p w:rsidR="00411721" w:rsidRPr="00411721" w:rsidRDefault="00411721" w:rsidP="00411721">
      <w:pPr>
        <w:spacing w:after="0" w:line="240" w:lineRule="auto"/>
        <w:jc w:val="center"/>
        <w:rPr>
          <w:rFonts w:ascii="Times New Roman" w:eastAsia="Times New Roman" w:hAnsi="Times New Roman"/>
          <w:b/>
          <w:sz w:val="28"/>
          <w:szCs w:val="28"/>
          <w:lang w:eastAsia="ru-RU"/>
        </w:rPr>
      </w:pPr>
    </w:p>
    <w:p w:rsidR="00411721" w:rsidRPr="00411721" w:rsidRDefault="00411721" w:rsidP="00411721">
      <w:pPr>
        <w:overflowPunct w:val="0"/>
        <w:autoSpaceDE w:val="0"/>
        <w:autoSpaceDN w:val="0"/>
        <w:adjustRightInd w:val="0"/>
        <w:spacing w:after="0" w:line="240" w:lineRule="auto"/>
        <w:jc w:val="both"/>
        <w:rPr>
          <w:rFonts w:ascii="Times New Roman" w:eastAsia="Times New Roman" w:hAnsi="Times New Roman"/>
          <w:sz w:val="28"/>
          <w:szCs w:val="20"/>
          <w:lang w:eastAsia="ru-RU"/>
        </w:rPr>
      </w:pPr>
      <w:r w:rsidRPr="00411721">
        <w:rPr>
          <w:rFonts w:ascii="Times New Roman" w:eastAsia="Times New Roman" w:hAnsi="Times New Roman"/>
          <w:sz w:val="28"/>
          <w:szCs w:val="20"/>
          <w:lang w:eastAsia="ru-RU"/>
        </w:rPr>
        <w:t xml:space="preserve">1. Утвердить нормативную стоимость 1 </w:t>
      </w:r>
      <w:proofErr w:type="spellStart"/>
      <w:r w:rsidRPr="00411721">
        <w:rPr>
          <w:rFonts w:ascii="Times New Roman" w:eastAsia="Times New Roman" w:hAnsi="Times New Roman"/>
          <w:sz w:val="28"/>
          <w:szCs w:val="20"/>
          <w:lang w:eastAsia="ru-RU"/>
        </w:rPr>
        <w:t>кв.м</w:t>
      </w:r>
      <w:proofErr w:type="spellEnd"/>
      <w:r w:rsidRPr="00411721">
        <w:rPr>
          <w:rFonts w:ascii="Times New Roman" w:eastAsia="Times New Roman" w:hAnsi="Times New Roman"/>
          <w:sz w:val="28"/>
          <w:szCs w:val="20"/>
          <w:lang w:eastAsia="ru-RU"/>
        </w:rPr>
        <w:t>. общей площади жилья на 4 квартал 2015 года по муниципальному образованию «Родниковский муниципальный район» в сумме 20000 (двадцать тысяч) рублей.</w:t>
      </w:r>
    </w:p>
    <w:p w:rsidR="00411721" w:rsidRPr="00411721" w:rsidRDefault="00411721" w:rsidP="00411721">
      <w:pPr>
        <w:overflowPunct w:val="0"/>
        <w:autoSpaceDE w:val="0"/>
        <w:autoSpaceDN w:val="0"/>
        <w:adjustRightInd w:val="0"/>
        <w:spacing w:after="0" w:line="240" w:lineRule="auto"/>
        <w:jc w:val="both"/>
        <w:rPr>
          <w:rFonts w:ascii="Times New Roman" w:eastAsia="Times New Roman" w:hAnsi="Times New Roman"/>
          <w:sz w:val="28"/>
          <w:szCs w:val="20"/>
          <w:lang w:eastAsia="ru-RU"/>
        </w:rPr>
      </w:pP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b/>
          <w:sz w:val="24"/>
          <w:szCs w:val="24"/>
          <w:lang w:eastAsia="ru-RU"/>
        </w:rPr>
        <w:t xml:space="preserve">2. </w:t>
      </w:r>
      <w:r w:rsidRPr="00411721">
        <w:rPr>
          <w:rFonts w:ascii="Times New Roman" w:eastAsia="Times New Roman" w:hAnsi="Times New Roman"/>
          <w:sz w:val="28"/>
          <w:szCs w:val="28"/>
          <w:lang w:eastAsia="ru-RU"/>
        </w:rPr>
        <w:t xml:space="preserve">Контроль за исполнением настоящего постановления возложить на заместителя главы администрации муниципального образования «Родниковский муниципальный район» </w:t>
      </w:r>
      <w:proofErr w:type="spellStart"/>
      <w:r w:rsidRPr="00411721">
        <w:rPr>
          <w:rFonts w:ascii="Times New Roman" w:eastAsia="Times New Roman" w:hAnsi="Times New Roman"/>
          <w:sz w:val="28"/>
          <w:szCs w:val="28"/>
          <w:lang w:eastAsia="ru-RU"/>
        </w:rPr>
        <w:t>Шеманаева</w:t>
      </w:r>
      <w:proofErr w:type="spellEnd"/>
      <w:r w:rsidRPr="00411721">
        <w:rPr>
          <w:rFonts w:ascii="Times New Roman" w:eastAsia="Times New Roman" w:hAnsi="Times New Roman"/>
          <w:sz w:val="28"/>
          <w:szCs w:val="28"/>
          <w:lang w:eastAsia="ru-RU"/>
        </w:rPr>
        <w:t xml:space="preserve"> С.Н.</w:t>
      </w: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p>
    <w:p w:rsidR="00411721" w:rsidRPr="00411721" w:rsidRDefault="00411721" w:rsidP="00411721">
      <w:pPr>
        <w:autoSpaceDE w:val="0"/>
        <w:autoSpaceDN w:val="0"/>
        <w:adjustRightInd w:val="0"/>
        <w:spacing w:after="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3.    Настоящее постановление вступает в законную силу с 01 октября 2015 года.</w:t>
      </w:r>
    </w:p>
    <w:p w:rsidR="00411721" w:rsidRPr="00411721" w:rsidRDefault="00411721" w:rsidP="00411721">
      <w:pPr>
        <w:overflowPunct w:val="0"/>
        <w:autoSpaceDE w:val="0"/>
        <w:autoSpaceDN w:val="0"/>
        <w:adjustRightInd w:val="0"/>
        <w:spacing w:after="0" w:line="240" w:lineRule="auto"/>
        <w:jc w:val="both"/>
        <w:rPr>
          <w:rFonts w:ascii="Times New Roman" w:eastAsia="Times New Roman" w:hAnsi="Times New Roman"/>
          <w:sz w:val="28"/>
          <w:szCs w:val="20"/>
          <w:lang w:eastAsia="ru-RU"/>
        </w:rPr>
      </w:pPr>
    </w:p>
    <w:p w:rsidR="00411721" w:rsidRPr="00411721" w:rsidRDefault="00411721" w:rsidP="00411721">
      <w:pPr>
        <w:spacing w:after="0" w:line="240" w:lineRule="auto"/>
        <w:jc w:val="both"/>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Глава администрации</w:t>
      </w:r>
    </w:p>
    <w:p w:rsidR="00411721" w:rsidRPr="00411721" w:rsidRDefault="00411721" w:rsidP="00411721">
      <w:pPr>
        <w:spacing w:after="0" w:line="240" w:lineRule="auto"/>
        <w:jc w:val="both"/>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муниципального образования</w:t>
      </w:r>
    </w:p>
    <w:p w:rsidR="00411721" w:rsidRPr="00411721" w:rsidRDefault="00411721" w:rsidP="00411721">
      <w:pPr>
        <w:spacing w:after="0" w:line="240" w:lineRule="auto"/>
        <w:jc w:val="both"/>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«Родниковский муниципальный район»</w:t>
      </w:r>
      <w:r w:rsidRPr="00411721">
        <w:rPr>
          <w:rFonts w:ascii="Times New Roman" w:eastAsia="Times New Roman" w:hAnsi="Times New Roman"/>
          <w:b/>
          <w:sz w:val="28"/>
          <w:szCs w:val="28"/>
          <w:lang w:eastAsia="ru-RU"/>
        </w:rPr>
        <w:tab/>
      </w:r>
      <w:r w:rsidRPr="00411721">
        <w:rPr>
          <w:rFonts w:ascii="Times New Roman" w:eastAsia="Times New Roman" w:hAnsi="Times New Roman"/>
          <w:b/>
          <w:sz w:val="28"/>
          <w:szCs w:val="28"/>
          <w:lang w:eastAsia="ru-RU"/>
        </w:rPr>
        <w:tab/>
      </w:r>
      <w:r w:rsidRPr="00411721">
        <w:rPr>
          <w:rFonts w:ascii="Times New Roman" w:eastAsia="Times New Roman" w:hAnsi="Times New Roman"/>
          <w:b/>
          <w:sz w:val="28"/>
          <w:szCs w:val="28"/>
          <w:lang w:eastAsia="ru-RU"/>
        </w:rPr>
        <w:tab/>
        <w:t xml:space="preserve">               А.В. </w:t>
      </w:r>
      <w:proofErr w:type="spellStart"/>
      <w:r w:rsidRPr="00411721">
        <w:rPr>
          <w:rFonts w:ascii="Times New Roman" w:eastAsia="Times New Roman" w:hAnsi="Times New Roman"/>
          <w:b/>
          <w:sz w:val="28"/>
          <w:szCs w:val="28"/>
          <w:lang w:eastAsia="ru-RU"/>
        </w:rPr>
        <w:t>Пахолков</w:t>
      </w:r>
      <w:proofErr w:type="spellEnd"/>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0"/>
          <w:szCs w:val="20"/>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lastRenderedPageBreak/>
        <w:pict>
          <v:shape id="_x0000_i1037" type="#_x0000_t75" style="width:51pt;height:62.25pt">
            <v:imagedata r:id="rId7" o:title="Gerb_rf"/>
          </v:shape>
        </w:pic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b/>
          <w:sz w:val="16"/>
          <w:szCs w:val="20"/>
          <w:lang w:eastAsia="ru-RU"/>
        </w:rPr>
      </w:pPr>
    </w:p>
    <w:p w:rsidR="00411721" w:rsidRPr="00411721" w:rsidRDefault="00411721" w:rsidP="00411721">
      <w:pPr>
        <w:tabs>
          <w:tab w:val="left" w:pos="5670"/>
        </w:tabs>
        <w:overflowPunct w:val="0"/>
        <w:autoSpaceDE w:val="0"/>
        <w:autoSpaceDN w:val="0"/>
        <w:adjustRightInd w:val="0"/>
        <w:spacing w:after="0" w:line="360" w:lineRule="auto"/>
        <w:jc w:val="center"/>
        <w:textAlignment w:val="baseline"/>
        <w:rPr>
          <w:rFonts w:ascii="Times New Roman" w:eastAsia="Times New Roman" w:hAnsi="Times New Roman"/>
          <w:b/>
          <w:i/>
          <w:sz w:val="40"/>
          <w:szCs w:val="20"/>
          <w:lang w:eastAsia="ru-RU"/>
        </w:rPr>
      </w:pPr>
      <w:r w:rsidRPr="00411721">
        <w:rPr>
          <w:rFonts w:ascii="Times New Roman" w:eastAsia="Times New Roman" w:hAnsi="Times New Roman"/>
          <w:b/>
          <w:i/>
          <w:sz w:val="40"/>
          <w:szCs w:val="20"/>
          <w:lang w:eastAsia="ru-RU"/>
        </w:rPr>
        <w:t>ПОСТАНОВЛЕНИЕ</w: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 xml:space="preserve">Администрации </w: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муниципального образования «Родниковский муниципальный район»</w: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Ивановской области</w:t>
      </w: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sz w:val="28"/>
          <w:szCs w:val="28"/>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4"/>
          <w:szCs w:val="20"/>
          <w:lang w:eastAsia="ru-RU"/>
        </w:rPr>
      </w:pPr>
      <w:r w:rsidRPr="00411721">
        <w:rPr>
          <w:rFonts w:ascii="Times New Roman" w:eastAsia="Times New Roman" w:hAnsi="Times New Roman"/>
          <w:sz w:val="24"/>
          <w:szCs w:val="20"/>
          <w:lang w:eastAsia="ru-RU"/>
        </w:rPr>
        <w:t>От  28.09.2015 № 1092</w:t>
      </w: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sz w:val="28"/>
          <w:szCs w:val="28"/>
          <w:lang w:eastAsia="ru-RU"/>
        </w:rPr>
      </w:pPr>
    </w:p>
    <w:p w:rsidR="00411721" w:rsidRPr="00411721" w:rsidRDefault="00411721" w:rsidP="008C5744">
      <w:pPr>
        <w:overflowPunct w:val="0"/>
        <w:autoSpaceDE w:val="0"/>
        <w:autoSpaceDN w:val="0"/>
        <w:adjustRightInd w:val="0"/>
        <w:spacing w:after="0" w:line="240" w:lineRule="auto"/>
        <w:jc w:val="center"/>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О публикации извещения о предоставлении</w:t>
      </w:r>
    </w:p>
    <w:p w:rsidR="00411721" w:rsidRPr="00411721" w:rsidRDefault="00411721" w:rsidP="008C5744">
      <w:pPr>
        <w:overflowPunct w:val="0"/>
        <w:autoSpaceDE w:val="0"/>
        <w:autoSpaceDN w:val="0"/>
        <w:adjustRightInd w:val="0"/>
        <w:spacing w:after="0" w:line="240" w:lineRule="auto"/>
        <w:jc w:val="center"/>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в собственность за плату земельного участка по адресу Ивановская область, г. Родники, 2-я Борисоглебская, 26,</w:t>
      </w:r>
    </w:p>
    <w:p w:rsidR="00411721" w:rsidRPr="00411721" w:rsidRDefault="00411721" w:rsidP="008C5744">
      <w:pPr>
        <w:overflowPunct w:val="0"/>
        <w:autoSpaceDE w:val="0"/>
        <w:autoSpaceDN w:val="0"/>
        <w:adjustRightInd w:val="0"/>
        <w:spacing w:after="0" w:line="240" w:lineRule="auto"/>
        <w:jc w:val="center"/>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для индивидуального жилищного строительства</w:t>
      </w: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 xml:space="preserve"> </w:t>
      </w: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b/>
          <w:sz w:val="16"/>
          <w:szCs w:val="16"/>
          <w:lang w:eastAsia="ru-RU"/>
        </w:rPr>
      </w:pPr>
      <w:r w:rsidRPr="00411721">
        <w:rPr>
          <w:rFonts w:ascii="Times New Roman" w:eastAsia="Times New Roman" w:hAnsi="Times New Roman"/>
          <w:b/>
          <w:sz w:val="28"/>
          <w:szCs w:val="28"/>
          <w:lang w:eastAsia="ru-RU"/>
        </w:rPr>
        <w:t xml:space="preserve">                                            </w:t>
      </w: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sz w:val="16"/>
          <w:szCs w:val="16"/>
          <w:lang w:eastAsia="ru-RU"/>
        </w:rPr>
      </w:pPr>
      <w:r w:rsidRPr="00411721">
        <w:rPr>
          <w:rFonts w:ascii="Times New Roman" w:eastAsia="Times New Roman" w:hAnsi="Times New Roman"/>
          <w:b/>
          <w:sz w:val="20"/>
          <w:szCs w:val="20"/>
          <w:lang w:eastAsia="ru-RU"/>
        </w:rPr>
        <w:t xml:space="preserve">            </w:t>
      </w:r>
      <w:r w:rsidRPr="00411721">
        <w:rPr>
          <w:rFonts w:ascii="Times New Roman" w:eastAsia="Times New Roman" w:hAnsi="Times New Roman"/>
          <w:sz w:val="28"/>
          <w:szCs w:val="28"/>
          <w:lang w:eastAsia="ru-RU"/>
        </w:rPr>
        <w:t xml:space="preserve">Рассмотрев заявление Скворцов Алексей Владимирович, зарегистрированный по адресу Ивановская область, г. Родники, </w:t>
      </w:r>
      <w:proofErr w:type="spellStart"/>
      <w:r w:rsidRPr="00411721">
        <w:rPr>
          <w:rFonts w:ascii="Times New Roman" w:eastAsia="Times New Roman" w:hAnsi="Times New Roman"/>
          <w:sz w:val="28"/>
          <w:szCs w:val="28"/>
          <w:lang w:eastAsia="ru-RU"/>
        </w:rPr>
        <w:t>мкр</w:t>
      </w:r>
      <w:proofErr w:type="spellEnd"/>
      <w:r w:rsidRPr="00411721">
        <w:rPr>
          <w:rFonts w:ascii="Times New Roman" w:eastAsia="Times New Roman" w:hAnsi="Times New Roman"/>
          <w:sz w:val="28"/>
          <w:szCs w:val="28"/>
          <w:lang w:eastAsia="ru-RU"/>
        </w:rPr>
        <w:t xml:space="preserve">. Гагарина, д. 15, кв. 26, о предоставлении в собственность за плату земельного участка с кадастровым номером </w:t>
      </w:r>
      <w:r w:rsidRPr="00411721">
        <w:rPr>
          <w:rFonts w:ascii="Times New Roman" w:eastAsia="Times New Roman" w:hAnsi="Times New Roman"/>
          <w:color w:val="000000"/>
          <w:spacing w:val="1"/>
          <w:sz w:val="28"/>
          <w:szCs w:val="28"/>
          <w:lang w:eastAsia="ru-RU"/>
        </w:rPr>
        <w:t xml:space="preserve">37:15:012020:12, расположенного по адресу Ивановская область, г. Родники, ул. 2-я Борисоглебская, 26, </w:t>
      </w:r>
      <w:r w:rsidRPr="00411721">
        <w:rPr>
          <w:rFonts w:ascii="Times New Roman" w:eastAsia="Times New Roman" w:hAnsi="Times New Roman"/>
          <w:sz w:val="28"/>
          <w:szCs w:val="28"/>
          <w:lang w:eastAsia="ru-RU"/>
        </w:rPr>
        <w:t xml:space="preserve">для индивидуального жилищного строительства, на основании протокола заседания единой комиссии по рассмотрению вопросов, связанных  с продажей и предоставлением земельных участков, находящихся в государственной собственности, расположенных на территории Родниковского района Ивановской области от 25.09.2015, и руководствуясь  ст. 39.18 Земельного Кодекса РФ,  </w:t>
      </w:r>
    </w:p>
    <w:p w:rsidR="00411721" w:rsidRPr="00411721" w:rsidRDefault="00411721" w:rsidP="00411721">
      <w:pPr>
        <w:shd w:val="clear" w:color="auto" w:fill="FFFFFF"/>
        <w:overflowPunct w:val="0"/>
        <w:autoSpaceDE w:val="0"/>
        <w:autoSpaceDN w:val="0"/>
        <w:adjustRightInd w:val="0"/>
        <w:spacing w:before="5" w:after="0" w:line="240" w:lineRule="auto"/>
        <w:jc w:val="center"/>
        <w:textAlignment w:val="baseline"/>
        <w:rPr>
          <w:rFonts w:ascii="Times New Roman" w:eastAsia="Times New Roman" w:hAnsi="Times New Roman"/>
          <w:b/>
          <w:sz w:val="16"/>
          <w:szCs w:val="16"/>
          <w:lang w:eastAsia="ru-RU"/>
        </w:rPr>
      </w:pPr>
    </w:p>
    <w:p w:rsidR="00411721" w:rsidRPr="00411721" w:rsidRDefault="00411721" w:rsidP="00411721">
      <w:pPr>
        <w:shd w:val="clear" w:color="auto" w:fill="FFFFFF"/>
        <w:overflowPunct w:val="0"/>
        <w:autoSpaceDE w:val="0"/>
        <w:autoSpaceDN w:val="0"/>
        <w:adjustRightInd w:val="0"/>
        <w:spacing w:before="5" w:after="0" w:line="240" w:lineRule="auto"/>
        <w:jc w:val="center"/>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постановляю:</w:t>
      </w:r>
    </w:p>
    <w:p w:rsidR="00411721" w:rsidRPr="00411721" w:rsidRDefault="00411721" w:rsidP="00411721">
      <w:pPr>
        <w:tabs>
          <w:tab w:val="left" w:pos="1140"/>
        </w:tabs>
        <w:overflowPunct w:val="0"/>
        <w:autoSpaceDE w:val="0"/>
        <w:autoSpaceDN w:val="0"/>
        <w:adjustRightInd w:val="0"/>
        <w:spacing w:after="0" w:line="240" w:lineRule="auto"/>
        <w:jc w:val="both"/>
        <w:textAlignment w:val="baseline"/>
        <w:rPr>
          <w:rFonts w:ascii="Times New Roman" w:eastAsia="Times New Roman" w:hAnsi="Times New Roman"/>
          <w:sz w:val="16"/>
          <w:szCs w:val="16"/>
          <w:lang w:eastAsia="ru-RU"/>
        </w:rPr>
      </w:pPr>
      <w:r w:rsidRPr="00411721">
        <w:rPr>
          <w:rFonts w:ascii="Times New Roman" w:eastAsia="Times New Roman" w:hAnsi="Times New Roman"/>
          <w:sz w:val="28"/>
          <w:szCs w:val="28"/>
          <w:lang w:eastAsia="ru-RU"/>
        </w:rPr>
        <w:tab/>
      </w:r>
    </w:p>
    <w:p w:rsidR="00411721" w:rsidRPr="00411721" w:rsidRDefault="00411721" w:rsidP="00411721">
      <w:pPr>
        <w:tabs>
          <w:tab w:val="left" w:pos="1140"/>
        </w:tabs>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1. Утвердить извещение о предоставлении в собственность за плату земельного участка по адресу Ивановская область, г. Родники, </w:t>
      </w:r>
      <w:r w:rsidRPr="00411721">
        <w:rPr>
          <w:rFonts w:ascii="Times New Roman" w:eastAsia="Times New Roman" w:hAnsi="Times New Roman"/>
          <w:color w:val="000000"/>
          <w:spacing w:val="1"/>
          <w:sz w:val="28"/>
          <w:szCs w:val="28"/>
          <w:lang w:eastAsia="ru-RU"/>
        </w:rPr>
        <w:t>ул. 2-я Борисоглебская, 26</w:t>
      </w:r>
      <w:r w:rsidRPr="00411721">
        <w:rPr>
          <w:rFonts w:ascii="Times New Roman" w:eastAsia="Times New Roman" w:hAnsi="Times New Roman"/>
          <w:sz w:val="28"/>
          <w:szCs w:val="28"/>
          <w:lang w:eastAsia="ru-RU"/>
        </w:rPr>
        <w:t xml:space="preserve">, </w:t>
      </w:r>
      <w:r w:rsidRPr="00411721">
        <w:rPr>
          <w:rFonts w:ascii="Times New Roman" w:eastAsia="Times New Roman" w:hAnsi="Times New Roman"/>
          <w:color w:val="000000"/>
          <w:sz w:val="28"/>
          <w:szCs w:val="28"/>
          <w:lang w:eastAsia="ru-RU"/>
        </w:rPr>
        <w:t>для индивидуального жилищного строительства</w:t>
      </w:r>
      <w:r w:rsidRPr="00411721">
        <w:rPr>
          <w:rFonts w:ascii="Times New Roman" w:eastAsia="Times New Roman" w:hAnsi="Times New Roman"/>
          <w:sz w:val="28"/>
          <w:szCs w:val="28"/>
          <w:lang w:eastAsia="ru-RU"/>
        </w:rPr>
        <w:t xml:space="preserve"> (приложение).</w:t>
      </w: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2. Опубликовать настоящее постановление в информационном бюллетене «Сборник нормативных актов Родниковского района».</w:t>
      </w: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3. Разместить извещение, утвержденное пунктом 1 настоящего постановления, на официальном Интернет-сайте администрации муниципального образования «Родниковский муниципальный район» - </w:t>
      </w:r>
      <w:hyperlink r:id="rId68" w:history="1">
        <w:r w:rsidRPr="00411721">
          <w:rPr>
            <w:rFonts w:ascii="Times New Roman" w:eastAsia="Times New Roman" w:hAnsi="Times New Roman"/>
            <w:color w:val="000000"/>
            <w:sz w:val="28"/>
            <w:szCs w:val="28"/>
            <w:u w:val="single"/>
            <w:lang w:val="en-US" w:eastAsia="ru-RU"/>
          </w:rPr>
          <w:t>www</w:t>
        </w:r>
        <w:r w:rsidRPr="00411721">
          <w:rPr>
            <w:rFonts w:ascii="Times New Roman" w:eastAsia="Times New Roman" w:hAnsi="Times New Roman"/>
            <w:color w:val="000000"/>
            <w:sz w:val="28"/>
            <w:szCs w:val="28"/>
            <w:u w:val="single"/>
            <w:lang w:eastAsia="ru-RU"/>
          </w:rPr>
          <w:t>.</w:t>
        </w:r>
        <w:r w:rsidRPr="00411721">
          <w:rPr>
            <w:rFonts w:ascii="Times New Roman" w:eastAsia="Times New Roman" w:hAnsi="Times New Roman"/>
            <w:color w:val="000000"/>
            <w:sz w:val="28"/>
            <w:szCs w:val="28"/>
            <w:u w:val="single"/>
            <w:lang w:val="en-US" w:eastAsia="ru-RU"/>
          </w:rPr>
          <w:t>rodniki</w:t>
        </w:r>
        <w:r w:rsidRPr="00411721">
          <w:rPr>
            <w:rFonts w:ascii="Times New Roman" w:eastAsia="Times New Roman" w:hAnsi="Times New Roman"/>
            <w:color w:val="000000"/>
            <w:sz w:val="28"/>
            <w:szCs w:val="28"/>
            <w:u w:val="single"/>
            <w:lang w:eastAsia="ru-RU"/>
          </w:rPr>
          <w:t>-37.</w:t>
        </w:r>
        <w:r w:rsidRPr="00411721">
          <w:rPr>
            <w:rFonts w:ascii="Times New Roman" w:eastAsia="Times New Roman" w:hAnsi="Times New Roman"/>
            <w:color w:val="000000"/>
            <w:sz w:val="28"/>
            <w:szCs w:val="28"/>
            <w:u w:val="single"/>
            <w:lang w:val="en-US" w:eastAsia="ru-RU"/>
          </w:rPr>
          <w:t>ru</w:t>
        </w:r>
      </w:hyperlink>
      <w:r w:rsidRPr="00411721">
        <w:rPr>
          <w:rFonts w:ascii="Times New Roman" w:eastAsia="Times New Roman" w:hAnsi="Times New Roman"/>
          <w:sz w:val="28"/>
          <w:szCs w:val="28"/>
          <w:lang w:eastAsia="ru-RU"/>
        </w:rPr>
        <w:t xml:space="preserve"> и на официальном сайте Российской Федерации - </w:t>
      </w:r>
      <w:r w:rsidRPr="00411721">
        <w:rPr>
          <w:rFonts w:ascii="Times New Roman" w:eastAsia="Times New Roman" w:hAnsi="Times New Roman"/>
          <w:sz w:val="28"/>
          <w:szCs w:val="28"/>
          <w:lang w:val="en-US" w:eastAsia="ru-RU"/>
        </w:rPr>
        <w:t>www</w:t>
      </w:r>
      <w:r w:rsidRPr="00411721">
        <w:rPr>
          <w:rFonts w:ascii="Times New Roman" w:eastAsia="Times New Roman" w:hAnsi="Times New Roman"/>
          <w:sz w:val="28"/>
          <w:szCs w:val="28"/>
          <w:lang w:eastAsia="ru-RU"/>
        </w:rPr>
        <w:t>.</w:t>
      </w:r>
      <w:r w:rsidRPr="00411721">
        <w:rPr>
          <w:rFonts w:ascii="Times New Roman" w:eastAsia="Times New Roman" w:hAnsi="Times New Roman"/>
          <w:sz w:val="28"/>
          <w:szCs w:val="28"/>
          <w:lang w:val="en-US" w:eastAsia="ru-RU"/>
        </w:rPr>
        <w:t>torgi</w:t>
      </w:r>
      <w:r w:rsidRPr="00411721">
        <w:rPr>
          <w:rFonts w:ascii="Times New Roman" w:eastAsia="Times New Roman" w:hAnsi="Times New Roman"/>
          <w:sz w:val="28"/>
          <w:szCs w:val="28"/>
          <w:lang w:eastAsia="ru-RU"/>
        </w:rPr>
        <w:t>.</w:t>
      </w:r>
      <w:r w:rsidRPr="00411721">
        <w:rPr>
          <w:rFonts w:ascii="Times New Roman" w:eastAsia="Times New Roman" w:hAnsi="Times New Roman"/>
          <w:sz w:val="28"/>
          <w:szCs w:val="28"/>
          <w:lang w:val="en-US" w:eastAsia="ru-RU"/>
        </w:rPr>
        <w:t>gov</w:t>
      </w:r>
      <w:r w:rsidRPr="00411721">
        <w:rPr>
          <w:rFonts w:ascii="Times New Roman" w:eastAsia="Times New Roman" w:hAnsi="Times New Roman"/>
          <w:sz w:val="28"/>
          <w:szCs w:val="28"/>
          <w:lang w:eastAsia="ru-RU"/>
        </w:rPr>
        <w:t>.</w:t>
      </w:r>
      <w:r w:rsidRPr="00411721">
        <w:rPr>
          <w:rFonts w:ascii="Times New Roman" w:eastAsia="Times New Roman" w:hAnsi="Times New Roman"/>
          <w:sz w:val="28"/>
          <w:szCs w:val="28"/>
          <w:lang w:val="en-US" w:eastAsia="ru-RU"/>
        </w:rPr>
        <w:t>ru</w:t>
      </w:r>
      <w:r w:rsidRPr="00411721">
        <w:rPr>
          <w:rFonts w:ascii="Times New Roman" w:eastAsia="Times New Roman" w:hAnsi="Times New Roman"/>
          <w:sz w:val="28"/>
          <w:szCs w:val="28"/>
          <w:lang w:eastAsia="ru-RU"/>
        </w:rPr>
        <w:t>.</w:t>
      </w: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b/>
          <w:sz w:val="28"/>
          <w:szCs w:val="28"/>
          <w:lang w:eastAsia="ru-RU"/>
        </w:rPr>
      </w:pP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 xml:space="preserve">Глава администрации </w:t>
      </w: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муниципального образования</w:t>
      </w: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«Родниковский муниципальный район»</w:t>
      </w:r>
      <w:r w:rsidRPr="00411721">
        <w:rPr>
          <w:rFonts w:ascii="Times New Roman" w:eastAsia="Times New Roman" w:hAnsi="Times New Roman"/>
          <w:b/>
          <w:sz w:val="28"/>
          <w:szCs w:val="28"/>
          <w:lang w:eastAsia="ru-RU"/>
        </w:rPr>
        <w:tab/>
      </w:r>
      <w:r w:rsidRPr="00411721">
        <w:rPr>
          <w:rFonts w:ascii="Times New Roman" w:eastAsia="Times New Roman" w:hAnsi="Times New Roman"/>
          <w:b/>
          <w:sz w:val="28"/>
          <w:szCs w:val="28"/>
          <w:lang w:eastAsia="ru-RU"/>
        </w:rPr>
        <w:tab/>
      </w:r>
      <w:r w:rsidRPr="00411721">
        <w:rPr>
          <w:rFonts w:ascii="Times New Roman" w:eastAsia="Times New Roman" w:hAnsi="Times New Roman"/>
          <w:b/>
          <w:sz w:val="28"/>
          <w:szCs w:val="28"/>
          <w:lang w:eastAsia="ru-RU"/>
        </w:rPr>
        <w:tab/>
      </w:r>
      <w:r w:rsidRPr="00411721">
        <w:rPr>
          <w:rFonts w:ascii="Times New Roman" w:eastAsia="Times New Roman" w:hAnsi="Times New Roman"/>
          <w:b/>
          <w:sz w:val="28"/>
          <w:szCs w:val="28"/>
          <w:lang w:eastAsia="ru-RU"/>
        </w:rPr>
        <w:tab/>
        <w:t xml:space="preserve">     А.В. </w:t>
      </w:r>
      <w:proofErr w:type="spellStart"/>
      <w:r w:rsidRPr="00411721">
        <w:rPr>
          <w:rFonts w:ascii="Times New Roman" w:eastAsia="Times New Roman" w:hAnsi="Times New Roman"/>
          <w:b/>
          <w:sz w:val="28"/>
          <w:szCs w:val="28"/>
          <w:lang w:eastAsia="ru-RU"/>
        </w:rPr>
        <w:t>Пахолков</w:t>
      </w:r>
      <w:proofErr w:type="spellEnd"/>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8"/>
          <w:szCs w:val="28"/>
          <w:lang w:eastAsia="ru-RU"/>
        </w:rPr>
      </w:pPr>
    </w:p>
    <w:p w:rsidR="008C4EE2" w:rsidRDefault="008C4EE2" w:rsidP="00411721">
      <w:pPr>
        <w:overflowPunct w:val="0"/>
        <w:autoSpaceDE w:val="0"/>
        <w:autoSpaceDN w:val="0"/>
        <w:adjustRightInd w:val="0"/>
        <w:spacing w:after="0" w:line="240" w:lineRule="auto"/>
        <w:jc w:val="right"/>
        <w:textAlignment w:val="baseline"/>
        <w:rPr>
          <w:rFonts w:ascii="Times New Roman" w:eastAsia="Times New Roman" w:hAnsi="Times New Roman"/>
          <w:sz w:val="28"/>
          <w:szCs w:val="28"/>
          <w:lang w:eastAsia="ru-RU"/>
        </w:rPr>
      </w:pPr>
    </w:p>
    <w:p w:rsidR="008C4EE2" w:rsidRDefault="008C4EE2" w:rsidP="00411721">
      <w:pPr>
        <w:overflowPunct w:val="0"/>
        <w:autoSpaceDE w:val="0"/>
        <w:autoSpaceDN w:val="0"/>
        <w:adjustRightInd w:val="0"/>
        <w:spacing w:after="0" w:line="240" w:lineRule="auto"/>
        <w:jc w:val="right"/>
        <w:textAlignment w:val="baseline"/>
        <w:rPr>
          <w:rFonts w:ascii="Times New Roman" w:eastAsia="Times New Roman" w:hAnsi="Times New Roman"/>
          <w:sz w:val="28"/>
          <w:szCs w:val="28"/>
          <w:lang w:eastAsia="ru-RU"/>
        </w:rPr>
      </w:pP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 xml:space="preserve">Приложение  к постановлению </w:t>
      </w: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администрации муниципального образования </w:t>
      </w: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«Родниковский муниципальный район»</w:t>
      </w: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от 28.09.2015 № 1092</w:t>
      </w: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sz w:val="20"/>
          <w:szCs w:val="20"/>
          <w:lang w:eastAsia="ru-RU"/>
        </w:rPr>
      </w:pP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b/>
          <w:sz w:val="20"/>
          <w:szCs w:val="20"/>
          <w:lang w:eastAsia="ru-RU"/>
        </w:rPr>
      </w:pP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0"/>
          <w:szCs w:val="20"/>
          <w:lang w:eastAsia="ru-RU"/>
        </w:rPr>
      </w:pP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0"/>
          <w:szCs w:val="20"/>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 xml:space="preserve"> ИЗВЕЩЕНИЕ</w: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p>
    <w:p w:rsidR="00411721" w:rsidRPr="00411721" w:rsidRDefault="00411721" w:rsidP="00411721">
      <w:pPr>
        <w:spacing w:after="12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Комитет по управлению имуществом администрации Родниковского муниципального района извещает о возможности предоставления в собственность за плату земельного участка с кадастровым номером 37:15:012020:12, площадью 925</w:t>
      </w:r>
      <w:r w:rsidRPr="00411721">
        <w:rPr>
          <w:rFonts w:ascii="Times New Roman" w:eastAsia="Times New Roman" w:hAnsi="Times New Roman"/>
          <w:sz w:val="24"/>
          <w:szCs w:val="24"/>
          <w:lang w:eastAsia="ru-RU"/>
        </w:rPr>
        <w:t xml:space="preserve"> </w:t>
      </w:r>
      <w:proofErr w:type="spellStart"/>
      <w:r w:rsidRPr="00411721">
        <w:rPr>
          <w:rFonts w:ascii="Times New Roman" w:eastAsia="Times New Roman" w:hAnsi="Times New Roman"/>
          <w:sz w:val="28"/>
          <w:szCs w:val="28"/>
          <w:lang w:eastAsia="ru-RU"/>
        </w:rPr>
        <w:t>кв.м</w:t>
      </w:r>
      <w:proofErr w:type="spellEnd"/>
      <w:r w:rsidRPr="00411721">
        <w:rPr>
          <w:rFonts w:ascii="Times New Roman" w:eastAsia="Times New Roman" w:hAnsi="Times New Roman"/>
          <w:sz w:val="28"/>
          <w:szCs w:val="28"/>
          <w:lang w:eastAsia="ru-RU"/>
        </w:rPr>
        <w:t xml:space="preserve">., с разрешенным использованием «для индивидуального жилищного строительства», расположенного на землях населенных пунктов по адресу Ивановская область, г. Родники, ул. </w:t>
      </w:r>
      <w:r w:rsidRPr="00411721">
        <w:rPr>
          <w:rFonts w:ascii="Times New Roman" w:eastAsia="Times New Roman" w:hAnsi="Times New Roman"/>
          <w:color w:val="000000"/>
          <w:spacing w:val="1"/>
          <w:sz w:val="28"/>
          <w:szCs w:val="28"/>
          <w:lang w:eastAsia="ru-RU"/>
        </w:rPr>
        <w:t>2-я Борисоглебская, 26</w:t>
      </w:r>
      <w:r w:rsidRPr="00411721">
        <w:rPr>
          <w:rFonts w:ascii="Times New Roman" w:eastAsia="Times New Roman" w:hAnsi="Times New Roman"/>
          <w:sz w:val="28"/>
          <w:szCs w:val="28"/>
          <w:lang w:eastAsia="ru-RU"/>
        </w:rPr>
        <w:t>.</w:t>
      </w:r>
    </w:p>
    <w:p w:rsidR="00411721" w:rsidRPr="00411721" w:rsidRDefault="00411721" w:rsidP="00411721">
      <w:pPr>
        <w:spacing w:after="12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Граждане  вправе подавать заявления о намерении участвовать в аукционе по продаже  вышеуказанного земельного участка.</w:t>
      </w:r>
    </w:p>
    <w:p w:rsidR="00411721" w:rsidRPr="00411721" w:rsidRDefault="00411721" w:rsidP="00411721">
      <w:pPr>
        <w:spacing w:after="12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Заявления в письменном виде принимаются до 31.10.2015 по адресу: Ивановская область, г. Родники, ул. Советская, д.8, </w:t>
      </w:r>
      <w:proofErr w:type="spellStart"/>
      <w:r w:rsidRPr="00411721">
        <w:rPr>
          <w:rFonts w:ascii="Times New Roman" w:eastAsia="Times New Roman" w:hAnsi="Times New Roman"/>
          <w:sz w:val="28"/>
          <w:szCs w:val="28"/>
          <w:lang w:eastAsia="ru-RU"/>
        </w:rPr>
        <w:t>каб</w:t>
      </w:r>
      <w:proofErr w:type="spellEnd"/>
      <w:r w:rsidRPr="00411721">
        <w:rPr>
          <w:rFonts w:ascii="Times New Roman" w:eastAsia="Times New Roman" w:hAnsi="Times New Roman"/>
          <w:sz w:val="28"/>
          <w:szCs w:val="28"/>
          <w:lang w:eastAsia="ru-RU"/>
        </w:rPr>
        <w:t>. 9, по рабочим дням с 09-00 до 16-00, перерыв на обед с 12-00 до 13-00 (кроме выходных и праздничных дней). Телефон для справок: (49336) 2-16-57.</w:t>
      </w:r>
    </w:p>
    <w:p w:rsidR="00411721" w:rsidRPr="00411721" w:rsidRDefault="00411721" w:rsidP="00411721">
      <w:pPr>
        <w:spacing w:after="120" w:line="240" w:lineRule="auto"/>
        <w:jc w:val="both"/>
        <w:rPr>
          <w:rFonts w:ascii="Times New Roman" w:eastAsia="Times New Roman" w:hAnsi="Times New Roman"/>
          <w:sz w:val="28"/>
          <w:szCs w:val="28"/>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b/>
          <w:sz w:val="28"/>
          <w:szCs w:val="28"/>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sz w:val="20"/>
          <w:szCs w:val="20"/>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0"/>
          <w:szCs w:val="20"/>
          <w:lang w:eastAsia="ru-RU"/>
        </w:rPr>
      </w:pPr>
      <w:r w:rsidRPr="00411721">
        <w:rPr>
          <w:rFonts w:ascii="Times New Roman" w:eastAsia="Times New Roman" w:hAnsi="Times New Roman"/>
          <w:sz w:val="20"/>
          <w:szCs w:val="20"/>
          <w:lang w:eastAsia="ru-RU"/>
        </w:rPr>
        <w:lastRenderedPageBreak/>
        <w:pict>
          <v:shape id="_x0000_i1038" type="#_x0000_t75" style="width:51pt;height:62.25pt">
            <v:imagedata r:id="rId7" o:title="Gerb_rf"/>
          </v:shape>
        </w:pic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b/>
          <w:sz w:val="16"/>
          <w:szCs w:val="20"/>
          <w:lang w:eastAsia="ru-RU"/>
        </w:rPr>
      </w:pPr>
    </w:p>
    <w:p w:rsidR="00411721" w:rsidRPr="00411721" w:rsidRDefault="00411721" w:rsidP="00411721">
      <w:pPr>
        <w:tabs>
          <w:tab w:val="left" w:pos="5670"/>
        </w:tabs>
        <w:overflowPunct w:val="0"/>
        <w:autoSpaceDE w:val="0"/>
        <w:autoSpaceDN w:val="0"/>
        <w:adjustRightInd w:val="0"/>
        <w:spacing w:after="0" w:line="360" w:lineRule="auto"/>
        <w:jc w:val="center"/>
        <w:textAlignment w:val="baseline"/>
        <w:rPr>
          <w:rFonts w:ascii="Times New Roman" w:eastAsia="Times New Roman" w:hAnsi="Times New Roman"/>
          <w:b/>
          <w:i/>
          <w:sz w:val="40"/>
          <w:szCs w:val="20"/>
          <w:lang w:eastAsia="ru-RU"/>
        </w:rPr>
      </w:pPr>
      <w:r w:rsidRPr="00411721">
        <w:rPr>
          <w:rFonts w:ascii="Times New Roman" w:eastAsia="Times New Roman" w:hAnsi="Times New Roman"/>
          <w:b/>
          <w:i/>
          <w:sz w:val="40"/>
          <w:szCs w:val="20"/>
          <w:lang w:eastAsia="ru-RU"/>
        </w:rPr>
        <w:t>ПОСТАНОВЛЕНИЕ</w: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 xml:space="preserve">Администрации </w: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муниципального образования «Родниковский муниципальный район»</w: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b/>
          <w:i/>
          <w:sz w:val="32"/>
          <w:szCs w:val="20"/>
          <w:lang w:eastAsia="ru-RU"/>
        </w:rPr>
      </w:pPr>
      <w:r w:rsidRPr="00411721">
        <w:rPr>
          <w:rFonts w:ascii="Times New Roman" w:eastAsia="Times New Roman" w:hAnsi="Times New Roman"/>
          <w:b/>
          <w:i/>
          <w:sz w:val="32"/>
          <w:szCs w:val="20"/>
          <w:lang w:eastAsia="ru-RU"/>
        </w:rPr>
        <w:t>Ивановской области</w: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4"/>
          <w:szCs w:val="20"/>
          <w:lang w:eastAsia="ru-RU"/>
        </w:rPr>
      </w:pPr>
      <w:r w:rsidRPr="00411721">
        <w:rPr>
          <w:rFonts w:ascii="Times New Roman" w:eastAsia="Times New Roman" w:hAnsi="Times New Roman"/>
          <w:sz w:val="24"/>
          <w:szCs w:val="20"/>
          <w:lang w:eastAsia="ru-RU"/>
        </w:rPr>
        <w:t>От  28.09.2015 № 1093</w:t>
      </w: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sz w:val="28"/>
          <w:szCs w:val="28"/>
          <w:lang w:eastAsia="ru-RU"/>
        </w:rPr>
      </w:pPr>
    </w:p>
    <w:p w:rsidR="00411721" w:rsidRPr="00411721" w:rsidRDefault="00411721" w:rsidP="008C5744">
      <w:pPr>
        <w:overflowPunct w:val="0"/>
        <w:autoSpaceDE w:val="0"/>
        <w:autoSpaceDN w:val="0"/>
        <w:adjustRightInd w:val="0"/>
        <w:spacing w:after="0" w:line="240" w:lineRule="auto"/>
        <w:jc w:val="center"/>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О публикации извещения о предоставлении</w:t>
      </w:r>
    </w:p>
    <w:p w:rsidR="00411721" w:rsidRPr="00411721" w:rsidRDefault="00411721" w:rsidP="008C5744">
      <w:pPr>
        <w:overflowPunct w:val="0"/>
        <w:autoSpaceDE w:val="0"/>
        <w:autoSpaceDN w:val="0"/>
        <w:adjustRightInd w:val="0"/>
        <w:spacing w:after="0" w:line="240" w:lineRule="auto"/>
        <w:jc w:val="center"/>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в собственность за плату земельного участка по адресу Ивановская область, г. Родники, пр. Энгельса, 7,</w:t>
      </w:r>
    </w:p>
    <w:p w:rsidR="00411721" w:rsidRPr="00411721" w:rsidRDefault="00411721" w:rsidP="008C5744">
      <w:pPr>
        <w:overflowPunct w:val="0"/>
        <w:autoSpaceDE w:val="0"/>
        <w:autoSpaceDN w:val="0"/>
        <w:adjustRightInd w:val="0"/>
        <w:spacing w:after="0" w:line="240" w:lineRule="auto"/>
        <w:jc w:val="center"/>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для индивидуального жилищного  строительства</w:t>
      </w: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 xml:space="preserve"> </w:t>
      </w: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 xml:space="preserve">                                            </w:t>
      </w: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sz w:val="16"/>
          <w:szCs w:val="16"/>
          <w:lang w:eastAsia="ru-RU"/>
        </w:rPr>
      </w:pPr>
      <w:r w:rsidRPr="00411721">
        <w:rPr>
          <w:rFonts w:ascii="Times New Roman" w:eastAsia="Times New Roman" w:hAnsi="Times New Roman"/>
          <w:b/>
          <w:sz w:val="20"/>
          <w:szCs w:val="20"/>
          <w:lang w:eastAsia="ru-RU"/>
        </w:rPr>
        <w:t xml:space="preserve">            </w:t>
      </w:r>
      <w:r w:rsidRPr="00411721">
        <w:rPr>
          <w:rFonts w:ascii="Times New Roman" w:eastAsia="Times New Roman" w:hAnsi="Times New Roman"/>
          <w:sz w:val="28"/>
          <w:szCs w:val="28"/>
          <w:lang w:eastAsia="ru-RU"/>
        </w:rPr>
        <w:t xml:space="preserve">Рассмотрев заявление Николаевой Анны Леонидовны, зарегистрированной по адресу Ивановская область,  г. Родники, ул. 2-я Пролетарская, д. 3, о предварительном согласовании предоставления в собственность за плату земельного участка по адресу Ивановская область, г. Родники, пр. Энгельса, 7, </w:t>
      </w:r>
      <w:r w:rsidRPr="00411721">
        <w:rPr>
          <w:rFonts w:ascii="Times New Roman" w:eastAsia="Times New Roman" w:hAnsi="Times New Roman"/>
          <w:color w:val="000000"/>
          <w:sz w:val="28"/>
          <w:szCs w:val="28"/>
          <w:lang w:eastAsia="ru-RU"/>
        </w:rPr>
        <w:t>для индивидуального жилищного строительства</w:t>
      </w:r>
      <w:r w:rsidRPr="00411721">
        <w:rPr>
          <w:rFonts w:ascii="Times New Roman" w:eastAsia="Times New Roman" w:hAnsi="Times New Roman"/>
          <w:sz w:val="28"/>
          <w:szCs w:val="28"/>
          <w:lang w:eastAsia="ru-RU"/>
        </w:rPr>
        <w:t xml:space="preserve">, на основании протокола заседания единой комиссии по рассмотрению вопросов, связанных  с продажей и предоставлением земельных участков, находящихся в государственной собственности, расположенных на территории Родниковского района Ивановской области от 22.09.2015, и руководствуясь  ст. 39.18 Земельного Кодекса РФ,  </w:t>
      </w:r>
    </w:p>
    <w:p w:rsidR="00411721" w:rsidRPr="00411721" w:rsidRDefault="00411721" w:rsidP="00411721">
      <w:pPr>
        <w:shd w:val="clear" w:color="auto" w:fill="FFFFFF"/>
        <w:overflowPunct w:val="0"/>
        <w:autoSpaceDE w:val="0"/>
        <w:autoSpaceDN w:val="0"/>
        <w:adjustRightInd w:val="0"/>
        <w:spacing w:before="5" w:after="0" w:line="240" w:lineRule="auto"/>
        <w:jc w:val="center"/>
        <w:textAlignment w:val="baseline"/>
        <w:rPr>
          <w:rFonts w:ascii="Times New Roman" w:eastAsia="Times New Roman" w:hAnsi="Times New Roman"/>
          <w:b/>
          <w:sz w:val="16"/>
          <w:szCs w:val="16"/>
          <w:lang w:eastAsia="ru-RU"/>
        </w:rPr>
      </w:pPr>
    </w:p>
    <w:p w:rsidR="00411721" w:rsidRPr="00411721" w:rsidRDefault="00411721" w:rsidP="00411721">
      <w:pPr>
        <w:shd w:val="clear" w:color="auto" w:fill="FFFFFF"/>
        <w:overflowPunct w:val="0"/>
        <w:autoSpaceDE w:val="0"/>
        <w:autoSpaceDN w:val="0"/>
        <w:adjustRightInd w:val="0"/>
        <w:spacing w:before="5" w:after="0" w:line="240" w:lineRule="auto"/>
        <w:jc w:val="center"/>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постановляю:</w:t>
      </w:r>
    </w:p>
    <w:p w:rsidR="00411721" w:rsidRPr="00411721" w:rsidRDefault="00411721" w:rsidP="00411721">
      <w:pPr>
        <w:tabs>
          <w:tab w:val="left" w:pos="1140"/>
        </w:tabs>
        <w:overflowPunct w:val="0"/>
        <w:autoSpaceDE w:val="0"/>
        <w:autoSpaceDN w:val="0"/>
        <w:adjustRightInd w:val="0"/>
        <w:spacing w:after="0" w:line="240" w:lineRule="auto"/>
        <w:jc w:val="both"/>
        <w:textAlignment w:val="baseline"/>
        <w:rPr>
          <w:rFonts w:ascii="Times New Roman" w:eastAsia="Times New Roman" w:hAnsi="Times New Roman"/>
          <w:sz w:val="16"/>
          <w:szCs w:val="16"/>
          <w:lang w:eastAsia="ru-RU"/>
        </w:rPr>
      </w:pPr>
      <w:r w:rsidRPr="00411721">
        <w:rPr>
          <w:rFonts w:ascii="Times New Roman" w:eastAsia="Times New Roman" w:hAnsi="Times New Roman"/>
          <w:sz w:val="28"/>
          <w:szCs w:val="28"/>
          <w:lang w:eastAsia="ru-RU"/>
        </w:rPr>
        <w:tab/>
      </w:r>
    </w:p>
    <w:p w:rsidR="00411721" w:rsidRPr="00411721" w:rsidRDefault="00411721" w:rsidP="00411721">
      <w:pPr>
        <w:tabs>
          <w:tab w:val="left" w:pos="1140"/>
        </w:tabs>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1. Утвердить извещение о предоставлении в собственность за плату земельного участка по адресу Ивановская область, г. Родники, пр. Энгельса, 7, </w:t>
      </w:r>
      <w:r w:rsidRPr="00411721">
        <w:rPr>
          <w:rFonts w:ascii="Times New Roman" w:eastAsia="Times New Roman" w:hAnsi="Times New Roman"/>
          <w:color w:val="000000"/>
          <w:sz w:val="28"/>
          <w:szCs w:val="28"/>
          <w:lang w:eastAsia="ru-RU"/>
        </w:rPr>
        <w:t>для индивидуального жилищного строительства</w:t>
      </w:r>
      <w:r w:rsidRPr="00411721">
        <w:rPr>
          <w:rFonts w:ascii="Times New Roman" w:eastAsia="Times New Roman" w:hAnsi="Times New Roman"/>
          <w:sz w:val="28"/>
          <w:szCs w:val="28"/>
          <w:lang w:eastAsia="ru-RU"/>
        </w:rPr>
        <w:t xml:space="preserve"> (приложение).</w:t>
      </w: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sz w:val="16"/>
          <w:szCs w:val="16"/>
          <w:lang w:eastAsia="ru-RU"/>
        </w:rPr>
      </w:pP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2. Опубликовать настоящее постановление в информационном бюллетене «Сборник нормативных актов Родниковского района».</w:t>
      </w: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sz w:val="16"/>
          <w:szCs w:val="16"/>
          <w:lang w:eastAsia="ru-RU"/>
        </w:rPr>
      </w:pP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3. Разместить извещение, утвержденное пунктом 1 настоящего постановления, на официальном Интернет-сайте администрации муниципального образования «Родниковский муниципальный район» - </w:t>
      </w:r>
      <w:hyperlink r:id="rId69" w:history="1">
        <w:r w:rsidRPr="00411721">
          <w:rPr>
            <w:rFonts w:ascii="Times New Roman" w:eastAsia="Times New Roman" w:hAnsi="Times New Roman"/>
            <w:color w:val="000000"/>
            <w:sz w:val="28"/>
            <w:szCs w:val="28"/>
            <w:u w:val="single"/>
            <w:lang w:val="en-US" w:eastAsia="ru-RU"/>
          </w:rPr>
          <w:t>www</w:t>
        </w:r>
        <w:r w:rsidRPr="00411721">
          <w:rPr>
            <w:rFonts w:ascii="Times New Roman" w:eastAsia="Times New Roman" w:hAnsi="Times New Roman"/>
            <w:color w:val="000000"/>
            <w:sz w:val="28"/>
            <w:szCs w:val="28"/>
            <w:u w:val="single"/>
            <w:lang w:eastAsia="ru-RU"/>
          </w:rPr>
          <w:t>.</w:t>
        </w:r>
        <w:r w:rsidRPr="00411721">
          <w:rPr>
            <w:rFonts w:ascii="Times New Roman" w:eastAsia="Times New Roman" w:hAnsi="Times New Roman"/>
            <w:color w:val="000000"/>
            <w:sz w:val="28"/>
            <w:szCs w:val="28"/>
            <w:u w:val="single"/>
            <w:lang w:val="en-US" w:eastAsia="ru-RU"/>
          </w:rPr>
          <w:t>rodniki</w:t>
        </w:r>
        <w:r w:rsidRPr="00411721">
          <w:rPr>
            <w:rFonts w:ascii="Times New Roman" w:eastAsia="Times New Roman" w:hAnsi="Times New Roman"/>
            <w:color w:val="000000"/>
            <w:sz w:val="28"/>
            <w:szCs w:val="28"/>
            <w:u w:val="single"/>
            <w:lang w:eastAsia="ru-RU"/>
          </w:rPr>
          <w:t>-37.</w:t>
        </w:r>
        <w:r w:rsidRPr="00411721">
          <w:rPr>
            <w:rFonts w:ascii="Times New Roman" w:eastAsia="Times New Roman" w:hAnsi="Times New Roman"/>
            <w:color w:val="000000"/>
            <w:sz w:val="28"/>
            <w:szCs w:val="28"/>
            <w:u w:val="single"/>
            <w:lang w:val="en-US" w:eastAsia="ru-RU"/>
          </w:rPr>
          <w:t>ru</w:t>
        </w:r>
      </w:hyperlink>
      <w:r w:rsidRPr="00411721">
        <w:rPr>
          <w:rFonts w:ascii="Times New Roman" w:eastAsia="Times New Roman" w:hAnsi="Times New Roman"/>
          <w:sz w:val="28"/>
          <w:szCs w:val="28"/>
          <w:lang w:eastAsia="ru-RU"/>
        </w:rPr>
        <w:t xml:space="preserve"> и на официальном сайте Российской Федерации - </w:t>
      </w:r>
      <w:r w:rsidRPr="00411721">
        <w:rPr>
          <w:rFonts w:ascii="Times New Roman" w:eastAsia="Times New Roman" w:hAnsi="Times New Roman"/>
          <w:sz w:val="28"/>
          <w:szCs w:val="28"/>
          <w:lang w:val="en-US" w:eastAsia="ru-RU"/>
        </w:rPr>
        <w:t>www</w:t>
      </w:r>
      <w:r w:rsidRPr="00411721">
        <w:rPr>
          <w:rFonts w:ascii="Times New Roman" w:eastAsia="Times New Roman" w:hAnsi="Times New Roman"/>
          <w:sz w:val="28"/>
          <w:szCs w:val="28"/>
          <w:lang w:eastAsia="ru-RU"/>
        </w:rPr>
        <w:t>.</w:t>
      </w:r>
      <w:r w:rsidRPr="00411721">
        <w:rPr>
          <w:rFonts w:ascii="Times New Roman" w:eastAsia="Times New Roman" w:hAnsi="Times New Roman"/>
          <w:sz w:val="28"/>
          <w:szCs w:val="28"/>
          <w:lang w:val="en-US" w:eastAsia="ru-RU"/>
        </w:rPr>
        <w:t>torgi</w:t>
      </w:r>
      <w:r w:rsidRPr="00411721">
        <w:rPr>
          <w:rFonts w:ascii="Times New Roman" w:eastAsia="Times New Roman" w:hAnsi="Times New Roman"/>
          <w:sz w:val="28"/>
          <w:szCs w:val="28"/>
          <w:lang w:eastAsia="ru-RU"/>
        </w:rPr>
        <w:t>.</w:t>
      </w:r>
      <w:r w:rsidRPr="00411721">
        <w:rPr>
          <w:rFonts w:ascii="Times New Roman" w:eastAsia="Times New Roman" w:hAnsi="Times New Roman"/>
          <w:sz w:val="28"/>
          <w:szCs w:val="28"/>
          <w:lang w:val="en-US" w:eastAsia="ru-RU"/>
        </w:rPr>
        <w:t>gov</w:t>
      </w:r>
      <w:r w:rsidRPr="00411721">
        <w:rPr>
          <w:rFonts w:ascii="Times New Roman" w:eastAsia="Times New Roman" w:hAnsi="Times New Roman"/>
          <w:sz w:val="28"/>
          <w:szCs w:val="28"/>
          <w:lang w:eastAsia="ru-RU"/>
        </w:rPr>
        <w:t>.</w:t>
      </w:r>
      <w:r w:rsidRPr="00411721">
        <w:rPr>
          <w:rFonts w:ascii="Times New Roman" w:eastAsia="Times New Roman" w:hAnsi="Times New Roman"/>
          <w:sz w:val="28"/>
          <w:szCs w:val="28"/>
          <w:lang w:val="en-US" w:eastAsia="ru-RU"/>
        </w:rPr>
        <w:t>ru</w:t>
      </w:r>
      <w:r w:rsidRPr="00411721">
        <w:rPr>
          <w:rFonts w:ascii="Times New Roman" w:eastAsia="Times New Roman" w:hAnsi="Times New Roman"/>
          <w:sz w:val="28"/>
          <w:szCs w:val="28"/>
          <w:lang w:eastAsia="ru-RU"/>
        </w:rPr>
        <w:t>.</w:t>
      </w: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b/>
          <w:sz w:val="28"/>
          <w:szCs w:val="28"/>
          <w:lang w:eastAsia="ru-RU"/>
        </w:rPr>
      </w:pP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 xml:space="preserve">Глава администрации </w:t>
      </w: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муниципального образования</w:t>
      </w: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«Родниковский муниципальный район»</w:t>
      </w:r>
      <w:r w:rsidRPr="00411721">
        <w:rPr>
          <w:rFonts w:ascii="Times New Roman" w:eastAsia="Times New Roman" w:hAnsi="Times New Roman"/>
          <w:b/>
          <w:sz w:val="28"/>
          <w:szCs w:val="28"/>
          <w:lang w:eastAsia="ru-RU"/>
        </w:rPr>
        <w:tab/>
      </w:r>
      <w:r w:rsidRPr="00411721">
        <w:rPr>
          <w:rFonts w:ascii="Times New Roman" w:eastAsia="Times New Roman" w:hAnsi="Times New Roman"/>
          <w:b/>
          <w:sz w:val="28"/>
          <w:szCs w:val="28"/>
          <w:lang w:eastAsia="ru-RU"/>
        </w:rPr>
        <w:tab/>
      </w:r>
      <w:r w:rsidRPr="00411721">
        <w:rPr>
          <w:rFonts w:ascii="Times New Roman" w:eastAsia="Times New Roman" w:hAnsi="Times New Roman"/>
          <w:b/>
          <w:sz w:val="28"/>
          <w:szCs w:val="28"/>
          <w:lang w:eastAsia="ru-RU"/>
        </w:rPr>
        <w:tab/>
      </w:r>
      <w:r w:rsidRPr="00411721">
        <w:rPr>
          <w:rFonts w:ascii="Times New Roman" w:eastAsia="Times New Roman" w:hAnsi="Times New Roman"/>
          <w:b/>
          <w:sz w:val="28"/>
          <w:szCs w:val="28"/>
          <w:lang w:eastAsia="ru-RU"/>
        </w:rPr>
        <w:tab/>
        <w:t xml:space="preserve">     А.В. </w:t>
      </w:r>
      <w:proofErr w:type="spellStart"/>
      <w:r w:rsidRPr="00411721">
        <w:rPr>
          <w:rFonts w:ascii="Times New Roman" w:eastAsia="Times New Roman" w:hAnsi="Times New Roman"/>
          <w:b/>
          <w:sz w:val="28"/>
          <w:szCs w:val="28"/>
          <w:lang w:eastAsia="ru-RU"/>
        </w:rPr>
        <w:t>Пахолков</w:t>
      </w:r>
      <w:proofErr w:type="spellEnd"/>
    </w:p>
    <w:p w:rsidR="008C4EE2"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 xml:space="preserve"> </w:t>
      </w: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lastRenderedPageBreak/>
        <w:t xml:space="preserve">Приложение  к постановлению </w:t>
      </w: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администрации муниципального образования </w:t>
      </w: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«Родниковский муниципальный район»</w:t>
      </w: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от 28.09.2015 № 1093</w:t>
      </w: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sz w:val="20"/>
          <w:szCs w:val="20"/>
          <w:lang w:eastAsia="ru-RU"/>
        </w:rPr>
      </w:pPr>
    </w:p>
    <w:p w:rsidR="00411721" w:rsidRPr="00411721" w:rsidRDefault="00411721" w:rsidP="00411721">
      <w:pPr>
        <w:overflowPunct w:val="0"/>
        <w:autoSpaceDE w:val="0"/>
        <w:autoSpaceDN w:val="0"/>
        <w:adjustRightInd w:val="0"/>
        <w:spacing w:after="0" w:line="240" w:lineRule="auto"/>
        <w:textAlignment w:val="baseline"/>
        <w:rPr>
          <w:rFonts w:ascii="Times New Roman" w:eastAsia="Times New Roman" w:hAnsi="Times New Roman"/>
          <w:b/>
          <w:sz w:val="20"/>
          <w:szCs w:val="20"/>
          <w:lang w:eastAsia="ru-RU"/>
        </w:rPr>
      </w:pPr>
    </w:p>
    <w:p w:rsidR="00411721" w:rsidRPr="00411721" w:rsidRDefault="00411721" w:rsidP="00411721">
      <w:pPr>
        <w:overflowPunct w:val="0"/>
        <w:autoSpaceDE w:val="0"/>
        <w:autoSpaceDN w:val="0"/>
        <w:adjustRightInd w:val="0"/>
        <w:spacing w:after="0" w:line="240" w:lineRule="auto"/>
        <w:jc w:val="right"/>
        <w:textAlignment w:val="baseline"/>
        <w:rPr>
          <w:rFonts w:ascii="Times New Roman" w:eastAsia="Times New Roman" w:hAnsi="Times New Roman"/>
          <w:sz w:val="20"/>
          <w:szCs w:val="20"/>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b/>
          <w:sz w:val="28"/>
          <w:szCs w:val="28"/>
          <w:lang w:eastAsia="ru-RU"/>
        </w:rPr>
      </w:pPr>
      <w:r w:rsidRPr="00411721">
        <w:rPr>
          <w:rFonts w:ascii="Times New Roman" w:eastAsia="Times New Roman" w:hAnsi="Times New Roman"/>
          <w:b/>
          <w:sz w:val="28"/>
          <w:szCs w:val="28"/>
          <w:lang w:eastAsia="ru-RU"/>
        </w:rPr>
        <w:t xml:space="preserve"> ИЗВЕЩЕНИЕ</w: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p>
    <w:p w:rsidR="00411721" w:rsidRPr="00411721" w:rsidRDefault="00411721" w:rsidP="00411721">
      <w:pPr>
        <w:spacing w:after="12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Комитет по управлению имуществом администрации Родниковского муниципального района извещает о возможности предоставления в собственность за плату земельного участка, расположенного на землях населенных пунктов по адресу Ивановская область, г. Родники, пр. Энгельса, 7, ориентировочной площадью 785 </w:t>
      </w:r>
      <w:proofErr w:type="spellStart"/>
      <w:r w:rsidRPr="00411721">
        <w:rPr>
          <w:rFonts w:ascii="Times New Roman" w:eastAsia="Times New Roman" w:hAnsi="Times New Roman"/>
          <w:sz w:val="28"/>
          <w:szCs w:val="28"/>
          <w:lang w:eastAsia="ru-RU"/>
        </w:rPr>
        <w:t>кв.м</w:t>
      </w:r>
      <w:proofErr w:type="spellEnd"/>
      <w:r w:rsidRPr="00411721">
        <w:rPr>
          <w:rFonts w:ascii="Times New Roman" w:eastAsia="Times New Roman" w:hAnsi="Times New Roman"/>
          <w:sz w:val="28"/>
          <w:szCs w:val="28"/>
          <w:lang w:eastAsia="ru-RU"/>
        </w:rPr>
        <w:t xml:space="preserve">., </w:t>
      </w:r>
      <w:r w:rsidRPr="00411721">
        <w:rPr>
          <w:rFonts w:ascii="Times New Roman" w:eastAsia="Times New Roman" w:hAnsi="Times New Roman"/>
          <w:color w:val="000000"/>
          <w:sz w:val="28"/>
          <w:szCs w:val="28"/>
          <w:lang w:eastAsia="ru-RU"/>
        </w:rPr>
        <w:t>для индивидуального жилищного строительства.</w:t>
      </w:r>
    </w:p>
    <w:p w:rsidR="00411721" w:rsidRPr="00411721" w:rsidRDefault="00411721" w:rsidP="00411721">
      <w:pPr>
        <w:spacing w:after="12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Граждане  вправе подавать заявления о намерении участвовать в аукционе по продаже  вышеуказанного земельного участка до 31.10.2015.</w:t>
      </w:r>
    </w:p>
    <w:p w:rsidR="00411721" w:rsidRPr="00411721" w:rsidRDefault="00411721" w:rsidP="00411721">
      <w:pPr>
        <w:spacing w:after="120" w:line="240" w:lineRule="auto"/>
        <w:jc w:val="both"/>
        <w:rPr>
          <w:rFonts w:ascii="Times New Roman" w:eastAsia="Times New Roman" w:hAnsi="Times New Roman"/>
          <w:sz w:val="28"/>
          <w:szCs w:val="28"/>
          <w:lang w:eastAsia="ru-RU"/>
        </w:rPr>
      </w:pPr>
      <w:r w:rsidRPr="00411721">
        <w:rPr>
          <w:rFonts w:ascii="Times New Roman" w:eastAsia="Times New Roman" w:hAnsi="Times New Roman"/>
          <w:sz w:val="28"/>
          <w:szCs w:val="28"/>
          <w:lang w:eastAsia="ru-RU"/>
        </w:rPr>
        <w:t xml:space="preserve">Ознакомиться со схемой расположения земельного участка и подать заявление в письменном виде можно по адресу: Ивановская область, г. Родники, ул. Советская, д.8, </w:t>
      </w:r>
      <w:proofErr w:type="spellStart"/>
      <w:r w:rsidRPr="00411721">
        <w:rPr>
          <w:rFonts w:ascii="Times New Roman" w:eastAsia="Times New Roman" w:hAnsi="Times New Roman"/>
          <w:sz w:val="28"/>
          <w:szCs w:val="28"/>
          <w:lang w:eastAsia="ru-RU"/>
        </w:rPr>
        <w:t>каб</w:t>
      </w:r>
      <w:proofErr w:type="spellEnd"/>
      <w:r w:rsidRPr="00411721">
        <w:rPr>
          <w:rFonts w:ascii="Times New Roman" w:eastAsia="Times New Roman" w:hAnsi="Times New Roman"/>
          <w:sz w:val="28"/>
          <w:szCs w:val="28"/>
          <w:lang w:eastAsia="ru-RU"/>
        </w:rPr>
        <w:t>. 9, по рабочим дням с 09-00 до 16-00, перерыв на обед с 12-00 до 13-00 (кроме выходных и праздничных дней). Телефон для справок: (49336) 2-16-57.</w:t>
      </w: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p>
    <w:p w:rsidR="00411721" w:rsidRPr="00411721" w:rsidRDefault="00411721" w:rsidP="00411721">
      <w:pPr>
        <w:overflowPunct w:val="0"/>
        <w:autoSpaceDE w:val="0"/>
        <w:autoSpaceDN w:val="0"/>
        <w:adjustRightInd w:val="0"/>
        <w:spacing w:after="0" w:line="240" w:lineRule="auto"/>
        <w:jc w:val="center"/>
        <w:textAlignment w:val="baseline"/>
        <w:rPr>
          <w:rFonts w:ascii="Times New Roman" w:eastAsia="Times New Roman" w:hAnsi="Times New Roman"/>
          <w:sz w:val="28"/>
          <w:szCs w:val="28"/>
          <w:lang w:eastAsia="ru-RU"/>
        </w:rPr>
      </w:pPr>
    </w:p>
    <w:p w:rsidR="00411721" w:rsidRPr="00411721" w:rsidRDefault="00411721" w:rsidP="00411721">
      <w:pPr>
        <w:overflowPunct w:val="0"/>
        <w:autoSpaceDE w:val="0"/>
        <w:autoSpaceDN w:val="0"/>
        <w:adjustRightInd w:val="0"/>
        <w:spacing w:after="0" w:line="240" w:lineRule="auto"/>
        <w:jc w:val="both"/>
        <w:textAlignment w:val="baseline"/>
        <w:rPr>
          <w:rFonts w:ascii="Times New Roman" w:eastAsia="Times New Roman" w:hAnsi="Times New Roman"/>
          <w:b/>
          <w:sz w:val="28"/>
          <w:szCs w:val="28"/>
          <w:lang w:eastAsia="ru-RU"/>
        </w:rPr>
      </w:pPr>
    </w:p>
    <w:p w:rsidR="00411721" w:rsidRPr="00411721" w:rsidRDefault="00411721" w:rsidP="00411721">
      <w:pPr>
        <w:spacing w:after="0" w:line="240" w:lineRule="auto"/>
        <w:rPr>
          <w:rFonts w:ascii="Times New Roman" w:eastAsia="Times New Roman" w:hAnsi="Times New Roman"/>
          <w:sz w:val="20"/>
          <w:szCs w:val="20"/>
          <w:lang w:eastAsia="ru-RU"/>
        </w:rPr>
      </w:pPr>
    </w:p>
    <w:p w:rsidR="00FF37D9" w:rsidRDefault="00FF37D9" w:rsidP="00FF37D9">
      <w:pPr>
        <w:rPr>
          <w:rFonts w:ascii="Times New Roman" w:hAnsi="Times New Roman"/>
          <w:sz w:val="28"/>
          <w:szCs w:val="28"/>
        </w:rPr>
      </w:pPr>
    </w:p>
    <w:p w:rsidR="00FF37D9" w:rsidRDefault="00FF37D9" w:rsidP="00FF37D9">
      <w:pPr>
        <w:rPr>
          <w:rFonts w:ascii="Times New Roman" w:hAnsi="Times New Roman"/>
          <w:sz w:val="28"/>
          <w:szCs w:val="28"/>
        </w:rPr>
      </w:pPr>
    </w:p>
    <w:p w:rsidR="00FF37D9" w:rsidRDefault="00FF37D9" w:rsidP="00FF37D9">
      <w:pPr>
        <w:rPr>
          <w:rFonts w:ascii="Times New Roman" w:hAnsi="Times New Roman"/>
          <w:sz w:val="28"/>
          <w:szCs w:val="28"/>
        </w:rPr>
      </w:pPr>
    </w:p>
    <w:p w:rsidR="00FF37D9" w:rsidRDefault="00FF37D9" w:rsidP="00FF37D9">
      <w:pPr>
        <w:rPr>
          <w:rFonts w:ascii="Times New Roman" w:hAnsi="Times New Roman"/>
          <w:sz w:val="28"/>
          <w:szCs w:val="28"/>
        </w:rPr>
      </w:pPr>
    </w:p>
    <w:p w:rsidR="00FF37D9" w:rsidRDefault="00FF37D9"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6F3DB8" w:rsidRPr="006F3DB8" w:rsidRDefault="006F3DB8" w:rsidP="006F3DB8">
      <w:pPr>
        <w:spacing w:after="0" w:line="240" w:lineRule="auto"/>
        <w:jc w:val="center"/>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lastRenderedPageBreak/>
        <w:pict>
          <v:shape id="_x0000_i1039" type="#_x0000_t75" style="width:48.75pt;height:53.25pt" fillcolor="window">
            <v:imagedata r:id="rId7" o:title="Gerb_rf"/>
          </v:shape>
        </w:pict>
      </w:r>
    </w:p>
    <w:p w:rsidR="006F3DB8" w:rsidRPr="006F3DB8" w:rsidRDefault="006F3DB8" w:rsidP="006F3DB8">
      <w:pPr>
        <w:spacing w:after="0" w:line="240" w:lineRule="auto"/>
        <w:jc w:val="center"/>
        <w:rPr>
          <w:rFonts w:ascii="Times New Roman" w:eastAsia="Times New Roman" w:hAnsi="Times New Roman"/>
          <w:sz w:val="28"/>
          <w:szCs w:val="28"/>
          <w:lang w:eastAsia="ru-RU"/>
        </w:rPr>
      </w:pPr>
    </w:p>
    <w:p w:rsidR="006F3DB8" w:rsidRPr="006F3DB8" w:rsidRDefault="006F3DB8" w:rsidP="006F3DB8">
      <w:pPr>
        <w:tabs>
          <w:tab w:val="left" w:pos="5670"/>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Российская Федерация</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муниципальное образование «Родниковское городское поселение</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Родниковского муниципального района Ивановской области»</w:t>
      </w:r>
    </w:p>
    <w:p w:rsidR="006F3DB8" w:rsidRPr="006F3DB8" w:rsidRDefault="006F3DB8" w:rsidP="006F3DB8">
      <w:pPr>
        <w:tabs>
          <w:tab w:val="left" w:pos="5670"/>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СОВЕТ</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муниципального образования «Родниковское городское поселение</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Родниковского муниципального района Ивановской области»</w:t>
      </w:r>
    </w:p>
    <w:p w:rsidR="006F3DB8" w:rsidRPr="006F3DB8" w:rsidRDefault="006F3DB8" w:rsidP="006F3DB8">
      <w:pPr>
        <w:spacing w:after="0" w:line="240" w:lineRule="auto"/>
        <w:jc w:val="center"/>
        <w:rPr>
          <w:rFonts w:ascii="Times New Roman" w:eastAsia="Times New Roman" w:hAnsi="Times New Roman"/>
          <w:b/>
          <w:i/>
          <w:sz w:val="28"/>
          <w:szCs w:val="28"/>
          <w:lang w:eastAsia="ru-RU"/>
        </w:rPr>
      </w:pPr>
      <w:r w:rsidRPr="006F3DB8">
        <w:rPr>
          <w:rFonts w:ascii="Times New Roman" w:eastAsia="Times New Roman" w:hAnsi="Times New Roman"/>
          <w:b/>
          <w:i/>
          <w:sz w:val="28"/>
          <w:szCs w:val="28"/>
          <w:lang w:eastAsia="ru-RU"/>
        </w:rPr>
        <w:t>Второго созыва</w:t>
      </w:r>
    </w:p>
    <w:p w:rsidR="006F3DB8" w:rsidRPr="006F3DB8" w:rsidRDefault="006F3DB8" w:rsidP="006F3DB8">
      <w:pPr>
        <w:spacing w:after="0" w:line="240" w:lineRule="auto"/>
        <w:rPr>
          <w:rFonts w:ascii="Times New Roman" w:eastAsia="Times New Roman" w:hAnsi="Times New Roman"/>
          <w:b/>
          <w:i/>
          <w:sz w:val="28"/>
          <w:szCs w:val="28"/>
          <w:lang w:eastAsia="ru-RU"/>
        </w:rPr>
      </w:pPr>
    </w:p>
    <w:p w:rsidR="006F3DB8" w:rsidRPr="006F3DB8" w:rsidRDefault="006F3DB8" w:rsidP="006F3DB8">
      <w:pPr>
        <w:tabs>
          <w:tab w:val="center" w:pos="5032"/>
          <w:tab w:val="left" w:pos="6435"/>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РЕШЕНИЕ</w:t>
      </w:r>
    </w:p>
    <w:p w:rsidR="006F3DB8" w:rsidRPr="006F3DB8" w:rsidRDefault="006F3DB8" w:rsidP="006F3DB8">
      <w:pPr>
        <w:spacing w:after="0" w:line="240" w:lineRule="auto"/>
        <w:rPr>
          <w:rFonts w:ascii="Times New Roman" w:eastAsia="Times New Roman" w:hAnsi="Times New Roman"/>
          <w:sz w:val="28"/>
          <w:szCs w:val="28"/>
          <w:lang w:eastAsia="ru-RU"/>
        </w:rPr>
      </w:pPr>
    </w:p>
    <w:p w:rsidR="006F3DB8" w:rsidRPr="006F3DB8" w:rsidRDefault="006F3DB8" w:rsidP="006F3DB8">
      <w:pPr>
        <w:spacing w:after="0" w:line="240" w:lineRule="auto"/>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от 10 сентября  2015 года</w:t>
      </w:r>
      <w:r w:rsidRPr="006F3DB8">
        <w:rPr>
          <w:rFonts w:ascii="Times New Roman" w:eastAsia="Times New Roman" w:hAnsi="Times New Roman"/>
          <w:sz w:val="28"/>
          <w:szCs w:val="28"/>
          <w:lang w:eastAsia="ru-RU"/>
        </w:rPr>
        <w:tab/>
      </w:r>
      <w:r w:rsidRPr="006F3DB8">
        <w:rPr>
          <w:rFonts w:ascii="Times New Roman" w:eastAsia="Times New Roman" w:hAnsi="Times New Roman"/>
          <w:sz w:val="28"/>
          <w:szCs w:val="28"/>
          <w:lang w:eastAsia="ru-RU"/>
        </w:rPr>
        <w:tab/>
      </w:r>
      <w:r w:rsidRPr="006F3DB8">
        <w:rPr>
          <w:rFonts w:ascii="Times New Roman" w:eastAsia="Times New Roman" w:hAnsi="Times New Roman"/>
          <w:sz w:val="28"/>
          <w:szCs w:val="28"/>
          <w:lang w:eastAsia="ru-RU"/>
        </w:rPr>
        <w:tab/>
      </w:r>
      <w:r w:rsidRPr="006F3DB8">
        <w:rPr>
          <w:rFonts w:ascii="Times New Roman" w:eastAsia="Times New Roman" w:hAnsi="Times New Roman"/>
          <w:sz w:val="28"/>
          <w:szCs w:val="28"/>
          <w:lang w:eastAsia="ru-RU"/>
        </w:rPr>
        <w:tab/>
      </w:r>
      <w:r w:rsidRPr="006F3DB8">
        <w:rPr>
          <w:rFonts w:ascii="Times New Roman" w:eastAsia="Times New Roman" w:hAnsi="Times New Roman"/>
          <w:sz w:val="28"/>
          <w:szCs w:val="28"/>
          <w:lang w:eastAsia="ru-RU"/>
        </w:rPr>
        <w:tab/>
      </w:r>
      <w:r w:rsidRPr="006F3DB8">
        <w:rPr>
          <w:rFonts w:ascii="Times New Roman" w:eastAsia="Times New Roman" w:hAnsi="Times New Roman"/>
          <w:sz w:val="28"/>
          <w:szCs w:val="28"/>
          <w:lang w:eastAsia="ru-RU"/>
        </w:rPr>
        <w:tab/>
      </w:r>
      <w:r w:rsidRPr="006F3DB8">
        <w:rPr>
          <w:rFonts w:ascii="Times New Roman" w:eastAsia="Times New Roman" w:hAnsi="Times New Roman"/>
          <w:sz w:val="28"/>
          <w:szCs w:val="28"/>
          <w:lang w:eastAsia="ru-RU"/>
        </w:rPr>
        <w:tab/>
        <w:t xml:space="preserve">                         № 45</w:t>
      </w:r>
    </w:p>
    <w:p w:rsidR="006F3DB8" w:rsidRPr="006F3DB8" w:rsidRDefault="006F3DB8" w:rsidP="006F3DB8">
      <w:pPr>
        <w:spacing w:after="0" w:line="240" w:lineRule="auto"/>
        <w:rPr>
          <w:rFonts w:ascii="Times New Roman" w:eastAsia="Times New Roman" w:hAnsi="Times New Roman"/>
          <w:sz w:val="28"/>
          <w:szCs w:val="28"/>
          <w:lang w:eastAsia="ru-RU"/>
        </w:rPr>
      </w:pP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 xml:space="preserve">О внесении изменений  в решение  Совета муниципального </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 xml:space="preserve"> образования «Родниковское городское поселение Родниковского </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муниципального района Ивановской области» от 23.12.2014 № 65</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«О бюджете  Родниковского городского поселения</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на 2015 год и на плановый период 2016 и 2017 годов»</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bCs/>
          <w:sz w:val="28"/>
          <w:szCs w:val="28"/>
          <w:lang w:eastAsia="ru-RU"/>
        </w:rPr>
        <w:t>Настоящее решение принято в</w:t>
      </w:r>
      <w:r w:rsidRPr="006F3DB8">
        <w:rPr>
          <w:rFonts w:ascii="Times New Roman" w:eastAsia="Times New Roman" w:hAnsi="Times New Roman"/>
          <w:sz w:val="28"/>
          <w:szCs w:val="28"/>
          <w:lang w:eastAsia="ru-RU"/>
        </w:rPr>
        <w:t xml:space="preserve"> соответствии с Бюджетным кодексом Российской Федерации, Федеральным Законом от 06.10.2003  № 131-ФЗ «Об общих принципах  организации местного самоуправления в Российской Федерации», Уставом муниципального образования «Родниковское городское поселение Родниковского муниципального района Ивановской области» в целях регулирования бюджетных правоотношений,</w:t>
      </w:r>
    </w:p>
    <w:p w:rsidR="006F3DB8" w:rsidRPr="006F3DB8" w:rsidRDefault="006F3DB8" w:rsidP="006F3DB8">
      <w:pPr>
        <w:spacing w:after="0" w:line="240" w:lineRule="auto"/>
        <w:jc w:val="center"/>
        <w:rPr>
          <w:rFonts w:ascii="Times New Roman" w:eastAsia="Times New Roman" w:hAnsi="Times New Roman"/>
          <w:b/>
          <w:bCs/>
          <w:sz w:val="28"/>
          <w:szCs w:val="28"/>
          <w:lang w:eastAsia="ru-RU"/>
        </w:rPr>
      </w:pPr>
    </w:p>
    <w:p w:rsidR="006F3DB8" w:rsidRPr="006F3DB8" w:rsidRDefault="006F3DB8" w:rsidP="006F3DB8">
      <w:pPr>
        <w:spacing w:after="0" w:line="240" w:lineRule="auto"/>
        <w:jc w:val="center"/>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СОВЕТ</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bCs/>
          <w:sz w:val="28"/>
          <w:szCs w:val="28"/>
          <w:lang w:eastAsia="ru-RU"/>
        </w:rPr>
        <w:t xml:space="preserve"> </w:t>
      </w:r>
      <w:r w:rsidRPr="006F3DB8">
        <w:rPr>
          <w:rFonts w:ascii="Times New Roman" w:eastAsia="Times New Roman" w:hAnsi="Times New Roman"/>
          <w:b/>
          <w:sz w:val="28"/>
          <w:szCs w:val="28"/>
          <w:lang w:eastAsia="ru-RU"/>
        </w:rPr>
        <w:t>муниципального образования «Родниковское городское  поселение Родниковского муниципального района Ивановской области» решил:</w:t>
      </w:r>
    </w:p>
    <w:p w:rsidR="006F3DB8" w:rsidRPr="006F3DB8" w:rsidRDefault="006F3DB8" w:rsidP="006F3DB8">
      <w:pPr>
        <w:spacing w:after="0" w:line="240" w:lineRule="auto"/>
        <w:rPr>
          <w:rFonts w:ascii="Times New Roman" w:eastAsia="Times New Roman" w:hAnsi="Times New Roman"/>
          <w:sz w:val="28"/>
          <w:szCs w:val="28"/>
          <w:lang w:eastAsia="ru-RU"/>
        </w:rPr>
      </w:pP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bCs/>
          <w:sz w:val="28"/>
          <w:szCs w:val="28"/>
          <w:lang w:eastAsia="ru-RU"/>
        </w:rPr>
        <w:t xml:space="preserve">1. Внести в решение Совета </w:t>
      </w:r>
      <w:r w:rsidRPr="006F3DB8">
        <w:rPr>
          <w:rFonts w:ascii="Times New Roman" w:eastAsia="Times New Roman" w:hAnsi="Times New Roman"/>
          <w:sz w:val="28"/>
          <w:szCs w:val="28"/>
          <w:lang w:eastAsia="ru-RU"/>
        </w:rPr>
        <w:t>муниципального образования «Родниковское городское поселение Родниковского муниципального района Ивановской области» от 23.12.2014 № 65 «О бюджете  Родниковского городского поселения на 2015 год и на плановый период 2016 и 2017 годов» следующие изменения:</w:t>
      </w: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1.1. Подпункты 1) и 2) пункта 1 статьи 1 изложить в новой редакции:</w:t>
      </w: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4"/>
          <w:szCs w:val="24"/>
          <w:lang w:eastAsia="ru-RU"/>
        </w:rPr>
        <w:t>«</w:t>
      </w:r>
      <w:r w:rsidRPr="006F3DB8">
        <w:rPr>
          <w:rFonts w:ascii="Times New Roman" w:eastAsia="Times New Roman" w:hAnsi="Times New Roman"/>
          <w:sz w:val="28"/>
          <w:szCs w:val="28"/>
          <w:lang w:eastAsia="ru-RU"/>
        </w:rPr>
        <w:t>1) на 2015 год</w:t>
      </w:r>
    </w:p>
    <w:p w:rsidR="006F3DB8" w:rsidRPr="006F3DB8" w:rsidRDefault="006F3DB8" w:rsidP="006F3DB8">
      <w:pPr>
        <w:spacing w:after="0" w:line="240" w:lineRule="auto"/>
        <w:jc w:val="both"/>
        <w:rPr>
          <w:rFonts w:ascii="Times New Roman" w:eastAsia="Times New Roman" w:hAnsi="Times New Roman"/>
          <w:bCs/>
          <w:sz w:val="28"/>
          <w:szCs w:val="28"/>
          <w:lang w:eastAsia="ru-RU"/>
        </w:rPr>
      </w:pPr>
      <w:r w:rsidRPr="006F3DB8">
        <w:rPr>
          <w:rFonts w:ascii="Times New Roman" w:eastAsia="Times New Roman" w:hAnsi="Times New Roman"/>
          <w:bCs/>
          <w:sz w:val="28"/>
          <w:szCs w:val="28"/>
          <w:lang w:eastAsia="ru-RU"/>
        </w:rPr>
        <w:t xml:space="preserve">- общий объем доходов бюджета в сумме  138931,201 </w:t>
      </w:r>
      <w:proofErr w:type="spellStart"/>
      <w:r w:rsidRPr="006F3DB8">
        <w:rPr>
          <w:rFonts w:ascii="Times New Roman" w:eastAsia="Times New Roman" w:hAnsi="Times New Roman"/>
          <w:bCs/>
          <w:sz w:val="28"/>
          <w:szCs w:val="28"/>
          <w:lang w:eastAsia="ru-RU"/>
        </w:rPr>
        <w:t>тыс.руб</w:t>
      </w:r>
      <w:proofErr w:type="spellEnd"/>
      <w:r w:rsidRPr="006F3DB8">
        <w:rPr>
          <w:rFonts w:ascii="Times New Roman" w:eastAsia="Times New Roman" w:hAnsi="Times New Roman"/>
          <w:bCs/>
          <w:sz w:val="28"/>
          <w:szCs w:val="28"/>
          <w:lang w:eastAsia="ru-RU"/>
        </w:rPr>
        <w:t xml:space="preserve">.  </w:t>
      </w:r>
    </w:p>
    <w:p w:rsidR="006F3DB8" w:rsidRPr="006F3DB8" w:rsidRDefault="006F3DB8" w:rsidP="006F3DB8">
      <w:pPr>
        <w:spacing w:after="0" w:line="240" w:lineRule="auto"/>
        <w:jc w:val="both"/>
        <w:rPr>
          <w:rFonts w:ascii="Times New Roman" w:eastAsia="Times New Roman" w:hAnsi="Times New Roman"/>
          <w:bCs/>
          <w:sz w:val="28"/>
          <w:szCs w:val="28"/>
          <w:lang w:eastAsia="ru-RU"/>
        </w:rPr>
      </w:pPr>
      <w:r w:rsidRPr="006F3DB8">
        <w:rPr>
          <w:rFonts w:ascii="Times New Roman" w:eastAsia="Times New Roman" w:hAnsi="Times New Roman"/>
          <w:bCs/>
          <w:sz w:val="28"/>
          <w:szCs w:val="28"/>
          <w:lang w:eastAsia="ru-RU"/>
        </w:rPr>
        <w:t xml:space="preserve">- общий объем расходов бюджета в сумме  163709,564 </w:t>
      </w:r>
      <w:proofErr w:type="spellStart"/>
      <w:r w:rsidRPr="006F3DB8">
        <w:rPr>
          <w:rFonts w:ascii="Times New Roman" w:eastAsia="Times New Roman" w:hAnsi="Times New Roman"/>
          <w:bCs/>
          <w:sz w:val="28"/>
          <w:szCs w:val="28"/>
          <w:lang w:eastAsia="ru-RU"/>
        </w:rPr>
        <w:t>тыс.руб</w:t>
      </w:r>
      <w:proofErr w:type="spellEnd"/>
      <w:r w:rsidRPr="006F3DB8">
        <w:rPr>
          <w:rFonts w:ascii="Times New Roman" w:eastAsia="Times New Roman" w:hAnsi="Times New Roman"/>
          <w:bCs/>
          <w:sz w:val="28"/>
          <w:szCs w:val="28"/>
          <w:lang w:eastAsia="ru-RU"/>
        </w:rPr>
        <w:t xml:space="preserve">. </w:t>
      </w:r>
    </w:p>
    <w:p w:rsidR="006F3DB8" w:rsidRPr="006F3DB8" w:rsidRDefault="006F3DB8" w:rsidP="006F3DB8">
      <w:pPr>
        <w:spacing w:after="0" w:line="240" w:lineRule="auto"/>
        <w:jc w:val="both"/>
        <w:rPr>
          <w:rFonts w:ascii="Times New Roman" w:eastAsia="Times New Roman" w:hAnsi="Times New Roman"/>
          <w:bCs/>
          <w:sz w:val="28"/>
          <w:szCs w:val="28"/>
          <w:lang w:eastAsia="ru-RU"/>
        </w:rPr>
      </w:pPr>
      <w:r w:rsidRPr="006F3DB8">
        <w:rPr>
          <w:rFonts w:ascii="Times New Roman" w:eastAsia="Times New Roman" w:hAnsi="Times New Roman"/>
          <w:bCs/>
          <w:sz w:val="28"/>
          <w:szCs w:val="28"/>
          <w:lang w:eastAsia="ru-RU"/>
        </w:rPr>
        <w:t>- дефицит  бюджета в сумме  24778,363 тыс. руб.</w:t>
      </w: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bCs/>
          <w:sz w:val="28"/>
          <w:szCs w:val="28"/>
          <w:lang w:eastAsia="ru-RU"/>
        </w:rPr>
        <w:t xml:space="preserve"> </w:t>
      </w:r>
      <w:r w:rsidRPr="006F3DB8">
        <w:rPr>
          <w:rFonts w:ascii="Times New Roman" w:eastAsia="Times New Roman" w:hAnsi="Times New Roman"/>
          <w:sz w:val="28"/>
          <w:szCs w:val="28"/>
          <w:lang w:eastAsia="ru-RU"/>
        </w:rPr>
        <w:t>2) на 2016 год</w:t>
      </w:r>
    </w:p>
    <w:p w:rsidR="006F3DB8" w:rsidRPr="006F3DB8" w:rsidRDefault="006F3DB8" w:rsidP="006F3DB8">
      <w:pPr>
        <w:spacing w:after="0" w:line="240" w:lineRule="auto"/>
        <w:jc w:val="both"/>
        <w:rPr>
          <w:rFonts w:ascii="Times New Roman" w:eastAsia="Times New Roman" w:hAnsi="Times New Roman"/>
          <w:bCs/>
          <w:sz w:val="28"/>
          <w:szCs w:val="28"/>
          <w:lang w:eastAsia="ru-RU"/>
        </w:rPr>
      </w:pPr>
      <w:r w:rsidRPr="006F3DB8">
        <w:rPr>
          <w:rFonts w:ascii="Times New Roman" w:eastAsia="Times New Roman" w:hAnsi="Times New Roman"/>
          <w:bCs/>
          <w:sz w:val="28"/>
          <w:szCs w:val="28"/>
          <w:lang w:eastAsia="ru-RU"/>
        </w:rPr>
        <w:t xml:space="preserve">- общий объем доходов бюджета в сумме  123236,69 </w:t>
      </w:r>
      <w:proofErr w:type="spellStart"/>
      <w:r w:rsidRPr="006F3DB8">
        <w:rPr>
          <w:rFonts w:ascii="Times New Roman" w:eastAsia="Times New Roman" w:hAnsi="Times New Roman"/>
          <w:bCs/>
          <w:sz w:val="28"/>
          <w:szCs w:val="28"/>
          <w:lang w:eastAsia="ru-RU"/>
        </w:rPr>
        <w:t>тыс.руб</w:t>
      </w:r>
      <w:proofErr w:type="spellEnd"/>
      <w:r w:rsidRPr="006F3DB8">
        <w:rPr>
          <w:rFonts w:ascii="Times New Roman" w:eastAsia="Times New Roman" w:hAnsi="Times New Roman"/>
          <w:bCs/>
          <w:sz w:val="28"/>
          <w:szCs w:val="28"/>
          <w:lang w:eastAsia="ru-RU"/>
        </w:rPr>
        <w:t xml:space="preserve">.  </w:t>
      </w:r>
    </w:p>
    <w:p w:rsidR="006F3DB8" w:rsidRPr="006F3DB8" w:rsidRDefault="006F3DB8" w:rsidP="006F3DB8">
      <w:pPr>
        <w:spacing w:after="0" w:line="240" w:lineRule="auto"/>
        <w:jc w:val="both"/>
        <w:rPr>
          <w:rFonts w:ascii="Times New Roman" w:eastAsia="Times New Roman" w:hAnsi="Times New Roman"/>
          <w:bCs/>
          <w:sz w:val="28"/>
          <w:szCs w:val="28"/>
          <w:lang w:eastAsia="ru-RU"/>
        </w:rPr>
      </w:pPr>
      <w:r w:rsidRPr="006F3DB8">
        <w:rPr>
          <w:rFonts w:ascii="Times New Roman" w:eastAsia="Times New Roman" w:hAnsi="Times New Roman"/>
          <w:bCs/>
          <w:sz w:val="28"/>
          <w:szCs w:val="28"/>
          <w:lang w:eastAsia="ru-RU"/>
        </w:rPr>
        <w:t xml:space="preserve">- общий объем расходов бюджета в сумме 119990,068 </w:t>
      </w:r>
      <w:proofErr w:type="spellStart"/>
      <w:r w:rsidRPr="006F3DB8">
        <w:rPr>
          <w:rFonts w:ascii="Times New Roman" w:eastAsia="Times New Roman" w:hAnsi="Times New Roman"/>
          <w:bCs/>
          <w:sz w:val="28"/>
          <w:szCs w:val="28"/>
          <w:lang w:eastAsia="ru-RU"/>
        </w:rPr>
        <w:t>тыс.руб</w:t>
      </w:r>
      <w:proofErr w:type="spellEnd"/>
      <w:r w:rsidRPr="006F3DB8">
        <w:rPr>
          <w:rFonts w:ascii="Times New Roman" w:eastAsia="Times New Roman" w:hAnsi="Times New Roman"/>
          <w:bCs/>
          <w:sz w:val="28"/>
          <w:szCs w:val="28"/>
          <w:lang w:eastAsia="ru-RU"/>
        </w:rPr>
        <w:t xml:space="preserve">.  </w:t>
      </w:r>
    </w:p>
    <w:p w:rsidR="006F3DB8" w:rsidRPr="006F3DB8" w:rsidRDefault="006F3DB8" w:rsidP="006F3DB8">
      <w:pPr>
        <w:spacing w:after="0" w:line="240" w:lineRule="auto"/>
        <w:jc w:val="both"/>
        <w:rPr>
          <w:rFonts w:ascii="Times New Roman" w:eastAsia="Times New Roman" w:hAnsi="Times New Roman"/>
          <w:bCs/>
          <w:sz w:val="28"/>
          <w:szCs w:val="28"/>
          <w:lang w:eastAsia="ru-RU"/>
        </w:rPr>
      </w:pPr>
      <w:r w:rsidRPr="006F3DB8">
        <w:rPr>
          <w:rFonts w:ascii="Times New Roman" w:eastAsia="Times New Roman" w:hAnsi="Times New Roman"/>
          <w:bCs/>
          <w:sz w:val="28"/>
          <w:szCs w:val="28"/>
          <w:lang w:eastAsia="ru-RU"/>
        </w:rPr>
        <w:t>- профицит бюджета в сумме  3246,622 тыс. руб.».</w:t>
      </w:r>
    </w:p>
    <w:p w:rsidR="006F3DB8" w:rsidRPr="006F3DB8" w:rsidRDefault="006F3DB8" w:rsidP="006F3DB8">
      <w:pPr>
        <w:spacing w:after="0" w:line="240" w:lineRule="auto"/>
        <w:jc w:val="both"/>
        <w:rPr>
          <w:rFonts w:ascii="Times New Roman" w:eastAsia="Times New Roman" w:hAnsi="Times New Roman"/>
          <w:b/>
          <w:sz w:val="28"/>
          <w:szCs w:val="28"/>
          <w:lang w:eastAsia="ru-RU"/>
        </w:rPr>
      </w:pPr>
      <w:r w:rsidRPr="006F3DB8">
        <w:rPr>
          <w:rFonts w:ascii="Times New Roman" w:eastAsia="Times New Roman" w:hAnsi="Times New Roman"/>
          <w:sz w:val="28"/>
          <w:szCs w:val="28"/>
          <w:lang w:eastAsia="ru-RU"/>
        </w:rPr>
        <w:lastRenderedPageBreak/>
        <w:t xml:space="preserve">1.2. Подпункт 1) пункта 3 статьи 6 изложить в новой редакции:  </w:t>
      </w:r>
      <w:r w:rsidRPr="006F3DB8">
        <w:rPr>
          <w:rFonts w:ascii="Times New Roman" w:eastAsia="Times New Roman" w:hAnsi="Times New Roman"/>
          <w:sz w:val="28"/>
          <w:szCs w:val="28"/>
          <w:lang w:eastAsia="ru-RU"/>
        </w:rPr>
        <w:tab/>
      </w:r>
    </w:p>
    <w:p w:rsidR="006F3DB8" w:rsidRPr="006F3DB8" w:rsidRDefault="006F3DB8" w:rsidP="006F3DB8">
      <w:pPr>
        <w:spacing w:after="0" w:line="240" w:lineRule="auto"/>
        <w:jc w:val="both"/>
        <w:rPr>
          <w:rFonts w:ascii="Times New Roman" w:eastAsia="Times New Roman" w:hAnsi="Times New Roman"/>
          <w:bCs/>
          <w:sz w:val="28"/>
          <w:szCs w:val="28"/>
          <w:lang w:eastAsia="ru-RU"/>
        </w:rPr>
      </w:pPr>
      <w:r w:rsidRPr="006F3DB8">
        <w:rPr>
          <w:rFonts w:ascii="Times New Roman" w:eastAsia="Times New Roman" w:hAnsi="Times New Roman"/>
          <w:bCs/>
          <w:sz w:val="28"/>
          <w:szCs w:val="28"/>
          <w:lang w:eastAsia="ru-RU"/>
        </w:rPr>
        <w:t>«1) общий объем условно утвержденных расходов:</w:t>
      </w:r>
    </w:p>
    <w:p w:rsidR="006F3DB8" w:rsidRPr="006F3DB8" w:rsidRDefault="006F3DB8" w:rsidP="006F3DB8">
      <w:pPr>
        <w:spacing w:after="0" w:line="240" w:lineRule="auto"/>
        <w:jc w:val="both"/>
        <w:rPr>
          <w:rFonts w:ascii="Times New Roman" w:eastAsia="Times New Roman" w:hAnsi="Times New Roman"/>
          <w:bCs/>
          <w:sz w:val="28"/>
          <w:szCs w:val="28"/>
          <w:lang w:eastAsia="ru-RU"/>
        </w:rPr>
      </w:pPr>
      <w:r w:rsidRPr="006F3DB8">
        <w:rPr>
          <w:rFonts w:ascii="Times New Roman" w:eastAsia="Times New Roman" w:hAnsi="Times New Roman"/>
          <w:bCs/>
          <w:sz w:val="24"/>
          <w:szCs w:val="28"/>
          <w:lang w:eastAsia="ru-RU"/>
        </w:rPr>
        <w:t xml:space="preserve"> </w:t>
      </w:r>
      <w:r w:rsidRPr="006F3DB8">
        <w:rPr>
          <w:rFonts w:ascii="Times New Roman" w:eastAsia="Times New Roman" w:hAnsi="Times New Roman"/>
          <w:bCs/>
          <w:sz w:val="28"/>
          <w:szCs w:val="28"/>
          <w:lang w:eastAsia="ru-RU"/>
        </w:rPr>
        <w:t>а) на 2016 год в сумме 9194,078 тыс. руб.;</w:t>
      </w: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bCs/>
          <w:sz w:val="28"/>
          <w:szCs w:val="28"/>
          <w:lang w:eastAsia="ru-RU"/>
        </w:rPr>
        <w:t>б) на 2017 год в сумме 7000,0 тыс. руб.».</w:t>
      </w: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bCs/>
          <w:sz w:val="28"/>
          <w:szCs w:val="28"/>
          <w:lang w:eastAsia="ru-RU"/>
        </w:rPr>
        <w:t>1.3. Приложение № 3 «</w:t>
      </w:r>
      <w:r w:rsidRPr="006F3DB8">
        <w:rPr>
          <w:rFonts w:ascii="Times New Roman" w:eastAsia="Times New Roman" w:hAnsi="Times New Roman"/>
          <w:sz w:val="28"/>
          <w:szCs w:val="28"/>
          <w:lang w:eastAsia="ru-RU"/>
        </w:rPr>
        <w:t>Источники внутреннего финансирования дефицита бюджета Родниковского городского поселения  на 2015 год и на плановый период 2016 и 2017 годов» изложить в новой редакции, согласно приложению № 1  к настоящему решению.</w:t>
      </w:r>
    </w:p>
    <w:p w:rsidR="006F3DB8" w:rsidRPr="006F3DB8" w:rsidRDefault="006F3DB8" w:rsidP="006F3DB8">
      <w:pPr>
        <w:spacing w:after="0" w:line="240" w:lineRule="auto"/>
        <w:jc w:val="both"/>
        <w:rPr>
          <w:rFonts w:ascii="Times New Roman" w:eastAsia="Times New Roman" w:hAnsi="Times New Roman"/>
          <w:bCs/>
          <w:sz w:val="28"/>
          <w:szCs w:val="28"/>
          <w:lang w:eastAsia="ru-RU"/>
        </w:rPr>
      </w:pPr>
      <w:r w:rsidRPr="006F3DB8">
        <w:rPr>
          <w:rFonts w:ascii="Times New Roman" w:eastAsia="Times New Roman" w:hAnsi="Times New Roman"/>
          <w:bCs/>
          <w:sz w:val="28"/>
          <w:szCs w:val="28"/>
          <w:lang w:eastAsia="ru-RU"/>
        </w:rPr>
        <w:t>1.4. В Приложение № 5 «Р</w:t>
      </w:r>
      <w:r w:rsidRPr="006F3DB8">
        <w:rPr>
          <w:rFonts w:ascii="Times New Roman" w:eastAsia="Times New Roman" w:hAnsi="Times New Roman"/>
          <w:sz w:val="28"/>
          <w:szCs w:val="28"/>
          <w:lang w:eastAsia="ru-RU"/>
        </w:rPr>
        <w:t>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Родниковского городского поселения на 2015 год» внести изменения согласно приложению № 2 к настоящему решению.</w:t>
      </w: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1.5. В Приложение № 7 «Ведомственная структура расходов бюджета Родниковского городского поселения на 2015 год» внести изменения согласно приложению № 3 к настоящему решению.</w:t>
      </w: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8"/>
          <w:szCs w:val="20"/>
          <w:lang w:eastAsia="ru-RU"/>
        </w:rPr>
        <w:t xml:space="preserve">1.6. Приложение № 9 «Программа муниципальных заимствований   </w:t>
      </w:r>
      <w:r w:rsidRPr="006F3DB8">
        <w:rPr>
          <w:rFonts w:ascii="Times New Roman" w:eastAsia="Times New Roman" w:hAnsi="Times New Roman"/>
          <w:sz w:val="28"/>
          <w:szCs w:val="28"/>
          <w:lang w:eastAsia="ru-RU"/>
        </w:rPr>
        <w:t>муниципального образования «Родниковское городское поселение Родниковского муниципального района Ивановской области» на 2015 год и на плановый период 2016 и 2017 годов» изложить в новой редакции согласно приложению № 4 к настоящему решению.</w:t>
      </w:r>
    </w:p>
    <w:p w:rsidR="006F3DB8" w:rsidRPr="006F3DB8" w:rsidRDefault="006F3DB8" w:rsidP="006F3DB8">
      <w:pPr>
        <w:spacing w:after="0" w:line="240" w:lineRule="auto"/>
        <w:jc w:val="both"/>
        <w:rPr>
          <w:rFonts w:ascii="Times New Roman" w:eastAsia="Times New Roman" w:hAnsi="Times New Roman"/>
          <w:sz w:val="28"/>
          <w:szCs w:val="28"/>
          <w:lang w:eastAsia="ru-RU"/>
        </w:rPr>
      </w:pP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2. Решение вступает в силу с момента подписания.</w:t>
      </w:r>
    </w:p>
    <w:p w:rsidR="006F3DB8" w:rsidRPr="006F3DB8" w:rsidRDefault="006F3DB8" w:rsidP="006F3DB8">
      <w:pPr>
        <w:spacing w:after="0" w:line="240" w:lineRule="auto"/>
        <w:jc w:val="both"/>
        <w:rPr>
          <w:rFonts w:ascii="Times New Roman" w:eastAsia="Times New Roman" w:hAnsi="Times New Roman"/>
          <w:sz w:val="28"/>
          <w:szCs w:val="28"/>
          <w:lang w:eastAsia="ru-RU"/>
        </w:rPr>
      </w:pP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3. Опубликовать настоящее решение в информационном бюллетене «Сборник нормативных актов Родниковского района».</w:t>
      </w:r>
    </w:p>
    <w:p w:rsidR="006F3DB8" w:rsidRPr="006F3DB8" w:rsidRDefault="006F3DB8" w:rsidP="006F3DB8">
      <w:pPr>
        <w:spacing w:after="0" w:line="240" w:lineRule="auto"/>
        <w:jc w:val="both"/>
        <w:rPr>
          <w:rFonts w:ascii="Times New Roman" w:eastAsia="Times New Roman" w:hAnsi="Times New Roman"/>
          <w:sz w:val="28"/>
          <w:szCs w:val="28"/>
          <w:lang w:eastAsia="ru-RU"/>
        </w:rPr>
      </w:pP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4. Контроль за исполнением данного Решения возложить на контрольно-счетную палату муниципального образования «Родниковское городское поселение Родниковского муниципального района Ивановской области».</w:t>
      </w:r>
    </w:p>
    <w:p w:rsidR="006F3DB8" w:rsidRPr="006F3DB8" w:rsidRDefault="006F3DB8" w:rsidP="006F3DB8">
      <w:pPr>
        <w:spacing w:after="0" w:line="240" w:lineRule="auto"/>
        <w:rPr>
          <w:rFonts w:ascii="Times New Roman" w:eastAsia="Times New Roman" w:hAnsi="Times New Roman"/>
          <w:sz w:val="24"/>
          <w:szCs w:val="24"/>
          <w:lang w:eastAsia="ru-RU"/>
        </w:rPr>
      </w:pPr>
    </w:p>
    <w:p w:rsidR="006F3DB8" w:rsidRPr="006F3DB8" w:rsidRDefault="006F3DB8" w:rsidP="006F3DB8">
      <w:pPr>
        <w:spacing w:after="0" w:line="240" w:lineRule="auto"/>
        <w:jc w:val="both"/>
        <w:rPr>
          <w:rFonts w:ascii="Times New Roman" w:eastAsia="Times New Roman" w:hAnsi="Times New Roman"/>
          <w:sz w:val="28"/>
          <w:szCs w:val="28"/>
          <w:lang w:eastAsia="ru-RU"/>
        </w:rPr>
      </w:pPr>
    </w:p>
    <w:p w:rsidR="006F3DB8" w:rsidRPr="006F3DB8" w:rsidRDefault="006F3DB8" w:rsidP="006F3DB8">
      <w:pPr>
        <w:spacing w:after="0" w:line="240" w:lineRule="auto"/>
        <w:jc w:val="both"/>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 xml:space="preserve">Глава муниципального образования </w:t>
      </w:r>
    </w:p>
    <w:p w:rsidR="006F3DB8" w:rsidRPr="006F3DB8" w:rsidRDefault="006F3DB8" w:rsidP="006F3DB8">
      <w:pPr>
        <w:spacing w:after="0" w:line="240" w:lineRule="auto"/>
        <w:jc w:val="both"/>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 xml:space="preserve">«Родниковское городское поселение </w:t>
      </w:r>
    </w:p>
    <w:p w:rsidR="006F3DB8" w:rsidRPr="006F3DB8" w:rsidRDefault="006F3DB8" w:rsidP="006F3DB8">
      <w:pPr>
        <w:spacing w:after="0" w:line="240" w:lineRule="auto"/>
        <w:jc w:val="both"/>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Родниковского муниципального района</w:t>
      </w:r>
    </w:p>
    <w:p w:rsidR="006F3DB8" w:rsidRPr="006F3DB8" w:rsidRDefault="006F3DB8" w:rsidP="006F3DB8">
      <w:pPr>
        <w:spacing w:after="0" w:line="240" w:lineRule="auto"/>
        <w:jc w:val="both"/>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 xml:space="preserve"> Ивановской области»                                                                              </w:t>
      </w:r>
      <w:proofErr w:type="spellStart"/>
      <w:r w:rsidRPr="006F3DB8">
        <w:rPr>
          <w:rFonts w:ascii="Times New Roman" w:eastAsia="Times New Roman" w:hAnsi="Times New Roman"/>
          <w:b/>
          <w:sz w:val="28"/>
          <w:szCs w:val="28"/>
          <w:lang w:eastAsia="ru-RU"/>
        </w:rPr>
        <w:t>А.Ю.Морозов</w:t>
      </w:r>
      <w:proofErr w:type="spellEnd"/>
    </w:p>
    <w:p w:rsidR="006F3DB8" w:rsidRPr="006F3DB8" w:rsidRDefault="006F3DB8" w:rsidP="006F3DB8">
      <w:pPr>
        <w:spacing w:after="0" w:line="240" w:lineRule="auto"/>
        <w:jc w:val="both"/>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Приложение № 1</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к Решению Совета</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муниципального образования</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«Родниковское городское поселение</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Родниковского муниципального района</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 xml:space="preserve"> Ивановской области»</w:t>
      </w:r>
    </w:p>
    <w:p w:rsidR="006F3DB8" w:rsidRPr="006F3DB8" w:rsidRDefault="006F3DB8" w:rsidP="006F3DB8">
      <w:pPr>
        <w:spacing w:after="0" w:line="240" w:lineRule="auto"/>
        <w:jc w:val="right"/>
        <w:rPr>
          <w:rFonts w:ascii="Times New Roman" w:eastAsia="Times New Roman" w:hAnsi="Times New Roman"/>
          <w:iCs/>
          <w:sz w:val="24"/>
          <w:szCs w:val="24"/>
          <w:lang w:eastAsia="ru-RU"/>
        </w:rPr>
      </w:pPr>
      <w:r w:rsidRPr="006F3DB8">
        <w:rPr>
          <w:rFonts w:ascii="Times New Roman" w:eastAsia="Times New Roman" w:hAnsi="Times New Roman"/>
          <w:sz w:val="24"/>
          <w:szCs w:val="24"/>
          <w:lang w:eastAsia="ru-RU"/>
        </w:rPr>
        <w:t>от 10.09.2015 г. № 45</w:t>
      </w:r>
    </w:p>
    <w:p w:rsidR="006F3DB8" w:rsidRPr="006F3DB8" w:rsidRDefault="006F3DB8" w:rsidP="006F3DB8">
      <w:pPr>
        <w:tabs>
          <w:tab w:val="left" w:pos="8385"/>
        </w:tabs>
        <w:spacing w:after="0" w:line="240" w:lineRule="auto"/>
        <w:jc w:val="both"/>
        <w:rPr>
          <w:rFonts w:ascii="Times New Roman" w:eastAsia="Times New Roman" w:hAnsi="Times New Roman"/>
          <w:sz w:val="24"/>
          <w:szCs w:val="28"/>
          <w:lang w:eastAsia="ru-RU"/>
        </w:rPr>
      </w:pPr>
    </w:p>
    <w:p w:rsidR="006F3DB8" w:rsidRPr="006F3DB8" w:rsidRDefault="006F3DB8" w:rsidP="006F3DB8">
      <w:pPr>
        <w:spacing w:after="0" w:line="240" w:lineRule="auto"/>
        <w:jc w:val="both"/>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Приложение № 3</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к Решению Совета</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муниципального образования</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«Родниковское городское поселение</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Родниковского муниципального района</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 xml:space="preserve"> Ивановской области»</w:t>
      </w:r>
    </w:p>
    <w:p w:rsidR="006F3DB8" w:rsidRPr="006F3DB8" w:rsidRDefault="006F3DB8" w:rsidP="006F3DB8">
      <w:pPr>
        <w:spacing w:after="0" w:line="240" w:lineRule="auto"/>
        <w:jc w:val="right"/>
        <w:rPr>
          <w:rFonts w:ascii="Times New Roman" w:eastAsia="Times New Roman" w:hAnsi="Times New Roman"/>
          <w:iCs/>
          <w:sz w:val="24"/>
          <w:szCs w:val="24"/>
          <w:lang w:eastAsia="ru-RU"/>
        </w:rPr>
      </w:pPr>
      <w:r w:rsidRPr="006F3DB8">
        <w:rPr>
          <w:rFonts w:ascii="Times New Roman" w:eastAsia="Times New Roman" w:hAnsi="Times New Roman"/>
          <w:sz w:val="24"/>
          <w:szCs w:val="24"/>
          <w:lang w:eastAsia="ru-RU"/>
        </w:rPr>
        <w:t>от    23.12.2014 г. № 65</w:t>
      </w:r>
    </w:p>
    <w:p w:rsidR="006F3DB8" w:rsidRPr="006F3DB8" w:rsidRDefault="006F3DB8" w:rsidP="006F3DB8">
      <w:pPr>
        <w:spacing w:after="0" w:line="240" w:lineRule="auto"/>
        <w:jc w:val="both"/>
        <w:rPr>
          <w:rFonts w:ascii="Times New Roman" w:eastAsia="Times New Roman" w:hAnsi="Times New Roman"/>
          <w:sz w:val="24"/>
          <w:szCs w:val="28"/>
          <w:lang w:eastAsia="ru-RU"/>
        </w:rPr>
      </w:pPr>
    </w:p>
    <w:p w:rsidR="006F3DB8" w:rsidRPr="006F3DB8" w:rsidRDefault="006F3DB8" w:rsidP="006F3DB8">
      <w:pPr>
        <w:spacing w:after="0" w:line="240" w:lineRule="auto"/>
        <w:jc w:val="center"/>
        <w:rPr>
          <w:rFonts w:ascii="Times New Roman" w:eastAsia="Times New Roman" w:hAnsi="Times New Roman"/>
          <w:b/>
          <w:sz w:val="24"/>
          <w:szCs w:val="28"/>
          <w:lang w:eastAsia="ru-RU"/>
        </w:rPr>
      </w:pPr>
    </w:p>
    <w:p w:rsidR="006F3DB8" w:rsidRPr="006F3DB8" w:rsidRDefault="006F3DB8" w:rsidP="006F3DB8">
      <w:pPr>
        <w:spacing w:after="0" w:line="240" w:lineRule="auto"/>
        <w:jc w:val="center"/>
        <w:rPr>
          <w:rFonts w:ascii="Times New Roman" w:eastAsia="Times New Roman" w:hAnsi="Times New Roman"/>
          <w:b/>
          <w:sz w:val="24"/>
          <w:szCs w:val="28"/>
          <w:lang w:eastAsia="ru-RU"/>
        </w:rPr>
      </w:pPr>
      <w:r w:rsidRPr="006F3DB8">
        <w:rPr>
          <w:rFonts w:ascii="Times New Roman" w:eastAsia="Times New Roman" w:hAnsi="Times New Roman"/>
          <w:b/>
          <w:sz w:val="24"/>
          <w:szCs w:val="28"/>
          <w:lang w:eastAsia="ru-RU"/>
        </w:rPr>
        <w:t xml:space="preserve">Источники внутреннего финансирования дефицита бюджета </w:t>
      </w:r>
    </w:p>
    <w:p w:rsidR="006F3DB8" w:rsidRPr="006F3DB8" w:rsidRDefault="006F3DB8" w:rsidP="006F3DB8">
      <w:pPr>
        <w:spacing w:after="0" w:line="240" w:lineRule="auto"/>
        <w:jc w:val="center"/>
        <w:rPr>
          <w:rFonts w:ascii="Times New Roman" w:eastAsia="Times New Roman" w:hAnsi="Times New Roman"/>
          <w:b/>
          <w:sz w:val="24"/>
          <w:szCs w:val="28"/>
          <w:lang w:eastAsia="ru-RU"/>
        </w:rPr>
      </w:pPr>
      <w:r w:rsidRPr="006F3DB8">
        <w:rPr>
          <w:rFonts w:ascii="Times New Roman" w:eastAsia="Times New Roman" w:hAnsi="Times New Roman"/>
          <w:b/>
          <w:sz w:val="24"/>
          <w:szCs w:val="28"/>
          <w:lang w:eastAsia="ru-RU"/>
        </w:rPr>
        <w:t>Родниковского городского поселения</w:t>
      </w:r>
    </w:p>
    <w:p w:rsidR="006F3DB8" w:rsidRPr="006F3DB8" w:rsidRDefault="006F3DB8" w:rsidP="006F3DB8">
      <w:pPr>
        <w:spacing w:after="0" w:line="240" w:lineRule="auto"/>
        <w:jc w:val="center"/>
        <w:rPr>
          <w:rFonts w:ascii="Times New Roman" w:eastAsia="Times New Roman" w:hAnsi="Times New Roman"/>
          <w:b/>
          <w:sz w:val="24"/>
          <w:szCs w:val="28"/>
          <w:lang w:eastAsia="ru-RU"/>
        </w:rPr>
      </w:pPr>
      <w:r w:rsidRPr="006F3DB8">
        <w:rPr>
          <w:rFonts w:ascii="Times New Roman" w:eastAsia="Times New Roman" w:hAnsi="Times New Roman"/>
          <w:b/>
          <w:sz w:val="24"/>
          <w:szCs w:val="28"/>
          <w:lang w:eastAsia="ru-RU"/>
        </w:rPr>
        <w:t xml:space="preserve"> на 2015 год и на плановый период 2016 и 2017 годов</w:t>
      </w:r>
    </w:p>
    <w:p w:rsidR="006F3DB8" w:rsidRPr="006F3DB8" w:rsidRDefault="006F3DB8" w:rsidP="006F3DB8">
      <w:pPr>
        <w:spacing w:after="0" w:line="240" w:lineRule="auto"/>
        <w:jc w:val="center"/>
        <w:rPr>
          <w:rFonts w:ascii="Times New Roman" w:eastAsia="Times New Roman" w:hAnsi="Times New Roman"/>
          <w:b/>
          <w:sz w:val="24"/>
          <w:szCs w:val="28"/>
          <w:lang w:eastAsia="ru-RU"/>
        </w:rPr>
      </w:pP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3"/>
        <w:gridCol w:w="3167"/>
        <w:gridCol w:w="1528"/>
        <w:gridCol w:w="1376"/>
        <w:gridCol w:w="1504"/>
      </w:tblGrid>
      <w:tr w:rsidR="006F3DB8" w:rsidRPr="006F3DB8" w:rsidTr="006F3DB8">
        <w:tc>
          <w:tcPr>
            <w:tcW w:w="3153" w:type="dxa"/>
            <w:vMerge w:val="restart"/>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Код классификации источников финансирования дефицитов бюджетов</w:t>
            </w:r>
          </w:p>
        </w:tc>
        <w:tc>
          <w:tcPr>
            <w:tcW w:w="3167" w:type="dxa"/>
            <w:vMerge w:val="restart"/>
            <w:vAlign w:val="center"/>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Наименование кода классификации источников финансирования дефицитов бюджетов</w:t>
            </w:r>
          </w:p>
        </w:tc>
        <w:tc>
          <w:tcPr>
            <w:tcW w:w="4408" w:type="dxa"/>
            <w:gridSpan w:val="3"/>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Сумма, тыс. руб.</w:t>
            </w:r>
          </w:p>
        </w:tc>
      </w:tr>
      <w:tr w:rsidR="006F3DB8" w:rsidRPr="006F3DB8" w:rsidTr="006F3DB8">
        <w:trPr>
          <w:trHeight w:val="922"/>
        </w:trPr>
        <w:tc>
          <w:tcPr>
            <w:tcW w:w="3153" w:type="dxa"/>
            <w:vMerge/>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p>
        </w:tc>
        <w:tc>
          <w:tcPr>
            <w:tcW w:w="3167" w:type="dxa"/>
            <w:vMerge/>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b/>
                <w:sz w:val="24"/>
                <w:szCs w:val="24"/>
                <w:lang w:eastAsia="ru-RU"/>
              </w:rPr>
            </w:pPr>
          </w:p>
        </w:tc>
        <w:tc>
          <w:tcPr>
            <w:tcW w:w="1528"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2015 год</w:t>
            </w:r>
          </w:p>
        </w:tc>
        <w:tc>
          <w:tcPr>
            <w:tcW w:w="1376"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2016 год</w:t>
            </w:r>
          </w:p>
        </w:tc>
        <w:tc>
          <w:tcPr>
            <w:tcW w:w="1504"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2017 год</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000 01 00 00 00 00 0000 000</w:t>
            </w:r>
          </w:p>
        </w:tc>
        <w:tc>
          <w:tcPr>
            <w:tcW w:w="3167" w:type="dxa"/>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Источники внутреннего финансирования дефицитов бюджетов</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24778,363</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p>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-3246,622</w:t>
            </w:r>
          </w:p>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bCs/>
                <w:sz w:val="24"/>
                <w:szCs w:val="24"/>
                <w:lang w:eastAsia="ru-RU"/>
              </w:rPr>
            </w:pPr>
            <w:r w:rsidRPr="006F3DB8">
              <w:rPr>
                <w:rFonts w:ascii="Times New Roman" w:eastAsia="Times New Roman" w:hAnsi="Times New Roman"/>
                <w:b/>
                <w:sz w:val="24"/>
                <w:szCs w:val="24"/>
                <w:lang w:eastAsia="ru-RU"/>
              </w:rPr>
              <w:t>000 01 02 00 00 00 0000 000</w:t>
            </w:r>
          </w:p>
        </w:tc>
        <w:tc>
          <w:tcPr>
            <w:tcW w:w="3167" w:type="dxa"/>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Кредиты кредитных организаций в валюте Российской Федерации</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3246,622</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-3246,622</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000 01 02 00 00 00 0000 700</w:t>
            </w:r>
          </w:p>
        </w:tc>
        <w:tc>
          <w:tcPr>
            <w:tcW w:w="3167" w:type="dxa"/>
          </w:tcPr>
          <w:p w:rsidR="006F3DB8" w:rsidRPr="006F3DB8" w:rsidRDefault="006F3DB8" w:rsidP="006F3DB8">
            <w:pPr>
              <w:tabs>
                <w:tab w:val="center" w:pos="4677"/>
                <w:tab w:val="right" w:pos="9355"/>
              </w:tabs>
              <w:spacing w:after="0" w:line="240" w:lineRule="auto"/>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 xml:space="preserve">Получение кредитов от кредитных организаций  в валюте Российской Федерации </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3246,622</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Cs/>
                <w:sz w:val="24"/>
                <w:szCs w:val="24"/>
                <w:lang w:eastAsia="ru-RU"/>
              </w:rPr>
            </w:pPr>
            <w:r w:rsidRPr="006F3DB8">
              <w:rPr>
                <w:rFonts w:ascii="Times New Roman" w:eastAsia="Times New Roman" w:hAnsi="Times New Roman"/>
                <w:sz w:val="24"/>
                <w:szCs w:val="24"/>
                <w:lang w:eastAsia="ru-RU"/>
              </w:rPr>
              <w:t>000 01 02 00 00 13 0000 710</w:t>
            </w:r>
          </w:p>
        </w:tc>
        <w:tc>
          <w:tcPr>
            <w:tcW w:w="3167" w:type="dxa"/>
          </w:tcPr>
          <w:p w:rsidR="006F3DB8" w:rsidRPr="006F3DB8" w:rsidRDefault="006F3DB8" w:rsidP="006F3DB8">
            <w:pPr>
              <w:keepNext/>
              <w:tabs>
                <w:tab w:val="center" w:pos="4677"/>
                <w:tab w:val="right" w:pos="9355"/>
              </w:tabs>
              <w:spacing w:after="0" w:line="240" w:lineRule="auto"/>
              <w:jc w:val="both"/>
              <w:outlineLvl w:val="6"/>
              <w:rPr>
                <w:rFonts w:ascii="Times New Roman" w:eastAsia="Times New Roman" w:hAnsi="Times New Roman"/>
                <w:bCs/>
                <w:sz w:val="24"/>
                <w:szCs w:val="24"/>
                <w:lang w:eastAsia="ru-RU"/>
              </w:rPr>
            </w:pPr>
            <w:r w:rsidRPr="006F3DB8">
              <w:rPr>
                <w:rFonts w:ascii="Times New Roman" w:eastAsia="Times New Roman" w:hAnsi="Times New Roman"/>
                <w:bCs/>
                <w:sz w:val="24"/>
                <w:szCs w:val="24"/>
                <w:lang w:eastAsia="ru-RU"/>
              </w:rPr>
              <w:t>Получение кредитов  от кредитных организаций бюджетами городских поселений в валюте Российской Федерации</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3246,622</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000 01 02 00 00 00 0000 800</w:t>
            </w:r>
          </w:p>
        </w:tc>
        <w:tc>
          <w:tcPr>
            <w:tcW w:w="3167" w:type="dxa"/>
          </w:tcPr>
          <w:p w:rsidR="006F3DB8" w:rsidRPr="006F3DB8" w:rsidRDefault="006F3DB8" w:rsidP="006F3DB8">
            <w:pPr>
              <w:tabs>
                <w:tab w:val="center" w:pos="4677"/>
                <w:tab w:val="right" w:pos="9355"/>
              </w:tabs>
              <w:spacing w:after="0" w:line="240" w:lineRule="auto"/>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 xml:space="preserve">Погашение кредитов, предоставленных кредитными организациями  в валюте Российской Федерации </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-3246,622</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Cs/>
                <w:sz w:val="24"/>
                <w:szCs w:val="24"/>
                <w:lang w:eastAsia="ru-RU"/>
              </w:rPr>
            </w:pPr>
            <w:r w:rsidRPr="006F3DB8">
              <w:rPr>
                <w:rFonts w:ascii="Times New Roman" w:eastAsia="Times New Roman" w:hAnsi="Times New Roman"/>
                <w:sz w:val="24"/>
                <w:szCs w:val="24"/>
                <w:lang w:eastAsia="ru-RU"/>
              </w:rPr>
              <w:t>000 01 02 00 00 13 0000 810</w:t>
            </w:r>
          </w:p>
        </w:tc>
        <w:tc>
          <w:tcPr>
            <w:tcW w:w="3167" w:type="dxa"/>
          </w:tcPr>
          <w:p w:rsidR="006F3DB8" w:rsidRPr="006F3DB8" w:rsidRDefault="006F3DB8" w:rsidP="006F3DB8">
            <w:pPr>
              <w:keepNext/>
              <w:tabs>
                <w:tab w:val="center" w:pos="4677"/>
                <w:tab w:val="right" w:pos="9355"/>
              </w:tabs>
              <w:spacing w:after="0" w:line="240" w:lineRule="auto"/>
              <w:jc w:val="both"/>
              <w:outlineLvl w:val="6"/>
              <w:rPr>
                <w:rFonts w:ascii="Times New Roman" w:eastAsia="Times New Roman" w:hAnsi="Times New Roman"/>
                <w:bCs/>
                <w:sz w:val="24"/>
                <w:szCs w:val="24"/>
                <w:lang w:eastAsia="ru-RU"/>
              </w:rPr>
            </w:pPr>
            <w:r w:rsidRPr="006F3DB8">
              <w:rPr>
                <w:rFonts w:ascii="Times New Roman" w:eastAsia="Times New Roman" w:hAnsi="Times New Roman"/>
                <w:bCs/>
                <w:sz w:val="24"/>
                <w:szCs w:val="24"/>
                <w:lang w:eastAsia="ru-RU"/>
              </w:rPr>
              <w:t>Погашение бюджетами городских поселений кредитов  от кредитных организаций в валюте Российской Федерации</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-3246,622</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lastRenderedPageBreak/>
              <w:t>000 01 05 00 00 00 0000 000</w:t>
            </w:r>
          </w:p>
        </w:tc>
        <w:tc>
          <w:tcPr>
            <w:tcW w:w="3167" w:type="dxa"/>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Изменение остатков средств на счетах по учету средств бюджетов</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21531,741</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000 01 05 00 00 00 0000 500</w:t>
            </w:r>
          </w:p>
        </w:tc>
        <w:tc>
          <w:tcPr>
            <w:tcW w:w="3167" w:type="dxa"/>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Увеличение остатков средств бюджетов</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-142177,823</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-123236,69</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-127440,971</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000 01 05 02 00 00 0000 500</w:t>
            </w:r>
          </w:p>
        </w:tc>
        <w:tc>
          <w:tcPr>
            <w:tcW w:w="3167" w:type="dxa"/>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Увеличение прочих остатков средств бюджетов</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-142177,823</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-123236,69</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-127440,971</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000 01 05 02 01 00 0000 510</w:t>
            </w:r>
          </w:p>
        </w:tc>
        <w:tc>
          <w:tcPr>
            <w:tcW w:w="3167" w:type="dxa"/>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Увеличение прочих остатков денежных средств бюджетов</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-142177,823</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-123236,69</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-127440,971</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000 01 05 02 01 13 0000 510</w:t>
            </w:r>
          </w:p>
        </w:tc>
        <w:tc>
          <w:tcPr>
            <w:tcW w:w="3167" w:type="dxa"/>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Увеличение прочих остатков денежных средств бюджетов городских поселений</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-142177,823</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-123236,69</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-127440,971</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000 01 05 00 00 00 0000 600</w:t>
            </w:r>
          </w:p>
        </w:tc>
        <w:tc>
          <w:tcPr>
            <w:tcW w:w="3167" w:type="dxa"/>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Уменьшение остатков средств бюджетов</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bCs/>
                <w:sz w:val="24"/>
                <w:szCs w:val="24"/>
                <w:lang w:eastAsia="ru-RU"/>
              </w:rPr>
              <w:t>163709,564</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bCs/>
                <w:sz w:val="24"/>
                <w:szCs w:val="24"/>
                <w:lang w:eastAsia="ru-RU"/>
              </w:rPr>
              <w:t>123236,69</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127440,971</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000 01 05 02 00 00 0000 600</w:t>
            </w:r>
          </w:p>
        </w:tc>
        <w:tc>
          <w:tcPr>
            <w:tcW w:w="3167" w:type="dxa"/>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Уменьшение прочих остатков средств бюджетов</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bCs/>
                <w:sz w:val="24"/>
                <w:szCs w:val="24"/>
                <w:lang w:eastAsia="ru-RU"/>
              </w:rPr>
              <w:t>163709,564</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bCs/>
                <w:sz w:val="24"/>
                <w:szCs w:val="24"/>
                <w:lang w:eastAsia="ru-RU"/>
              </w:rPr>
              <w:t>123236,69</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127440,971</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000 01 05 02 01 00 0000 610</w:t>
            </w:r>
          </w:p>
        </w:tc>
        <w:tc>
          <w:tcPr>
            <w:tcW w:w="3167" w:type="dxa"/>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Уменьшение прочих остатков денежных средств бюджетов</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bCs/>
                <w:sz w:val="24"/>
                <w:szCs w:val="24"/>
                <w:lang w:eastAsia="ru-RU"/>
              </w:rPr>
              <w:t>163709,564</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bCs/>
                <w:sz w:val="24"/>
                <w:szCs w:val="24"/>
                <w:lang w:eastAsia="ru-RU"/>
              </w:rPr>
              <w:t>123236,69</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127440,971</w:t>
            </w:r>
          </w:p>
        </w:tc>
      </w:tr>
      <w:tr w:rsidR="006F3DB8" w:rsidRPr="006F3DB8" w:rsidTr="006F3DB8">
        <w:tc>
          <w:tcPr>
            <w:tcW w:w="3153" w:type="dxa"/>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000 01 05 02 01 13 0000 610</w:t>
            </w:r>
          </w:p>
        </w:tc>
        <w:tc>
          <w:tcPr>
            <w:tcW w:w="3167" w:type="dxa"/>
          </w:tcPr>
          <w:p w:rsidR="006F3DB8" w:rsidRPr="006F3DB8" w:rsidRDefault="006F3DB8" w:rsidP="006F3DB8">
            <w:pPr>
              <w:tabs>
                <w:tab w:val="center" w:pos="4677"/>
                <w:tab w:val="right" w:pos="9355"/>
              </w:tabs>
              <w:spacing w:after="0" w:line="240" w:lineRule="auto"/>
              <w:jc w:val="both"/>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Уменьшение прочих остатков денежных средств бюджетов городских поселений</w:t>
            </w:r>
          </w:p>
        </w:tc>
        <w:tc>
          <w:tcPr>
            <w:tcW w:w="1528"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bCs/>
                <w:sz w:val="24"/>
                <w:szCs w:val="24"/>
                <w:lang w:eastAsia="ru-RU"/>
              </w:rPr>
              <w:t>163709,564</w:t>
            </w:r>
          </w:p>
        </w:tc>
        <w:tc>
          <w:tcPr>
            <w:tcW w:w="1376"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bCs/>
                <w:sz w:val="24"/>
                <w:szCs w:val="24"/>
                <w:lang w:eastAsia="ru-RU"/>
              </w:rPr>
              <w:t>123236,69</w:t>
            </w:r>
          </w:p>
        </w:tc>
        <w:tc>
          <w:tcPr>
            <w:tcW w:w="1504" w:type="dxa"/>
            <w:vAlign w:val="center"/>
          </w:tcPr>
          <w:p w:rsidR="006F3DB8" w:rsidRPr="006F3DB8" w:rsidRDefault="006F3DB8" w:rsidP="006F3DB8">
            <w:pPr>
              <w:tabs>
                <w:tab w:val="center" w:pos="4677"/>
                <w:tab w:val="right" w:pos="9355"/>
              </w:tabs>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127440,971</w:t>
            </w:r>
          </w:p>
        </w:tc>
      </w:tr>
    </w:tbl>
    <w:p w:rsidR="006F3DB8" w:rsidRPr="006F3DB8" w:rsidRDefault="006F3DB8" w:rsidP="006F3DB8">
      <w:pPr>
        <w:spacing w:after="0" w:line="240" w:lineRule="auto"/>
        <w:jc w:val="both"/>
        <w:rPr>
          <w:rFonts w:ascii="Times New Roman" w:eastAsia="Times New Roman" w:hAnsi="Times New Roman"/>
          <w:sz w:val="24"/>
          <w:szCs w:val="28"/>
          <w:lang w:eastAsia="ru-RU"/>
        </w:rPr>
      </w:pPr>
    </w:p>
    <w:p w:rsidR="006F3DB8" w:rsidRPr="006F3DB8" w:rsidRDefault="006F3DB8" w:rsidP="006F3DB8">
      <w:pPr>
        <w:spacing w:after="0" w:line="240" w:lineRule="auto"/>
        <w:rPr>
          <w:rFonts w:ascii="Times New Roman" w:eastAsia="Times New Roman" w:hAnsi="Times New Roman"/>
          <w:sz w:val="24"/>
          <w:szCs w:val="28"/>
          <w:lang w:eastAsia="ru-RU"/>
        </w:rPr>
      </w:pPr>
    </w:p>
    <w:p w:rsidR="006F3DB8" w:rsidRPr="006F3DB8" w:rsidRDefault="006F3DB8" w:rsidP="006F3DB8">
      <w:pPr>
        <w:spacing w:after="0" w:line="240" w:lineRule="auto"/>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sectPr w:rsidR="006F3DB8" w:rsidRPr="006F3DB8" w:rsidSect="006F3DB8">
          <w:pgSz w:w="11906" w:h="16838" w:code="9"/>
          <w:pgMar w:top="540" w:right="746" w:bottom="899" w:left="960" w:header="709" w:footer="709" w:gutter="0"/>
          <w:cols w:space="720" w:equalWidth="0">
            <w:col w:w="10200"/>
          </w:cols>
          <w:docGrid w:linePitch="360"/>
        </w:sectPr>
      </w:pPr>
    </w:p>
    <w:tbl>
      <w:tblPr>
        <w:tblW w:w="15688" w:type="dxa"/>
        <w:tblInd w:w="113" w:type="dxa"/>
        <w:tblLook w:val="04A0" w:firstRow="1" w:lastRow="0" w:firstColumn="1" w:lastColumn="0" w:noHBand="0" w:noVBand="1"/>
      </w:tblPr>
      <w:tblGrid>
        <w:gridCol w:w="9351"/>
        <w:gridCol w:w="1083"/>
        <w:gridCol w:w="1020"/>
        <w:gridCol w:w="920"/>
        <w:gridCol w:w="1621"/>
        <w:gridCol w:w="1693"/>
      </w:tblGrid>
      <w:tr w:rsidR="006F3DB8" w:rsidRPr="006F3DB8" w:rsidTr="006F3DB8">
        <w:trPr>
          <w:trHeight w:val="315"/>
        </w:trPr>
        <w:tc>
          <w:tcPr>
            <w:tcW w:w="15688" w:type="dxa"/>
            <w:gridSpan w:val="6"/>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lastRenderedPageBreak/>
              <w:t>Приложение № 2</w:t>
            </w:r>
          </w:p>
        </w:tc>
      </w:tr>
      <w:tr w:rsidR="006F3DB8" w:rsidRPr="006F3DB8" w:rsidTr="006F3DB8">
        <w:trPr>
          <w:trHeight w:val="390"/>
        </w:trPr>
        <w:tc>
          <w:tcPr>
            <w:tcW w:w="15688" w:type="dxa"/>
            <w:gridSpan w:val="6"/>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к Решению Совета  муниципального образования</w:t>
            </w:r>
          </w:p>
        </w:tc>
      </w:tr>
      <w:tr w:rsidR="006F3DB8" w:rsidRPr="006F3DB8" w:rsidTr="006F3DB8">
        <w:trPr>
          <w:trHeight w:val="315"/>
        </w:trPr>
        <w:tc>
          <w:tcPr>
            <w:tcW w:w="15688" w:type="dxa"/>
            <w:gridSpan w:val="6"/>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"Родниковское городское поселение</w:t>
            </w:r>
          </w:p>
        </w:tc>
      </w:tr>
      <w:tr w:rsidR="006F3DB8" w:rsidRPr="006F3DB8" w:rsidTr="006F3DB8">
        <w:trPr>
          <w:trHeight w:val="315"/>
        </w:trPr>
        <w:tc>
          <w:tcPr>
            <w:tcW w:w="15688" w:type="dxa"/>
            <w:gridSpan w:val="6"/>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Родниковского муниципального района</w:t>
            </w:r>
          </w:p>
        </w:tc>
      </w:tr>
      <w:tr w:rsidR="006F3DB8" w:rsidRPr="006F3DB8" w:rsidTr="006F3DB8">
        <w:trPr>
          <w:trHeight w:val="315"/>
        </w:trPr>
        <w:tc>
          <w:tcPr>
            <w:tcW w:w="15688" w:type="dxa"/>
            <w:gridSpan w:val="6"/>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Ивановской области</w:t>
            </w:r>
          </w:p>
        </w:tc>
      </w:tr>
      <w:tr w:rsidR="006F3DB8" w:rsidRPr="006F3DB8" w:rsidTr="006F3DB8">
        <w:trPr>
          <w:trHeight w:val="315"/>
        </w:trPr>
        <w:tc>
          <w:tcPr>
            <w:tcW w:w="15688" w:type="dxa"/>
            <w:gridSpan w:val="6"/>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от 10.09.2015 г. № 45</w:t>
            </w:r>
          </w:p>
        </w:tc>
      </w:tr>
      <w:tr w:rsidR="006F3DB8" w:rsidRPr="006F3DB8" w:rsidTr="006F3DB8">
        <w:trPr>
          <w:trHeight w:val="315"/>
        </w:trPr>
        <w:tc>
          <w:tcPr>
            <w:tcW w:w="9351"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4"/>
                <w:szCs w:val="24"/>
                <w:lang w:eastAsia="ru-RU"/>
              </w:rPr>
            </w:pPr>
          </w:p>
        </w:tc>
        <w:tc>
          <w:tcPr>
            <w:tcW w:w="1083"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p>
        </w:tc>
        <w:tc>
          <w:tcPr>
            <w:tcW w:w="1020"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p>
        </w:tc>
        <w:tc>
          <w:tcPr>
            <w:tcW w:w="920"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p>
        </w:tc>
        <w:tc>
          <w:tcPr>
            <w:tcW w:w="1621"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p>
        </w:tc>
        <w:tc>
          <w:tcPr>
            <w:tcW w:w="1693"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p>
        </w:tc>
      </w:tr>
      <w:tr w:rsidR="006F3DB8" w:rsidRPr="006F3DB8" w:rsidTr="006F3DB8">
        <w:trPr>
          <w:trHeight w:val="990"/>
        </w:trPr>
        <w:tc>
          <w:tcPr>
            <w:tcW w:w="15688" w:type="dxa"/>
            <w:gridSpan w:val="6"/>
            <w:tcBorders>
              <w:top w:val="nil"/>
              <w:left w:val="nil"/>
              <w:bottom w:val="nil"/>
              <w:right w:val="nil"/>
            </w:tcBorders>
            <w:shd w:val="clear" w:color="000000" w:fill="auto"/>
            <w:vAlign w:val="bottom"/>
            <w:hideMark/>
          </w:tcPr>
          <w:p w:rsidR="006F3DB8" w:rsidRPr="006F3DB8" w:rsidRDefault="006F3DB8" w:rsidP="006F3DB8">
            <w:pPr>
              <w:spacing w:after="0" w:line="240" w:lineRule="auto"/>
              <w:jc w:val="center"/>
              <w:rPr>
                <w:rFonts w:ascii="Times New Roman" w:eastAsia="Times New Roman" w:hAnsi="Times New Roman"/>
                <w:b/>
                <w:bCs/>
                <w:color w:val="000000"/>
                <w:sz w:val="24"/>
                <w:szCs w:val="24"/>
                <w:lang w:eastAsia="ru-RU"/>
              </w:rPr>
            </w:pPr>
            <w:r w:rsidRPr="006F3DB8">
              <w:rPr>
                <w:rFonts w:ascii="Times New Roman" w:eastAsia="Times New Roman" w:hAnsi="Times New Roman"/>
                <w:b/>
                <w:bCs/>
                <w:color w:val="000000"/>
                <w:sz w:val="24"/>
                <w:szCs w:val="24"/>
                <w:lang w:eastAsia="ru-RU"/>
              </w:rPr>
              <w:t>Изменение в распределение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Родниковского городского поселения на 2015 год</w:t>
            </w:r>
          </w:p>
        </w:tc>
      </w:tr>
      <w:tr w:rsidR="006F3DB8" w:rsidRPr="006F3DB8" w:rsidTr="006F3DB8">
        <w:trPr>
          <w:trHeight w:val="255"/>
        </w:trPr>
        <w:tc>
          <w:tcPr>
            <w:tcW w:w="15688" w:type="dxa"/>
            <w:gridSpan w:val="6"/>
            <w:tcBorders>
              <w:top w:val="nil"/>
              <w:left w:val="nil"/>
              <w:bottom w:val="single" w:sz="4" w:space="0" w:color="auto"/>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w:t>
            </w:r>
            <w:proofErr w:type="spellStart"/>
            <w:r w:rsidRPr="006F3DB8">
              <w:rPr>
                <w:rFonts w:ascii="Times New Roman" w:eastAsia="Times New Roman" w:hAnsi="Times New Roman"/>
                <w:color w:val="000000"/>
                <w:sz w:val="20"/>
                <w:szCs w:val="20"/>
                <w:lang w:eastAsia="ru-RU"/>
              </w:rPr>
              <w:t>тыс.рублей</w:t>
            </w:r>
            <w:proofErr w:type="spellEnd"/>
            <w:r w:rsidRPr="006F3DB8">
              <w:rPr>
                <w:rFonts w:ascii="Times New Roman" w:eastAsia="Times New Roman" w:hAnsi="Times New Roman"/>
                <w:color w:val="000000"/>
                <w:sz w:val="20"/>
                <w:szCs w:val="20"/>
                <w:lang w:eastAsia="ru-RU"/>
              </w:rPr>
              <w:t>)</w:t>
            </w:r>
          </w:p>
        </w:tc>
      </w:tr>
      <w:tr w:rsidR="006F3DB8" w:rsidRPr="006F3DB8" w:rsidTr="006F3DB8">
        <w:trPr>
          <w:trHeight w:val="510"/>
        </w:trPr>
        <w:tc>
          <w:tcPr>
            <w:tcW w:w="9351" w:type="dxa"/>
            <w:vMerge w:val="restart"/>
            <w:tcBorders>
              <w:top w:val="nil"/>
              <w:left w:val="single" w:sz="4" w:space="0" w:color="auto"/>
              <w:bottom w:val="single" w:sz="4" w:space="0" w:color="000000"/>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Наименование</w:t>
            </w:r>
          </w:p>
        </w:tc>
        <w:tc>
          <w:tcPr>
            <w:tcW w:w="1083" w:type="dxa"/>
            <w:vMerge w:val="restart"/>
            <w:tcBorders>
              <w:top w:val="nil"/>
              <w:left w:val="single" w:sz="4" w:space="0" w:color="auto"/>
              <w:bottom w:val="single" w:sz="4" w:space="0" w:color="000000"/>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Раздел, подраздел</w:t>
            </w:r>
          </w:p>
        </w:tc>
        <w:tc>
          <w:tcPr>
            <w:tcW w:w="1020" w:type="dxa"/>
            <w:vMerge w:val="restart"/>
            <w:tcBorders>
              <w:top w:val="nil"/>
              <w:left w:val="single" w:sz="4" w:space="0" w:color="auto"/>
              <w:bottom w:val="single" w:sz="4" w:space="0" w:color="000000"/>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Целевая статья расходов</w:t>
            </w:r>
          </w:p>
        </w:tc>
        <w:tc>
          <w:tcPr>
            <w:tcW w:w="920" w:type="dxa"/>
            <w:vMerge w:val="restart"/>
            <w:tcBorders>
              <w:top w:val="nil"/>
              <w:left w:val="single" w:sz="4" w:space="0" w:color="auto"/>
              <w:bottom w:val="single" w:sz="4" w:space="0" w:color="000000"/>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Вид расхода</w:t>
            </w:r>
          </w:p>
        </w:tc>
        <w:tc>
          <w:tcPr>
            <w:tcW w:w="3314" w:type="dxa"/>
            <w:gridSpan w:val="2"/>
            <w:tcBorders>
              <w:top w:val="single" w:sz="4" w:space="0" w:color="auto"/>
              <w:left w:val="nil"/>
              <w:bottom w:val="single" w:sz="4" w:space="0" w:color="auto"/>
              <w:right w:val="single" w:sz="4" w:space="0" w:color="000000"/>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2015 год</w:t>
            </w:r>
          </w:p>
        </w:tc>
      </w:tr>
      <w:tr w:rsidR="006F3DB8" w:rsidRPr="006F3DB8" w:rsidTr="006F3DB8">
        <w:trPr>
          <w:trHeight w:val="510"/>
        </w:trPr>
        <w:tc>
          <w:tcPr>
            <w:tcW w:w="9351" w:type="dxa"/>
            <w:vMerge/>
            <w:tcBorders>
              <w:top w:val="nil"/>
              <w:left w:val="single" w:sz="4" w:space="0" w:color="auto"/>
              <w:bottom w:val="single" w:sz="4" w:space="0" w:color="000000"/>
              <w:right w:val="single" w:sz="4" w:space="0" w:color="auto"/>
            </w:tcBorders>
            <w:vAlign w:val="center"/>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p>
        </w:tc>
        <w:tc>
          <w:tcPr>
            <w:tcW w:w="1083" w:type="dxa"/>
            <w:vMerge/>
            <w:tcBorders>
              <w:top w:val="nil"/>
              <w:left w:val="single" w:sz="4" w:space="0" w:color="auto"/>
              <w:bottom w:val="single" w:sz="4" w:space="0" w:color="000000"/>
              <w:right w:val="single" w:sz="4" w:space="0" w:color="auto"/>
            </w:tcBorders>
            <w:vAlign w:val="center"/>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p>
        </w:tc>
        <w:tc>
          <w:tcPr>
            <w:tcW w:w="1020" w:type="dxa"/>
            <w:vMerge/>
            <w:tcBorders>
              <w:top w:val="nil"/>
              <w:left w:val="single" w:sz="4" w:space="0" w:color="auto"/>
              <w:bottom w:val="single" w:sz="4" w:space="0" w:color="000000"/>
              <w:right w:val="single" w:sz="4" w:space="0" w:color="auto"/>
            </w:tcBorders>
            <w:vAlign w:val="center"/>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p>
        </w:tc>
        <w:tc>
          <w:tcPr>
            <w:tcW w:w="920" w:type="dxa"/>
            <w:vMerge/>
            <w:tcBorders>
              <w:top w:val="nil"/>
              <w:left w:val="single" w:sz="4" w:space="0" w:color="auto"/>
              <w:bottom w:val="single" w:sz="4" w:space="0" w:color="000000"/>
              <w:right w:val="single" w:sz="4" w:space="0" w:color="auto"/>
            </w:tcBorders>
            <w:vAlign w:val="center"/>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p>
        </w:tc>
        <w:tc>
          <w:tcPr>
            <w:tcW w:w="1621" w:type="dxa"/>
            <w:tcBorders>
              <w:top w:val="nil"/>
              <w:left w:val="nil"/>
              <w:bottom w:val="single" w:sz="4" w:space="0" w:color="auto"/>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изменения</w:t>
            </w:r>
          </w:p>
        </w:tc>
        <w:tc>
          <w:tcPr>
            <w:tcW w:w="1693" w:type="dxa"/>
            <w:tcBorders>
              <w:top w:val="nil"/>
              <w:left w:val="nil"/>
              <w:bottom w:val="single" w:sz="4" w:space="0" w:color="auto"/>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с учетом изменений</w:t>
            </w:r>
          </w:p>
        </w:tc>
      </w:tr>
      <w:tr w:rsidR="006F3DB8" w:rsidRPr="006F3DB8" w:rsidTr="006F3DB8">
        <w:trPr>
          <w:trHeight w:val="255"/>
        </w:trPr>
        <w:tc>
          <w:tcPr>
            <w:tcW w:w="9351" w:type="dxa"/>
            <w:tcBorders>
              <w:top w:val="nil"/>
              <w:left w:val="single" w:sz="4" w:space="0" w:color="auto"/>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w:t>
            </w:r>
          </w:p>
        </w:tc>
        <w:tc>
          <w:tcPr>
            <w:tcW w:w="1083" w:type="dxa"/>
            <w:tcBorders>
              <w:top w:val="nil"/>
              <w:left w:val="nil"/>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w:t>
            </w:r>
          </w:p>
        </w:tc>
        <w:tc>
          <w:tcPr>
            <w:tcW w:w="1020" w:type="dxa"/>
            <w:tcBorders>
              <w:top w:val="nil"/>
              <w:left w:val="nil"/>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3</w:t>
            </w:r>
          </w:p>
        </w:tc>
        <w:tc>
          <w:tcPr>
            <w:tcW w:w="920" w:type="dxa"/>
            <w:tcBorders>
              <w:top w:val="nil"/>
              <w:left w:val="nil"/>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4</w:t>
            </w:r>
          </w:p>
        </w:tc>
        <w:tc>
          <w:tcPr>
            <w:tcW w:w="1621" w:type="dxa"/>
            <w:tcBorders>
              <w:top w:val="nil"/>
              <w:left w:val="nil"/>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5</w:t>
            </w:r>
          </w:p>
        </w:tc>
        <w:tc>
          <w:tcPr>
            <w:tcW w:w="1693" w:type="dxa"/>
            <w:tcBorders>
              <w:top w:val="nil"/>
              <w:left w:val="nil"/>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w:t>
            </w:r>
          </w:p>
        </w:tc>
      </w:tr>
      <w:tr w:rsidR="006F3DB8" w:rsidRPr="006F3DB8" w:rsidTr="006F3DB8">
        <w:trPr>
          <w:trHeight w:val="255"/>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ОБЩЕГОСУДАРСТВЕННЫЕ ВОПРОСЫ</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01 00</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-296,800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13 664,200</w:t>
            </w:r>
          </w:p>
        </w:tc>
      </w:tr>
      <w:tr w:rsidR="006F3DB8" w:rsidRPr="006F3DB8" w:rsidTr="006F3DB8">
        <w:trPr>
          <w:trHeight w:val="510"/>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Функционирование высшего должностного лица субъекта Российской Федерации и муниципального образования</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01 02</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933,600</w:t>
            </w:r>
          </w:p>
        </w:tc>
      </w:tr>
      <w:tr w:rsidR="006F3DB8" w:rsidRPr="006F3DB8" w:rsidTr="006F3DB8">
        <w:trPr>
          <w:trHeight w:val="615"/>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Глава муниципального образования, в рамках подпрограммы "Совершенствование органов местного самоуправления" муниципальной программы Родниковского городского поселения "Совершенствование органов местного самоуправления Родниковского городского поселения"</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01 02</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111 00 02</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933,600</w:t>
            </w:r>
          </w:p>
        </w:tc>
      </w:tr>
      <w:tr w:rsidR="006F3DB8" w:rsidRPr="006F3DB8" w:rsidTr="006F3DB8">
        <w:trPr>
          <w:trHeight w:val="510"/>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Фонд оплаты труда государственных (муниципальных) органов и взносы по обязательному социальному страхованию</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01 02</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111 00 02</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121</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933,600</w:t>
            </w:r>
          </w:p>
        </w:tc>
      </w:tr>
      <w:tr w:rsidR="006F3DB8" w:rsidRPr="006F3DB8" w:rsidTr="006F3DB8">
        <w:trPr>
          <w:trHeight w:val="510"/>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1 383,000</w:t>
            </w:r>
          </w:p>
        </w:tc>
      </w:tr>
      <w:tr w:rsidR="006F3DB8" w:rsidRPr="006F3DB8" w:rsidTr="006F3DB8">
        <w:trPr>
          <w:trHeight w:val="711"/>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Обеспечение функций представительного органа, в рамках подпрограммы "Совершенствование органов местного самоуправления" муниципальной программы Родниковского городского поселения "Совершенствование органов местного самоуправления Родниковского городского поселения"</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111 00 03</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1 383,000</w:t>
            </w:r>
          </w:p>
        </w:tc>
      </w:tr>
      <w:tr w:rsidR="006F3DB8" w:rsidRPr="006F3DB8" w:rsidTr="006F3DB8">
        <w:trPr>
          <w:trHeight w:val="282"/>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111 00 03</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244</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745,100</w:t>
            </w:r>
          </w:p>
        </w:tc>
      </w:tr>
      <w:tr w:rsidR="006F3DB8" w:rsidRPr="006F3DB8" w:rsidTr="006F3DB8">
        <w:trPr>
          <w:trHeight w:val="255"/>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Другие общегосударственные вопросы</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01 13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-296,800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2 168,800</w:t>
            </w:r>
          </w:p>
        </w:tc>
      </w:tr>
      <w:tr w:rsidR="006F3DB8" w:rsidRPr="006F3DB8" w:rsidTr="006F3DB8">
        <w:trPr>
          <w:trHeight w:val="857"/>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Сохранение и укрепление материально-технической базы органов местного самоуправления, в рамках подпрограммы "Сохранение и укрепление материально-технической баз и повышение квалификации кадров органов местного самоуправления" муниципальной программы Родниковского городского поселения "Совершенствование органов местного самоуправления Родниковского городского поселения"</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01 13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112 20 50</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-296,800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353,900</w:t>
            </w:r>
          </w:p>
        </w:tc>
      </w:tr>
      <w:tr w:rsidR="006F3DB8" w:rsidRPr="006F3DB8" w:rsidTr="006F3DB8">
        <w:trPr>
          <w:trHeight w:val="218"/>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01 13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112 20 50</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244</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-296,800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353,900</w:t>
            </w:r>
          </w:p>
        </w:tc>
      </w:tr>
      <w:tr w:rsidR="006F3DB8" w:rsidRPr="006F3DB8" w:rsidTr="006F3DB8">
        <w:trPr>
          <w:trHeight w:val="255"/>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lastRenderedPageBreak/>
              <w:t>НАЦИОНАЛЬНАЯ ЭКОНОМИКА</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04 00</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-200,000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18 173,137</w:t>
            </w:r>
          </w:p>
        </w:tc>
      </w:tr>
      <w:tr w:rsidR="006F3DB8" w:rsidRPr="006F3DB8" w:rsidTr="006F3DB8">
        <w:trPr>
          <w:trHeight w:val="255"/>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Другие вопросы в области национальной экономики</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04 12</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-200,000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2 398,337</w:t>
            </w:r>
          </w:p>
        </w:tc>
      </w:tr>
      <w:tr w:rsidR="006F3DB8" w:rsidRPr="006F3DB8" w:rsidTr="006F3DB8">
        <w:trPr>
          <w:trHeight w:val="1275"/>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Расходы на проведение комплекса работ по межеванию земель для постановки на кадастровый учет земельных участков, на которые возникает право муниципальной собственности, в рамках подпрограммы "Организация содержания муниципального жилищного фонда" муниципальной программы Родниковского городского поселения "Развитие жилищно-коммунального хозяйства в Родниковском городском поселении"</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04 12</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162 20 13</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-200,000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0,000</w:t>
            </w:r>
          </w:p>
        </w:tc>
      </w:tr>
      <w:tr w:rsidR="006F3DB8" w:rsidRPr="006F3DB8" w:rsidTr="006F3DB8">
        <w:trPr>
          <w:trHeight w:val="288"/>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04 12</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162 20 13</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244</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-200,000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0,000</w:t>
            </w:r>
          </w:p>
        </w:tc>
      </w:tr>
      <w:tr w:rsidR="006F3DB8" w:rsidRPr="006F3DB8" w:rsidTr="006F3DB8">
        <w:trPr>
          <w:trHeight w:val="255"/>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ЖИЛИЩНО-КОММУНАЛЬНОЕ ХОЗЯЙСТВО</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05 00</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2 800,000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106 019,727</w:t>
            </w:r>
          </w:p>
        </w:tc>
      </w:tr>
      <w:tr w:rsidR="006F3DB8" w:rsidRPr="006F3DB8" w:rsidTr="006F3DB8">
        <w:trPr>
          <w:trHeight w:val="255"/>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Благоустройство</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2 376,000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21 092,900</w:t>
            </w:r>
          </w:p>
        </w:tc>
      </w:tr>
      <w:tr w:rsidR="006F3DB8" w:rsidRPr="006F3DB8" w:rsidTr="006F3DB8">
        <w:trPr>
          <w:trHeight w:val="765"/>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Организация мероприятий по санитарной очистке и оформлению города, в рамках муниципальной программы Родниковского городского поселения "Благоустройство территории Родниковского городского поселения"</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120 20 51</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2 600,000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6 828,600</w:t>
            </w:r>
          </w:p>
        </w:tc>
      </w:tr>
      <w:tr w:rsidR="006F3DB8" w:rsidRPr="006F3DB8" w:rsidTr="006F3DB8">
        <w:trPr>
          <w:trHeight w:val="254"/>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120 20 51</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244</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2 600,000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6 828,600</w:t>
            </w:r>
          </w:p>
        </w:tc>
      </w:tr>
      <w:tr w:rsidR="006F3DB8" w:rsidRPr="006F3DB8" w:rsidTr="006F3DB8">
        <w:trPr>
          <w:trHeight w:val="414"/>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Организация мероприятий по повышению безопасности дорожного движения, в рамках муниципальной программы Родниковского городского поселения "Безопасный город"</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130 20 55</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-224,000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2 539,700</w:t>
            </w:r>
          </w:p>
        </w:tc>
      </w:tr>
      <w:tr w:rsidR="006F3DB8" w:rsidRPr="006F3DB8" w:rsidTr="006F3DB8">
        <w:trPr>
          <w:trHeight w:val="199"/>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130 20 55</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244</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-224,000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2 539,700</w:t>
            </w:r>
          </w:p>
        </w:tc>
      </w:tr>
      <w:tr w:rsidR="006F3DB8" w:rsidRPr="006F3DB8" w:rsidTr="006F3DB8">
        <w:trPr>
          <w:trHeight w:val="255"/>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Другие вопросы в области жилищно-коммунального хозяйства</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05 05</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720,800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29 818,200</w:t>
            </w:r>
          </w:p>
        </w:tc>
      </w:tr>
      <w:tr w:rsidR="006F3DB8" w:rsidRPr="006F3DB8" w:rsidTr="006F3DB8">
        <w:trPr>
          <w:trHeight w:val="1020"/>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Субсидии юридическим лицам, индивидуальным предпринимателям, а также физическим лицам - производителям товаров, работ, услуг на финансовое обеспечение затрат по содержанию дорог Родниковского городского поселения, в рамках муниципальной программы Родниковского городского поселения "Безопасный город"</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05 05</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130 60 11</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720,800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13 794,800</w:t>
            </w:r>
          </w:p>
        </w:tc>
      </w:tr>
      <w:tr w:rsidR="006F3DB8" w:rsidRPr="006F3DB8" w:rsidTr="006F3DB8">
        <w:trPr>
          <w:trHeight w:val="510"/>
        </w:trPr>
        <w:tc>
          <w:tcPr>
            <w:tcW w:w="9351"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Субсидии юридическим лицам (кроме некоммерческих организаций), индивидуальным предпринимателям, физическим лицам</w:t>
            </w:r>
          </w:p>
        </w:tc>
        <w:tc>
          <w:tcPr>
            <w:tcW w:w="1083"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05 05</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130 60 11</w:t>
            </w:r>
          </w:p>
        </w:tc>
        <w:tc>
          <w:tcPr>
            <w:tcW w:w="9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810</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720,800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13 794,800</w:t>
            </w:r>
          </w:p>
        </w:tc>
      </w:tr>
      <w:tr w:rsidR="006F3DB8" w:rsidRPr="006F3DB8" w:rsidTr="006F3DB8">
        <w:trPr>
          <w:trHeight w:val="255"/>
        </w:trPr>
        <w:tc>
          <w:tcPr>
            <w:tcW w:w="9351" w:type="dxa"/>
            <w:tcBorders>
              <w:top w:val="nil"/>
              <w:left w:val="single" w:sz="4" w:space="0" w:color="auto"/>
              <w:bottom w:val="single" w:sz="4" w:space="0" w:color="auto"/>
              <w:right w:val="single" w:sz="4" w:space="0" w:color="auto"/>
            </w:tcBorders>
            <w:shd w:val="clear" w:color="000000" w:fill="auto"/>
            <w:noWrap/>
            <w:vAlign w:val="bottom"/>
            <w:hideMark/>
          </w:tcPr>
          <w:p w:rsidR="006F3DB8" w:rsidRPr="006F3DB8" w:rsidRDefault="006F3DB8" w:rsidP="006F3DB8">
            <w:pPr>
              <w:spacing w:after="0" w:line="240" w:lineRule="auto"/>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Итого</w:t>
            </w:r>
          </w:p>
        </w:tc>
        <w:tc>
          <w:tcPr>
            <w:tcW w:w="1083" w:type="dxa"/>
            <w:tcBorders>
              <w:top w:val="nil"/>
              <w:left w:val="nil"/>
              <w:bottom w:val="single" w:sz="4" w:space="0" w:color="auto"/>
              <w:right w:val="single" w:sz="4" w:space="0" w:color="auto"/>
            </w:tcBorders>
            <w:shd w:val="clear" w:color="000000" w:fill="auto"/>
            <w:noWrap/>
            <w:vAlign w:val="bottom"/>
            <w:hideMark/>
          </w:tcPr>
          <w:p w:rsidR="006F3DB8" w:rsidRPr="006F3DB8" w:rsidRDefault="006F3DB8" w:rsidP="006F3DB8">
            <w:pPr>
              <w:spacing w:after="0" w:line="240" w:lineRule="auto"/>
              <w:jc w:val="center"/>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noWrap/>
            <w:vAlign w:val="bottom"/>
            <w:hideMark/>
          </w:tcPr>
          <w:p w:rsidR="006F3DB8" w:rsidRPr="006F3DB8" w:rsidRDefault="006F3DB8" w:rsidP="006F3DB8">
            <w:pPr>
              <w:spacing w:after="0" w:line="240" w:lineRule="auto"/>
              <w:jc w:val="center"/>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noWrap/>
            <w:vAlign w:val="bottom"/>
            <w:hideMark/>
          </w:tcPr>
          <w:p w:rsidR="006F3DB8" w:rsidRPr="006F3DB8" w:rsidRDefault="006F3DB8" w:rsidP="006F3DB8">
            <w:pPr>
              <w:spacing w:after="0" w:line="240" w:lineRule="auto"/>
              <w:jc w:val="center"/>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 </w:t>
            </w:r>
          </w:p>
        </w:tc>
        <w:tc>
          <w:tcPr>
            <w:tcW w:w="1621"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2 600,000</w:t>
            </w:r>
          </w:p>
        </w:tc>
        <w:tc>
          <w:tcPr>
            <w:tcW w:w="1693"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163 709,564</w:t>
            </w:r>
          </w:p>
        </w:tc>
      </w:tr>
    </w:tbl>
    <w:p w:rsidR="006F3DB8" w:rsidRPr="006F3DB8" w:rsidRDefault="006F3DB8" w:rsidP="006F3DB8">
      <w:pPr>
        <w:spacing w:after="0" w:line="240" w:lineRule="auto"/>
        <w:jc w:val="right"/>
        <w:rPr>
          <w:rFonts w:ascii="Times New Roman" w:eastAsia="Times New Roman" w:hAnsi="Times New Roman"/>
          <w:sz w:val="24"/>
          <w:szCs w:val="28"/>
          <w:lang w:eastAsia="ru-RU"/>
        </w:rPr>
        <w:sectPr w:rsidR="006F3DB8" w:rsidRPr="006F3DB8" w:rsidSect="006F3DB8">
          <w:pgSz w:w="16838" w:h="11906" w:orient="landscape" w:code="9"/>
          <w:pgMar w:top="748" w:right="902" w:bottom="958" w:left="539" w:header="709" w:footer="709" w:gutter="0"/>
          <w:cols w:space="720" w:equalWidth="0">
            <w:col w:w="10197"/>
          </w:cols>
          <w:docGrid w:linePitch="360"/>
        </w:sectPr>
      </w:pPr>
    </w:p>
    <w:tbl>
      <w:tblPr>
        <w:tblW w:w="15820" w:type="dxa"/>
        <w:tblInd w:w="113" w:type="dxa"/>
        <w:tblLook w:val="04A0" w:firstRow="1" w:lastRow="0" w:firstColumn="1" w:lastColumn="0" w:noHBand="0" w:noVBand="1"/>
      </w:tblPr>
      <w:tblGrid>
        <w:gridCol w:w="8220"/>
        <w:gridCol w:w="1470"/>
        <w:gridCol w:w="1160"/>
        <w:gridCol w:w="1292"/>
        <w:gridCol w:w="1020"/>
        <w:gridCol w:w="1300"/>
        <w:gridCol w:w="1380"/>
      </w:tblGrid>
      <w:tr w:rsidR="006F3DB8" w:rsidRPr="006F3DB8" w:rsidTr="006F3DB8">
        <w:trPr>
          <w:trHeight w:val="255"/>
        </w:trPr>
        <w:tc>
          <w:tcPr>
            <w:tcW w:w="15820" w:type="dxa"/>
            <w:gridSpan w:val="7"/>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r w:rsidRPr="006F3DB8">
              <w:rPr>
                <w:rFonts w:ascii="Times New Roman" w:eastAsia="Times New Roman" w:hAnsi="Times New Roman"/>
                <w:sz w:val="20"/>
                <w:szCs w:val="20"/>
                <w:lang w:eastAsia="ru-RU"/>
              </w:rPr>
              <w:lastRenderedPageBreak/>
              <w:t>Приложение № 3</w:t>
            </w:r>
          </w:p>
        </w:tc>
      </w:tr>
      <w:tr w:rsidR="006F3DB8" w:rsidRPr="006F3DB8" w:rsidTr="006F3DB8">
        <w:trPr>
          <w:trHeight w:val="330"/>
        </w:trPr>
        <w:tc>
          <w:tcPr>
            <w:tcW w:w="15820" w:type="dxa"/>
            <w:gridSpan w:val="7"/>
            <w:tcBorders>
              <w:top w:val="nil"/>
              <w:left w:val="nil"/>
              <w:bottom w:val="nil"/>
              <w:right w:val="nil"/>
            </w:tcBorders>
            <w:shd w:val="clear" w:color="000000" w:fill="auto"/>
            <w:hideMark/>
          </w:tcPr>
          <w:p w:rsidR="006F3DB8" w:rsidRPr="006F3DB8" w:rsidRDefault="006F3DB8" w:rsidP="006F3DB8">
            <w:pPr>
              <w:spacing w:after="0" w:line="240" w:lineRule="auto"/>
              <w:jc w:val="right"/>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к Решению Совета  муниципального образования</w:t>
            </w:r>
          </w:p>
        </w:tc>
      </w:tr>
      <w:tr w:rsidR="006F3DB8" w:rsidRPr="006F3DB8" w:rsidTr="006F3DB8">
        <w:trPr>
          <w:trHeight w:val="240"/>
        </w:trPr>
        <w:tc>
          <w:tcPr>
            <w:tcW w:w="15820" w:type="dxa"/>
            <w:gridSpan w:val="7"/>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"Родниковское городское поселение</w:t>
            </w:r>
          </w:p>
        </w:tc>
      </w:tr>
      <w:tr w:rsidR="006F3DB8" w:rsidRPr="006F3DB8" w:rsidTr="006F3DB8">
        <w:trPr>
          <w:trHeight w:val="270"/>
        </w:trPr>
        <w:tc>
          <w:tcPr>
            <w:tcW w:w="15820" w:type="dxa"/>
            <w:gridSpan w:val="7"/>
            <w:tcBorders>
              <w:top w:val="nil"/>
              <w:left w:val="nil"/>
              <w:bottom w:val="nil"/>
              <w:right w:val="nil"/>
            </w:tcBorders>
            <w:shd w:val="clear" w:color="000000" w:fill="auto"/>
            <w:hideMark/>
          </w:tcPr>
          <w:p w:rsidR="006F3DB8" w:rsidRPr="006F3DB8" w:rsidRDefault="006F3DB8" w:rsidP="006F3DB8">
            <w:pPr>
              <w:spacing w:after="0" w:line="240" w:lineRule="auto"/>
              <w:jc w:val="right"/>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Родниковского муниципального района </w:t>
            </w:r>
          </w:p>
        </w:tc>
      </w:tr>
      <w:tr w:rsidR="006F3DB8" w:rsidRPr="006F3DB8" w:rsidTr="006F3DB8">
        <w:trPr>
          <w:trHeight w:val="285"/>
        </w:trPr>
        <w:tc>
          <w:tcPr>
            <w:tcW w:w="15820" w:type="dxa"/>
            <w:gridSpan w:val="7"/>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Ивановской области</w:t>
            </w:r>
          </w:p>
        </w:tc>
      </w:tr>
      <w:tr w:rsidR="006F3DB8" w:rsidRPr="006F3DB8" w:rsidTr="006F3DB8">
        <w:trPr>
          <w:trHeight w:val="315"/>
        </w:trPr>
        <w:tc>
          <w:tcPr>
            <w:tcW w:w="15820" w:type="dxa"/>
            <w:gridSpan w:val="7"/>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от 10.09.2015 г. № 45</w:t>
            </w:r>
          </w:p>
        </w:tc>
      </w:tr>
      <w:tr w:rsidR="006F3DB8" w:rsidRPr="006F3DB8" w:rsidTr="006F3DB8">
        <w:trPr>
          <w:trHeight w:val="315"/>
        </w:trPr>
        <w:tc>
          <w:tcPr>
            <w:tcW w:w="8220"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4"/>
                <w:szCs w:val="24"/>
                <w:lang w:eastAsia="ru-RU"/>
              </w:rPr>
            </w:pPr>
          </w:p>
        </w:tc>
        <w:tc>
          <w:tcPr>
            <w:tcW w:w="1448"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p>
        </w:tc>
        <w:tc>
          <w:tcPr>
            <w:tcW w:w="1160"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p>
        </w:tc>
        <w:tc>
          <w:tcPr>
            <w:tcW w:w="1292"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p>
        </w:tc>
        <w:tc>
          <w:tcPr>
            <w:tcW w:w="1020"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p>
        </w:tc>
        <w:tc>
          <w:tcPr>
            <w:tcW w:w="1300"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p>
        </w:tc>
        <w:tc>
          <w:tcPr>
            <w:tcW w:w="1380" w:type="dxa"/>
            <w:tcBorders>
              <w:top w:val="nil"/>
              <w:left w:val="nil"/>
              <w:bottom w:val="nil"/>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sz w:val="20"/>
                <w:szCs w:val="20"/>
                <w:lang w:eastAsia="ru-RU"/>
              </w:rPr>
            </w:pPr>
          </w:p>
        </w:tc>
      </w:tr>
      <w:tr w:rsidR="006F3DB8" w:rsidRPr="006F3DB8" w:rsidTr="006F3DB8">
        <w:trPr>
          <w:trHeight w:val="315"/>
        </w:trPr>
        <w:tc>
          <w:tcPr>
            <w:tcW w:w="15820" w:type="dxa"/>
            <w:gridSpan w:val="7"/>
            <w:tcBorders>
              <w:top w:val="nil"/>
              <w:left w:val="nil"/>
              <w:bottom w:val="nil"/>
              <w:right w:val="nil"/>
            </w:tcBorders>
            <w:shd w:val="clear" w:color="000000" w:fill="auto"/>
            <w:vAlign w:val="bottom"/>
            <w:hideMark/>
          </w:tcPr>
          <w:p w:rsidR="006F3DB8" w:rsidRPr="006F3DB8" w:rsidRDefault="006F3DB8" w:rsidP="006F3DB8">
            <w:pPr>
              <w:spacing w:after="0" w:line="240" w:lineRule="auto"/>
              <w:jc w:val="center"/>
              <w:rPr>
                <w:rFonts w:ascii="Times New Roman" w:eastAsia="Times New Roman" w:hAnsi="Times New Roman"/>
                <w:b/>
                <w:bCs/>
                <w:color w:val="000000"/>
                <w:sz w:val="24"/>
                <w:szCs w:val="24"/>
                <w:lang w:eastAsia="ru-RU"/>
              </w:rPr>
            </w:pPr>
            <w:r w:rsidRPr="006F3DB8">
              <w:rPr>
                <w:rFonts w:ascii="Times New Roman" w:eastAsia="Times New Roman" w:hAnsi="Times New Roman"/>
                <w:b/>
                <w:bCs/>
                <w:color w:val="000000"/>
                <w:sz w:val="24"/>
                <w:szCs w:val="24"/>
                <w:lang w:eastAsia="ru-RU"/>
              </w:rPr>
              <w:t>Изменение в ведомственную структуру расходов бюджета Родниковского городского поселения на 2015 год</w:t>
            </w:r>
          </w:p>
        </w:tc>
      </w:tr>
      <w:tr w:rsidR="006F3DB8" w:rsidRPr="006F3DB8" w:rsidTr="006F3DB8">
        <w:trPr>
          <w:trHeight w:val="255"/>
        </w:trPr>
        <w:tc>
          <w:tcPr>
            <w:tcW w:w="15820" w:type="dxa"/>
            <w:gridSpan w:val="7"/>
            <w:tcBorders>
              <w:top w:val="nil"/>
              <w:left w:val="nil"/>
              <w:bottom w:val="single" w:sz="4" w:space="0" w:color="auto"/>
              <w:right w:val="nil"/>
            </w:tcBorders>
            <w:shd w:val="clear" w:color="000000" w:fill="auto"/>
            <w:noWrap/>
            <w:vAlign w:val="bottom"/>
            <w:hideMark/>
          </w:tcPr>
          <w:p w:rsidR="006F3DB8" w:rsidRPr="006F3DB8" w:rsidRDefault="006F3DB8" w:rsidP="006F3DB8">
            <w:pPr>
              <w:spacing w:after="0" w:line="240" w:lineRule="auto"/>
              <w:jc w:val="right"/>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w:t>
            </w:r>
            <w:proofErr w:type="spellStart"/>
            <w:r w:rsidRPr="006F3DB8">
              <w:rPr>
                <w:rFonts w:ascii="Times New Roman" w:eastAsia="Times New Roman" w:hAnsi="Times New Roman"/>
                <w:color w:val="000000"/>
                <w:sz w:val="20"/>
                <w:szCs w:val="20"/>
                <w:lang w:eastAsia="ru-RU"/>
              </w:rPr>
              <w:t>тыс.рублей</w:t>
            </w:r>
            <w:proofErr w:type="spellEnd"/>
            <w:r w:rsidRPr="006F3DB8">
              <w:rPr>
                <w:rFonts w:ascii="Times New Roman" w:eastAsia="Times New Roman" w:hAnsi="Times New Roman"/>
                <w:color w:val="000000"/>
                <w:sz w:val="20"/>
                <w:szCs w:val="20"/>
                <w:lang w:eastAsia="ru-RU"/>
              </w:rPr>
              <w:t>)</w:t>
            </w:r>
          </w:p>
        </w:tc>
      </w:tr>
      <w:tr w:rsidR="006F3DB8" w:rsidRPr="006F3DB8" w:rsidTr="006F3DB8">
        <w:trPr>
          <w:trHeight w:val="510"/>
        </w:trPr>
        <w:tc>
          <w:tcPr>
            <w:tcW w:w="8220" w:type="dxa"/>
            <w:vMerge w:val="restart"/>
            <w:tcBorders>
              <w:top w:val="nil"/>
              <w:left w:val="single" w:sz="4" w:space="0" w:color="auto"/>
              <w:bottom w:val="single" w:sz="4" w:space="0" w:color="000000"/>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Наименование</w:t>
            </w:r>
          </w:p>
        </w:tc>
        <w:tc>
          <w:tcPr>
            <w:tcW w:w="1448" w:type="dxa"/>
            <w:vMerge w:val="restart"/>
            <w:tcBorders>
              <w:top w:val="nil"/>
              <w:left w:val="single" w:sz="4" w:space="0" w:color="auto"/>
              <w:bottom w:val="single" w:sz="4" w:space="0" w:color="000000"/>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Код главного распорядителя</w:t>
            </w:r>
          </w:p>
        </w:tc>
        <w:tc>
          <w:tcPr>
            <w:tcW w:w="1160" w:type="dxa"/>
            <w:vMerge w:val="restart"/>
            <w:tcBorders>
              <w:top w:val="nil"/>
              <w:left w:val="single" w:sz="4" w:space="0" w:color="auto"/>
              <w:bottom w:val="single" w:sz="4" w:space="0" w:color="000000"/>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Раздел, подраздел</w:t>
            </w:r>
          </w:p>
        </w:tc>
        <w:tc>
          <w:tcPr>
            <w:tcW w:w="1292" w:type="dxa"/>
            <w:vMerge w:val="restart"/>
            <w:tcBorders>
              <w:top w:val="nil"/>
              <w:left w:val="single" w:sz="4" w:space="0" w:color="auto"/>
              <w:bottom w:val="single" w:sz="4" w:space="0" w:color="000000"/>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Целевая статья расходов</w:t>
            </w:r>
          </w:p>
        </w:tc>
        <w:tc>
          <w:tcPr>
            <w:tcW w:w="1020" w:type="dxa"/>
            <w:vMerge w:val="restart"/>
            <w:tcBorders>
              <w:top w:val="nil"/>
              <w:left w:val="single" w:sz="4" w:space="0" w:color="auto"/>
              <w:bottom w:val="single" w:sz="4" w:space="0" w:color="000000"/>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Вид расхода</w:t>
            </w:r>
          </w:p>
        </w:tc>
        <w:tc>
          <w:tcPr>
            <w:tcW w:w="2680" w:type="dxa"/>
            <w:gridSpan w:val="2"/>
            <w:tcBorders>
              <w:top w:val="single" w:sz="4" w:space="0" w:color="auto"/>
              <w:left w:val="nil"/>
              <w:bottom w:val="single" w:sz="4" w:space="0" w:color="auto"/>
              <w:right w:val="single" w:sz="4" w:space="0" w:color="000000"/>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2015 год</w:t>
            </w:r>
          </w:p>
        </w:tc>
      </w:tr>
      <w:tr w:rsidR="006F3DB8" w:rsidRPr="006F3DB8" w:rsidTr="006F3DB8">
        <w:trPr>
          <w:trHeight w:val="510"/>
        </w:trPr>
        <w:tc>
          <w:tcPr>
            <w:tcW w:w="8220" w:type="dxa"/>
            <w:vMerge/>
            <w:tcBorders>
              <w:top w:val="nil"/>
              <w:left w:val="single" w:sz="4" w:space="0" w:color="auto"/>
              <w:bottom w:val="single" w:sz="4" w:space="0" w:color="000000"/>
              <w:right w:val="single" w:sz="4" w:space="0" w:color="auto"/>
            </w:tcBorders>
            <w:vAlign w:val="center"/>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p>
        </w:tc>
        <w:tc>
          <w:tcPr>
            <w:tcW w:w="1448" w:type="dxa"/>
            <w:vMerge/>
            <w:tcBorders>
              <w:top w:val="nil"/>
              <w:left w:val="single" w:sz="4" w:space="0" w:color="auto"/>
              <w:bottom w:val="single" w:sz="4" w:space="0" w:color="000000"/>
              <w:right w:val="single" w:sz="4" w:space="0" w:color="auto"/>
            </w:tcBorders>
            <w:vAlign w:val="center"/>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p>
        </w:tc>
        <w:tc>
          <w:tcPr>
            <w:tcW w:w="1160" w:type="dxa"/>
            <w:vMerge/>
            <w:tcBorders>
              <w:top w:val="nil"/>
              <w:left w:val="single" w:sz="4" w:space="0" w:color="auto"/>
              <w:bottom w:val="single" w:sz="4" w:space="0" w:color="000000"/>
              <w:right w:val="single" w:sz="4" w:space="0" w:color="auto"/>
            </w:tcBorders>
            <w:vAlign w:val="center"/>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p>
        </w:tc>
        <w:tc>
          <w:tcPr>
            <w:tcW w:w="1292" w:type="dxa"/>
            <w:vMerge/>
            <w:tcBorders>
              <w:top w:val="nil"/>
              <w:left w:val="single" w:sz="4" w:space="0" w:color="auto"/>
              <w:bottom w:val="single" w:sz="4" w:space="0" w:color="000000"/>
              <w:right w:val="single" w:sz="4" w:space="0" w:color="auto"/>
            </w:tcBorders>
            <w:vAlign w:val="center"/>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p>
        </w:tc>
        <w:tc>
          <w:tcPr>
            <w:tcW w:w="1020" w:type="dxa"/>
            <w:vMerge/>
            <w:tcBorders>
              <w:top w:val="nil"/>
              <w:left w:val="single" w:sz="4" w:space="0" w:color="auto"/>
              <w:bottom w:val="single" w:sz="4" w:space="0" w:color="000000"/>
              <w:right w:val="single" w:sz="4" w:space="0" w:color="auto"/>
            </w:tcBorders>
            <w:vAlign w:val="center"/>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p>
        </w:tc>
        <w:tc>
          <w:tcPr>
            <w:tcW w:w="1300" w:type="dxa"/>
            <w:tcBorders>
              <w:top w:val="nil"/>
              <w:left w:val="nil"/>
              <w:bottom w:val="single" w:sz="4" w:space="0" w:color="auto"/>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изменения</w:t>
            </w:r>
          </w:p>
        </w:tc>
        <w:tc>
          <w:tcPr>
            <w:tcW w:w="1380" w:type="dxa"/>
            <w:tcBorders>
              <w:top w:val="nil"/>
              <w:left w:val="nil"/>
              <w:bottom w:val="single" w:sz="4" w:space="0" w:color="auto"/>
              <w:right w:val="single" w:sz="4" w:space="0" w:color="auto"/>
            </w:tcBorders>
            <w:shd w:val="clear" w:color="000000" w:fill="auto"/>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с учетом изменений</w:t>
            </w:r>
          </w:p>
        </w:tc>
      </w:tr>
      <w:tr w:rsidR="006F3DB8" w:rsidRPr="006F3DB8" w:rsidTr="006F3DB8">
        <w:trPr>
          <w:trHeight w:val="255"/>
        </w:trPr>
        <w:tc>
          <w:tcPr>
            <w:tcW w:w="8220" w:type="dxa"/>
            <w:tcBorders>
              <w:top w:val="nil"/>
              <w:left w:val="single" w:sz="4" w:space="0" w:color="auto"/>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w:t>
            </w:r>
          </w:p>
        </w:tc>
        <w:tc>
          <w:tcPr>
            <w:tcW w:w="1448" w:type="dxa"/>
            <w:tcBorders>
              <w:top w:val="nil"/>
              <w:left w:val="nil"/>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w:t>
            </w:r>
          </w:p>
        </w:tc>
        <w:tc>
          <w:tcPr>
            <w:tcW w:w="1160" w:type="dxa"/>
            <w:tcBorders>
              <w:top w:val="nil"/>
              <w:left w:val="nil"/>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3</w:t>
            </w:r>
          </w:p>
        </w:tc>
        <w:tc>
          <w:tcPr>
            <w:tcW w:w="1292" w:type="dxa"/>
            <w:tcBorders>
              <w:top w:val="nil"/>
              <w:left w:val="nil"/>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4</w:t>
            </w:r>
          </w:p>
        </w:tc>
        <w:tc>
          <w:tcPr>
            <w:tcW w:w="1020" w:type="dxa"/>
            <w:tcBorders>
              <w:top w:val="nil"/>
              <w:left w:val="nil"/>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5</w:t>
            </w:r>
          </w:p>
        </w:tc>
        <w:tc>
          <w:tcPr>
            <w:tcW w:w="1300" w:type="dxa"/>
            <w:tcBorders>
              <w:top w:val="nil"/>
              <w:left w:val="nil"/>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w:t>
            </w:r>
          </w:p>
        </w:tc>
        <w:tc>
          <w:tcPr>
            <w:tcW w:w="1380" w:type="dxa"/>
            <w:tcBorders>
              <w:top w:val="nil"/>
              <w:left w:val="nil"/>
              <w:bottom w:val="single" w:sz="4" w:space="0" w:color="auto"/>
              <w:right w:val="single" w:sz="4" w:space="0" w:color="auto"/>
            </w:tcBorders>
            <w:shd w:val="clear" w:color="000000" w:fill="auto"/>
            <w:noWrap/>
            <w:vAlign w:val="center"/>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7</w:t>
            </w:r>
          </w:p>
        </w:tc>
      </w:tr>
      <w:tr w:rsidR="006F3DB8" w:rsidRPr="006F3DB8" w:rsidTr="006F3DB8">
        <w:trPr>
          <w:trHeight w:val="51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Администрация муниципального образования "Родниковское городское поселение Родниковского муниципального района Ивановской области"</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2 303,200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161 022,364</w:t>
            </w:r>
          </w:p>
        </w:tc>
      </w:tr>
      <w:tr w:rsidR="006F3DB8" w:rsidRPr="006F3DB8" w:rsidTr="006F3DB8">
        <w:trPr>
          <w:trHeight w:val="255"/>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ОБЩЕГОСУДАРСТВЕННЫЕ ВОПРОСЫ</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01 00</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-296,800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11 273,800</w:t>
            </w:r>
          </w:p>
        </w:tc>
      </w:tr>
      <w:tr w:rsidR="006F3DB8" w:rsidRPr="006F3DB8" w:rsidTr="006F3DB8">
        <w:trPr>
          <w:trHeight w:val="255"/>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Другие общегосударственные вопросы</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01 13</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-296,800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2 095,000</w:t>
            </w:r>
          </w:p>
        </w:tc>
      </w:tr>
      <w:tr w:rsidR="006F3DB8" w:rsidRPr="006F3DB8" w:rsidTr="006F3DB8">
        <w:trPr>
          <w:trHeight w:val="1117"/>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Сохранение и укрепление материально-технической базы органов местного самоуправления, в рамках подпрограммы "Сохранение и укрепление материально-технической баз и повышение квалификации кадров органов местного самоуправления" муниципальной программы Родниковского городского поселения "Совершенствование органов местного самоуправления Родниковского городского поселения"</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01 13</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112 20 50</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-296,800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353,900</w:t>
            </w:r>
          </w:p>
        </w:tc>
      </w:tr>
      <w:tr w:rsidR="006F3DB8" w:rsidRPr="006F3DB8" w:rsidTr="006F3DB8">
        <w:trPr>
          <w:trHeight w:val="51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01 13</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112 20 50</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244</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-296,800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353,900</w:t>
            </w:r>
          </w:p>
        </w:tc>
      </w:tr>
      <w:tr w:rsidR="006F3DB8" w:rsidRPr="006F3DB8" w:rsidTr="006F3DB8">
        <w:trPr>
          <w:trHeight w:val="255"/>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НАЦИОНАЛЬНАЯ ЭКОНОМИКА</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04 00</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-200,000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18 173,137</w:t>
            </w:r>
          </w:p>
        </w:tc>
      </w:tr>
      <w:tr w:rsidR="006F3DB8" w:rsidRPr="006F3DB8" w:rsidTr="006F3DB8">
        <w:trPr>
          <w:trHeight w:val="255"/>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Другие вопросы в области национальной экономики</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04 12</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-200,000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2 398,337</w:t>
            </w:r>
          </w:p>
        </w:tc>
      </w:tr>
      <w:tr w:rsidR="006F3DB8" w:rsidRPr="006F3DB8" w:rsidTr="006F3DB8">
        <w:trPr>
          <w:trHeight w:val="1163"/>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Расходы на проведение комплекса работ по межеванию земель для постановки на кадастровый учет земельных участков, на которые возникает право муниципальной собственности, в рамках подпрограммы "Организация содержания муниципального жилищного фонда" муниципальной программы Родниковского городского поселения "Развитие жилищно-коммунального хозяйства в Родниковском городском поселении"</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04 12</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162 20 13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-200,000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0,000</w:t>
            </w:r>
          </w:p>
        </w:tc>
      </w:tr>
      <w:tr w:rsidR="006F3DB8" w:rsidRPr="006F3DB8" w:rsidTr="006F3DB8">
        <w:trPr>
          <w:trHeight w:val="51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04 12</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162 20 13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244</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-200,000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0,000</w:t>
            </w:r>
          </w:p>
        </w:tc>
      </w:tr>
      <w:tr w:rsidR="006F3DB8" w:rsidRPr="006F3DB8" w:rsidTr="006F3DB8">
        <w:trPr>
          <w:trHeight w:val="255"/>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ЖИЛИЩНО-КОММУНАЛЬНОЕ ХОЗЯЙСТВО</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05 00</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2 800,000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106 019,727</w:t>
            </w:r>
          </w:p>
        </w:tc>
      </w:tr>
      <w:tr w:rsidR="006F3DB8" w:rsidRPr="006F3DB8" w:rsidTr="006F3DB8">
        <w:trPr>
          <w:trHeight w:val="255"/>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Благоустройство</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05 03</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2 376,000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21 092,900</w:t>
            </w:r>
          </w:p>
        </w:tc>
      </w:tr>
      <w:tr w:rsidR="006F3DB8" w:rsidRPr="006F3DB8" w:rsidTr="006F3DB8">
        <w:trPr>
          <w:trHeight w:val="765"/>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lastRenderedPageBreak/>
              <w:t xml:space="preserve">      Организация мероприятий по санитарной очистке и оформлению города, в рамках муниципальной программы Родниковского городского поселения "Благоустройство территории Родниковского городского поселения"</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05 03</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120 20 51</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2 600,000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6 828,600</w:t>
            </w:r>
          </w:p>
        </w:tc>
      </w:tr>
      <w:tr w:rsidR="006F3DB8" w:rsidRPr="006F3DB8" w:rsidTr="006F3DB8">
        <w:trPr>
          <w:trHeight w:val="51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05 03</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120 20 51</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244</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2 600,000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6 828,600</w:t>
            </w:r>
          </w:p>
        </w:tc>
      </w:tr>
      <w:tr w:rsidR="006F3DB8" w:rsidRPr="006F3DB8" w:rsidTr="006F3DB8">
        <w:trPr>
          <w:trHeight w:val="331"/>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Организация мероприятий по повышению безопасности дорожного движения, в рамках муниципальной программы Родниковского городского поселения "Безопасный город"</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05 03</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130 20 55</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-224,000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2 539,700</w:t>
            </w:r>
          </w:p>
        </w:tc>
      </w:tr>
      <w:tr w:rsidR="006F3DB8" w:rsidRPr="006F3DB8" w:rsidTr="006F3DB8">
        <w:trPr>
          <w:trHeight w:val="51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05 03</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130 20 55</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244</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-224,000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2 539,700</w:t>
            </w:r>
          </w:p>
        </w:tc>
      </w:tr>
      <w:tr w:rsidR="006F3DB8" w:rsidRPr="006F3DB8" w:rsidTr="006F3DB8">
        <w:trPr>
          <w:trHeight w:val="255"/>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Другие вопросы в области жилищно-коммунального хозяйства</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05 05</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720,800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29 395,000</w:t>
            </w:r>
          </w:p>
        </w:tc>
      </w:tr>
      <w:tr w:rsidR="006F3DB8" w:rsidRPr="006F3DB8" w:rsidTr="006F3DB8">
        <w:trPr>
          <w:trHeight w:val="1065"/>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Субсидии юридическим лицам, индивидуальным предпринимателям, а также физическим лицам - производителям товаров, работ, услуг на финансовое обеспечение затрат по содержанию дорог Родниковского городского поселения, в рамках муниципальной программы Родниковского городского поселения "Безопасный город"</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05 05</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130 60 11</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720,800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13 794,800</w:t>
            </w:r>
          </w:p>
        </w:tc>
      </w:tr>
      <w:tr w:rsidR="006F3DB8" w:rsidRPr="006F3DB8" w:rsidTr="006F3DB8">
        <w:trPr>
          <w:trHeight w:val="51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Субсидии юридическим лицам (кроме некоммерческих организаций), индивидуальным предпринимателям, физическим лицам</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901</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05 05</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130 60 11</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810</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720,800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13 794,800</w:t>
            </w:r>
          </w:p>
        </w:tc>
      </w:tr>
      <w:tr w:rsidR="006F3DB8" w:rsidRPr="006F3DB8" w:rsidTr="006F3DB8">
        <w:trPr>
          <w:trHeight w:val="51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Совет муниципального образования "Родниковское городское поселение Родниковского муниципального района Ивановской области"</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902</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2 390,400</w:t>
            </w:r>
          </w:p>
        </w:tc>
      </w:tr>
      <w:tr w:rsidR="006F3DB8" w:rsidRPr="006F3DB8" w:rsidTr="006F3DB8">
        <w:trPr>
          <w:trHeight w:val="255"/>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ОБЩЕГОСУДАРСТВЕННЫЕ ВОПРОСЫ</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902</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01 00</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0"/>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2 390,400</w:t>
            </w:r>
          </w:p>
        </w:tc>
      </w:tr>
      <w:tr w:rsidR="006F3DB8" w:rsidRPr="006F3DB8" w:rsidTr="006F3DB8">
        <w:trPr>
          <w:trHeight w:val="51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Функционирование высшего должностного лица субъекта Российской Федерации и муниципального образования</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902</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01 02</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933,600</w:t>
            </w:r>
          </w:p>
        </w:tc>
      </w:tr>
      <w:tr w:rsidR="006F3DB8" w:rsidRPr="006F3DB8" w:rsidTr="006F3DB8">
        <w:trPr>
          <w:trHeight w:val="857"/>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Глава муниципального образования, в рамках подпрограммы "Совершенствование органов местного самоуправления" муниципальной программы Родниковского городского поселения "Совершенствование органов местного самоуправления Родниковского городского поселения"</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902</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01 02</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111 00 02</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933,600</w:t>
            </w:r>
          </w:p>
        </w:tc>
      </w:tr>
      <w:tr w:rsidR="006F3DB8" w:rsidRPr="006F3DB8" w:rsidTr="006F3DB8">
        <w:trPr>
          <w:trHeight w:val="51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Фонд оплаты труда государственных (муниципальных) органов и взносы по обязательному социальному страхованию</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902</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01 02</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111 00 02</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121</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933,600</w:t>
            </w:r>
          </w:p>
        </w:tc>
      </w:tr>
      <w:tr w:rsidR="006F3DB8" w:rsidRPr="006F3DB8" w:rsidTr="006F3DB8">
        <w:trPr>
          <w:trHeight w:val="51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902</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01 03</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1"/>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1 383,000</w:t>
            </w:r>
          </w:p>
        </w:tc>
      </w:tr>
      <w:tr w:rsidR="006F3DB8" w:rsidRPr="006F3DB8" w:rsidTr="006F3DB8">
        <w:trPr>
          <w:trHeight w:val="105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Обеспечение функций представительного органа, в рамках подпрограммы "Совершенствование органов местного самоуправления" муниципальной программы Родниковского городского поселения "Совершенствование органов местного самоуправления Родниковского городского поселения"</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902</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01 03</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111 00 03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2"/>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1 383,000</w:t>
            </w:r>
          </w:p>
        </w:tc>
      </w:tr>
      <w:tr w:rsidR="006F3DB8" w:rsidRPr="006F3DB8" w:rsidTr="006F3DB8">
        <w:trPr>
          <w:trHeight w:val="510"/>
        </w:trPr>
        <w:tc>
          <w:tcPr>
            <w:tcW w:w="8220" w:type="dxa"/>
            <w:tcBorders>
              <w:top w:val="nil"/>
              <w:left w:val="single" w:sz="4" w:space="0" w:color="auto"/>
              <w:bottom w:val="single" w:sz="4" w:space="0" w:color="auto"/>
              <w:right w:val="single" w:sz="4" w:space="0" w:color="auto"/>
            </w:tcBorders>
            <w:shd w:val="clear" w:color="000000" w:fill="auto"/>
            <w:hideMark/>
          </w:tcPr>
          <w:p w:rsidR="006F3DB8" w:rsidRPr="006F3DB8" w:rsidRDefault="006F3DB8" w:rsidP="006F3DB8">
            <w:pPr>
              <w:spacing w:after="0" w:line="240" w:lineRule="auto"/>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448"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902</w:t>
            </w:r>
          </w:p>
        </w:tc>
        <w:tc>
          <w:tcPr>
            <w:tcW w:w="116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01 03</w:t>
            </w:r>
          </w:p>
        </w:tc>
        <w:tc>
          <w:tcPr>
            <w:tcW w:w="1292"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111 00 03</w:t>
            </w:r>
          </w:p>
        </w:tc>
        <w:tc>
          <w:tcPr>
            <w:tcW w:w="1020" w:type="dxa"/>
            <w:tcBorders>
              <w:top w:val="nil"/>
              <w:left w:val="nil"/>
              <w:bottom w:val="single" w:sz="4" w:space="0" w:color="auto"/>
              <w:right w:val="single" w:sz="4" w:space="0" w:color="auto"/>
            </w:tcBorders>
            <w:shd w:val="clear" w:color="000000" w:fill="auto"/>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244</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-62,200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outlineLvl w:val="3"/>
              <w:rPr>
                <w:rFonts w:ascii="Times New Roman" w:eastAsia="Times New Roman" w:hAnsi="Times New Roman"/>
                <w:color w:val="000000"/>
                <w:sz w:val="20"/>
                <w:szCs w:val="20"/>
                <w:lang w:eastAsia="ru-RU"/>
              </w:rPr>
            </w:pPr>
            <w:r w:rsidRPr="006F3DB8">
              <w:rPr>
                <w:rFonts w:ascii="Times New Roman" w:eastAsia="Times New Roman" w:hAnsi="Times New Roman"/>
                <w:color w:val="000000"/>
                <w:sz w:val="20"/>
                <w:szCs w:val="20"/>
                <w:lang w:eastAsia="ru-RU"/>
              </w:rPr>
              <w:t>745,100</w:t>
            </w:r>
          </w:p>
        </w:tc>
      </w:tr>
      <w:tr w:rsidR="006F3DB8" w:rsidRPr="006F3DB8" w:rsidTr="006F3DB8">
        <w:trPr>
          <w:trHeight w:val="255"/>
        </w:trPr>
        <w:tc>
          <w:tcPr>
            <w:tcW w:w="8220" w:type="dxa"/>
            <w:tcBorders>
              <w:top w:val="nil"/>
              <w:left w:val="single" w:sz="4" w:space="0" w:color="auto"/>
              <w:bottom w:val="single" w:sz="4" w:space="0" w:color="auto"/>
              <w:right w:val="single" w:sz="4" w:space="0" w:color="auto"/>
            </w:tcBorders>
            <w:shd w:val="clear" w:color="000000" w:fill="auto"/>
            <w:noWrap/>
            <w:vAlign w:val="bottom"/>
            <w:hideMark/>
          </w:tcPr>
          <w:p w:rsidR="006F3DB8" w:rsidRPr="006F3DB8" w:rsidRDefault="006F3DB8" w:rsidP="006F3DB8">
            <w:pPr>
              <w:spacing w:after="0" w:line="240" w:lineRule="auto"/>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Итого</w:t>
            </w:r>
          </w:p>
        </w:tc>
        <w:tc>
          <w:tcPr>
            <w:tcW w:w="1448" w:type="dxa"/>
            <w:tcBorders>
              <w:top w:val="nil"/>
              <w:left w:val="nil"/>
              <w:bottom w:val="single" w:sz="4" w:space="0" w:color="auto"/>
              <w:right w:val="single" w:sz="4" w:space="0" w:color="auto"/>
            </w:tcBorders>
            <w:shd w:val="clear" w:color="000000" w:fill="auto"/>
            <w:noWrap/>
            <w:vAlign w:val="bottom"/>
            <w:hideMark/>
          </w:tcPr>
          <w:p w:rsidR="006F3DB8" w:rsidRPr="006F3DB8" w:rsidRDefault="006F3DB8" w:rsidP="006F3DB8">
            <w:pPr>
              <w:spacing w:after="0" w:line="240" w:lineRule="auto"/>
              <w:jc w:val="center"/>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 </w:t>
            </w:r>
          </w:p>
        </w:tc>
        <w:tc>
          <w:tcPr>
            <w:tcW w:w="1160" w:type="dxa"/>
            <w:tcBorders>
              <w:top w:val="nil"/>
              <w:left w:val="nil"/>
              <w:bottom w:val="single" w:sz="4" w:space="0" w:color="auto"/>
              <w:right w:val="single" w:sz="4" w:space="0" w:color="auto"/>
            </w:tcBorders>
            <w:shd w:val="clear" w:color="000000" w:fill="auto"/>
            <w:noWrap/>
            <w:vAlign w:val="bottom"/>
            <w:hideMark/>
          </w:tcPr>
          <w:p w:rsidR="006F3DB8" w:rsidRPr="006F3DB8" w:rsidRDefault="006F3DB8" w:rsidP="006F3DB8">
            <w:pPr>
              <w:spacing w:after="0" w:line="240" w:lineRule="auto"/>
              <w:jc w:val="center"/>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 </w:t>
            </w:r>
          </w:p>
        </w:tc>
        <w:tc>
          <w:tcPr>
            <w:tcW w:w="1292" w:type="dxa"/>
            <w:tcBorders>
              <w:top w:val="nil"/>
              <w:left w:val="nil"/>
              <w:bottom w:val="single" w:sz="4" w:space="0" w:color="auto"/>
              <w:right w:val="single" w:sz="4" w:space="0" w:color="auto"/>
            </w:tcBorders>
            <w:shd w:val="clear" w:color="000000" w:fill="auto"/>
            <w:noWrap/>
            <w:vAlign w:val="bottom"/>
            <w:hideMark/>
          </w:tcPr>
          <w:p w:rsidR="006F3DB8" w:rsidRPr="006F3DB8" w:rsidRDefault="006F3DB8" w:rsidP="006F3DB8">
            <w:pPr>
              <w:spacing w:after="0" w:line="240" w:lineRule="auto"/>
              <w:jc w:val="center"/>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noWrap/>
            <w:vAlign w:val="bottom"/>
            <w:hideMark/>
          </w:tcPr>
          <w:p w:rsidR="006F3DB8" w:rsidRPr="006F3DB8" w:rsidRDefault="006F3DB8" w:rsidP="006F3DB8">
            <w:pPr>
              <w:spacing w:after="0" w:line="240" w:lineRule="auto"/>
              <w:jc w:val="center"/>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 </w:t>
            </w:r>
          </w:p>
        </w:tc>
        <w:tc>
          <w:tcPr>
            <w:tcW w:w="130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2 600,000</w:t>
            </w:r>
          </w:p>
        </w:tc>
        <w:tc>
          <w:tcPr>
            <w:tcW w:w="1380" w:type="dxa"/>
            <w:tcBorders>
              <w:top w:val="nil"/>
              <w:left w:val="nil"/>
              <w:bottom w:val="single" w:sz="4" w:space="0" w:color="auto"/>
              <w:right w:val="single" w:sz="4" w:space="0" w:color="auto"/>
            </w:tcBorders>
            <w:shd w:val="clear" w:color="auto" w:fill="auto"/>
            <w:noWrap/>
            <w:hideMark/>
          </w:tcPr>
          <w:p w:rsidR="006F3DB8" w:rsidRPr="006F3DB8" w:rsidRDefault="006F3DB8" w:rsidP="006F3DB8">
            <w:pPr>
              <w:spacing w:after="0" w:line="240" w:lineRule="auto"/>
              <w:jc w:val="center"/>
              <w:rPr>
                <w:rFonts w:ascii="Times New Roman" w:eastAsia="Times New Roman" w:hAnsi="Times New Roman"/>
                <w:b/>
                <w:bCs/>
                <w:color w:val="000000"/>
                <w:sz w:val="20"/>
                <w:szCs w:val="20"/>
                <w:lang w:eastAsia="ru-RU"/>
              </w:rPr>
            </w:pPr>
            <w:r w:rsidRPr="006F3DB8">
              <w:rPr>
                <w:rFonts w:ascii="Times New Roman" w:eastAsia="Times New Roman" w:hAnsi="Times New Roman"/>
                <w:b/>
                <w:bCs/>
                <w:color w:val="000000"/>
                <w:sz w:val="20"/>
                <w:szCs w:val="20"/>
                <w:lang w:eastAsia="ru-RU"/>
              </w:rPr>
              <w:t>163 709,564</w:t>
            </w:r>
          </w:p>
        </w:tc>
      </w:tr>
    </w:tbl>
    <w:p w:rsidR="006F3DB8" w:rsidRPr="006F3DB8" w:rsidRDefault="006F3DB8" w:rsidP="006F3DB8">
      <w:pPr>
        <w:spacing w:after="0" w:line="240" w:lineRule="auto"/>
        <w:jc w:val="right"/>
        <w:rPr>
          <w:rFonts w:ascii="Times New Roman" w:eastAsia="Times New Roman" w:hAnsi="Times New Roman"/>
          <w:sz w:val="24"/>
          <w:szCs w:val="28"/>
          <w:lang w:eastAsia="ru-RU"/>
        </w:rPr>
        <w:sectPr w:rsidR="006F3DB8" w:rsidRPr="006F3DB8" w:rsidSect="006F3DB8">
          <w:pgSz w:w="16838" w:h="11906" w:orient="landscape" w:code="9"/>
          <w:pgMar w:top="748" w:right="902" w:bottom="958" w:left="539" w:header="709" w:footer="709" w:gutter="0"/>
          <w:cols w:space="720" w:equalWidth="0">
            <w:col w:w="10197"/>
          </w:cols>
          <w:docGrid w:linePitch="360"/>
        </w:sectPr>
      </w:pPr>
    </w:p>
    <w:p w:rsidR="006F3DB8" w:rsidRPr="006F3DB8" w:rsidRDefault="006F3DB8" w:rsidP="006F3DB8">
      <w:pPr>
        <w:spacing w:after="0" w:line="240" w:lineRule="auto"/>
        <w:jc w:val="right"/>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Приложение № 4</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к Решению Совета</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муниципального образования</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«Родниковское городское поселение</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Родниковского муниципального района</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 xml:space="preserve"> Ивановской области»</w:t>
      </w:r>
    </w:p>
    <w:p w:rsidR="006F3DB8" w:rsidRPr="006F3DB8" w:rsidRDefault="006F3DB8" w:rsidP="006F3DB8">
      <w:pPr>
        <w:spacing w:after="0" w:line="240" w:lineRule="auto"/>
        <w:jc w:val="right"/>
        <w:rPr>
          <w:rFonts w:ascii="Times New Roman" w:eastAsia="Times New Roman" w:hAnsi="Times New Roman"/>
          <w:iCs/>
          <w:sz w:val="24"/>
          <w:szCs w:val="24"/>
          <w:lang w:eastAsia="ru-RU"/>
        </w:rPr>
      </w:pPr>
      <w:r w:rsidRPr="006F3DB8">
        <w:rPr>
          <w:rFonts w:ascii="Times New Roman" w:eastAsia="Times New Roman" w:hAnsi="Times New Roman"/>
          <w:sz w:val="24"/>
          <w:szCs w:val="24"/>
          <w:lang w:eastAsia="ru-RU"/>
        </w:rPr>
        <w:t>от  10.09.</w:t>
      </w:r>
      <w:smartTag w:uri="urn:schemas-microsoft-com:office:smarttags" w:element="metricconverter">
        <w:smartTagPr>
          <w:attr w:name="ProductID" w:val="2015 г"/>
        </w:smartTagPr>
        <w:r w:rsidRPr="006F3DB8">
          <w:rPr>
            <w:rFonts w:ascii="Times New Roman" w:eastAsia="Times New Roman" w:hAnsi="Times New Roman"/>
            <w:sz w:val="24"/>
            <w:szCs w:val="24"/>
            <w:lang w:eastAsia="ru-RU"/>
          </w:rPr>
          <w:t>2015 г</w:t>
        </w:r>
      </w:smartTag>
      <w:r w:rsidRPr="006F3DB8">
        <w:rPr>
          <w:rFonts w:ascii="Times New Roman" w:eastAsia="Times New Roman" w:hAnsi="Times New Roman"/>
          <w:sz w:val="24"/>
          <w:szCs w:val="24"/>
          <w:lang w:eastAsia="ru-RU"/>
        </w:rPr>
        <w:t>. № 45</w:t>
      </w:r>
    </w:p>
    <w:p w:rsidR="006F3DB8" w:rsidRPr="006F3DB8" w:rsidRDefault="006F3DB8" w:rsidP="006F3DB8">
      <w:pPr>
        <w:spacing w:after="0" w:line="240" w:lineRule="auto"/>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8"/>
          <w:lang w:eastAsia="ru-RU"/>
        </w:rPr>
      </w:pPr>
      <w:r w:rsidRPr="006F3DB8">
        <w:rPr>
          <w:rFonts w:ascii="Times New Roman" w:eastAsia="Times New Roman" w:hAnsi="Times New Roman"/>
          <w:sz w:val="24"/>
          <w:szCs w:val="24"/>
          <w:lang w:eastAsia="ru-RU"/>
        </w:rPr>
        <w:t>Приложение № 9</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к Решению Совета</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муниципального образования</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«Родниковское городское поселение</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Родниковского муниципального района</w:t>
      </w:r>
    </w:p>
    <w:p w:rsidR="006F3DB8" w:rsidRPr="006F3DB8" w:rsidRDefault="006F3DB8" w:rsidP="006F3DB8">
      <w:pPr>
        <w:spacing w:after="0" w:line="240" w:lineRule="auto"/>
        <w:jc w:val="right"/>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 xml:space="preserve"> Ивановской области»</w:t>
      </w:r>
    </w:p>
    <w:p w:rsidR="006F3DB8" w:rsidRPr="006F3DB8" w:rsidRDefault="006F3DB8" w:rsidP="006F3DB8">
      <w:pPr>
        <w:spacing w:after="0" w:line="240" w:lineRule="auto"/>
        <w:jc w:val="right"/>
        <w:rPr>
          <w:rFonts w:ascii="Times New Roman" w:eastAsia="Times New Roman" w:hAnsi="Times New Roman"/>
          <w:sz w:val="24"/>
          <w:szCs w:val="28"/>
          <w:lang w:eastAsia="ru-RU"/>
        </w:rPr>
      </w:pPr>
      <w:r w:rsidRPr="006F3DB8">
        <w:rPr>
          <w:rFonts w:ascii="Times New Roman" w:eastAsia="Times New Roman" w:hAnsi="Times New Roman"/>
          <w:sz w:val="24"/>
          <w:szCs w:val="24"/>
          <w:lang w:eastAsia="ru-RU"/>
        </w:rPr>
        <w:t xml:space="preserve">от     23.12.2014 г. № 65     </w:t>
      </w:r>
    </w:p>
    <w:p w:rsidR="006F3DB8" w:rsidRPr="006F3DB8" w:rsidRDefault="006F3DB8" w:rsidP="006F3DB8">
      <w:pPr>
        <w:tabs>
          <w:tab w:val="left" w:pos="8625"/>
        </w:tabs>
        <w:spacing w:after="0" w:line="240" w:lineRule="auto"/>
        <w:jc w:val="both"/>
        <w:rPr>
          <w:rFonts w:ascii="Times New Roman" w:eastAsia="Times New Roman" w:hAnsi="Times New Roman"/>
          <w:sz w:val="24"/>
          <w:szCs w:val="28"/>
          <w:lang w:eastAsia="ru-RU"/>
        </w:rPr>
      </w:pPr>
    </w:p>
    <w:p w:rsidR="006F3DB8" w:rsidRPr="006F3DB8" w:rsidRDefault="006F3DB8" w:rsidP="006F3DB8">
      <w:pPr>
        <w:spacing w:after="0" w:line="240" w:lineRule="auto"/>
        <w:jc w:val="both"/>
        <w:rPr>
          <w:rFonts w:ascii="Times New Roman" w:eastAsia="Times New Roman" w:hAnsi="Times New Roman"/>
          <w:sz w:val="24"/>
          <w:szCs w:val="28"/>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spacing w:after="0" w:line="240" w:lineRule="auto"/>
        <w:jc w:val="right"/>
        <w:rPr>
          <w:rFonts w:ascii="Times New Roman" w:eastAsia="Times New Roman" w:hAnsi="Times New Roman"/>
          <w:sz w:val="24"/>
          <w:szCs w:val="24"/>
          <w:lang w:eastAsia="ru-RU"/>
        </w:rPr>
      </w:pPr>
    </w:p>
    <w:p w:rsidR="006F3DB8" w:rsidRPr="006F3DB8" w:rsidRDefault="006F3DB8" w:rsidP="006F3DB8">
      <w:pPr>
        <w:autoSpaceDE w:val="0"/>
        <w:autoSpaceDN w:val="0"/>
        <w:adjustRightInd w:val="0"/>
        <w:spacing w:after="0" w:line="240" w:lineRule="auto"/>
        <w:jc w:val="center"/>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Программа</w:t>
      </w:r>
    </w:p>
    <w:p w:rsidR="006F3DB8" w:rsidRPr="006F3DB8" w:rsidRDefault="006F3DB8" w:rsidP="006F3DB8">
      <w:pPr>
        <w:autoSpaceDE w:val="0"/>
        <w:autoSpaceDN w:val="0"/>
        <w:adjustRightInd w:val="0"/>
        <w:spacing w:after="0" w:line="240" w:lineRule="auto"/>
        <w:jc w:val="center"/>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муниципальных внутренних заимствований муниципального образования «Родниковское городское поселение Родниковского муниципального района Ивановской области» на 2015 год и плановый период 2016 и 2017 годов</w:t>
      </w:r>
    </w:p>
    <w:p w:rsidR="006F3DB8" w:rsidRPr="006F3DB8" w:rsidRDefault="006F3DB8" w:rsidP="006F3DB8">
      <w:pPr>
        <w:autoSpaceDE w:val="0"/>
        <w:autoSpaceDN w:val="0"/>
        <w:adjustRightInd w:val="0"/>
        <w:spacing w:after="0" w:line="240" w:lineRule="auto"/>
        <w:jc w:val="center"/>
        <w:rPr>
          <w:rFonts w:ascii="Arial" w:eastAsia="Times New Roman" w:hAnsi="Arial" w:cs="Arial"/>
          <w:sz w:val="20"/>
          <w:szCs w:val="20"/>
          <w:lang w:eastAsia="ru-RU"/>
        </w:rPr>
      </w:pPr>
    </w:p>
    <w:p w:rsidR="006F3DB8" w:rsidRPr="006F3DB8" w:rsidRDefault="006F3DB8" w:rsidP="006F3DB8">
      <w:pPr>
        <w:autoSpaceDE w:val="0"/>
        <w:autoSpaceDN w:val="0"/>
        <w:adjustRightInd w:val="0"/>
        <w:spacing w:after="0" w:line="240" w:lineRule="auto"/>
        <w:rPr>
          <w:rFonts w:ascii="Courier New" w:eastAsia="Times New Roman" w:hAnsi="Courier New" w:cs="Courier New"/>
          <w:sz w:val="20"/>
          <w:szCs w:val="20"/>
          <w:lang w:eastAsia="ru-RU"/>
        </w:rPr>
      </w:pPr>
      <w:r w:rsidRPr="006F3DB8">
        <w:rPr>
          <w:rFonts w:ascii="Courier New" w:eastAsia="Times New Roman" w:hAnsi="Courier New" w:cs="Courier New"/>
          <w:sz w:val="20"/>
          <w:szCs w:val="20"/>
          <w:lang w:eastAsia="ru-RU"/>
        </w:rPr>
        <w:t xml:space="preserve">                                                            </w:t>
      </w:r>
    </w:p>
    <w:p w:rsidR="006F3DB8" w:rsidRPr="006F3DB8" w:rsidRDefault="006F3DB8" w:rsidP="006F3DB8">
      <w:pPr>
        <w:autoSpaceDE w:val="0"/>
        <w:autoSpaceDN w:val="0"/>
        <w:adjustRightInd w:val="0"/>
        <w:spacing w:after="0" w:line="240" w:lineRule="auto"/>
        <w:jc w:val="right"/>
        <w:rPr>
          <w:rFonts w:ascii="Times New Roman" w:eastAsia="Times New Roman" w:hAnsi="Times New Roman"/>
          <w:sz w:val="24"/>
          <w:szCs w:val="24"/>
          <w:lang w:eastAsia="ru-RU"/>
        </w:rPr>
      </w:pPr>
      <w:r w:rsidRPr="006F3DB8">
        <w:rPr>
          <w:rFonts w:ascii="Courier New" w:eastAsia="Times New Roman" w:hAnsi="Courier New" w:cs="Courier New"/>
          <w:sz w:val="20"/>
          <w:szCs w:val="20"/>
          <w:lang w:eastAsia="ru-RU"/>
        </w:rPr>
        <w:t xml:space="preserve">   </w:t>
      </w:r>
    </w:p>
    <w:p w:rsidR="006F3DB8" w:rsidRPr="006F3DB8" w:rsidRDefault="006F3DB8" w:rsidP="006F3DB8">
      <w:pPr>
        <w:autoSpaceDE w:val="0"/>
        <w:autoSpaceDN w:val="0"/>
        <w:adjustRightInd w:val="0"/>
        <w:spacing w:after="0" w:line="240" w:lineRule="auto"/>
        <w:jc w:val="right"/>
        <w:rPr>
          <w:rFonts w:ascii="Courier New" w:eastAsia="Times New Roman" w:hAnsi="Courier New" w:cs="Courier New"/>
          <w:sz w:val="20"/>
          <w:szCs w:val="20"/>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8"/>
        <w:gridCol w:w="1651"/>
        <w:gridCol w:w="1792"/>
        <w:gridCol w:w="1337"/>
      </w:tblGrid>
      <w:tr w:rsidR="006F3DB8" w:rsidRPr="006F3DB8" w:rsidTr="006F3DB8">
        <w:tc>
          <w:tcPr>
            <w:tcW w:w="5148" w:type="dxa"/>
            <w:vMerge w:val="restart"/>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Вид долгового обязательства</w:t>
            </w:r>
          </w:p>
        </w:tc>
        <w:tc>
          <w:tcPr>
            <w:tcW w:w="5273" w:type="dxa"/>
            <w:gridSpan w:val="3"/>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Сумма (тыс. руб.)</w:t>
            </w:r>
          </w:p>
        </w:tc>
      </w:tr>
      <w:tr w:rsidR="006F3DB8" w:rsidRPr="006F3DB8" w:rsidTr="006F3DB8">
        <w:tc>
          <w:tcPr>
            <w:tcW w:w="0" w:type="auto"/>
            <w:vMerge/>
            <w:tcBorders>
              <w:top w:val="single" w:sz="4" w:space="0" w:color="auto"/>
              <w:left w:val="single" w:sz="4" w:space="0" w:color="auto"/>
              <w:bottom w:val="single" w:sz="4" w:space="0" w:color="auto"/>
              <w:right w:val="single" w:sz="4" w:space="0" w:color="auto"/>
            </w:tcBorders>
            <w:vAlign w:val="center"/>
          </w:tcPr>
          <w:p w:rsidR="006F3DB8" w:rsidRPr="006F3DB8" w:rsidRDefault="006F3DB8" w:rsidP="006F3DB8">
            <w:pPr>
              <w:spacing w:after="0" w:line="240" w:lineRule="auto"/>
              <w:rPr>
                <w:rFonts w:ascii="Times New Roman" w:eastAsia="Times New Roman" w:hAnsi="Times New Roman"/>
                <w:sz w:val="28"/>
                <w:szCs w:val="28"/>
                <w:lang w:eastAsia="ru-RU"/>
              </w:rPr>
            </w:pPr>
          </w:p>
        </w:tc>
        <w:tc>
          <w:tcPr>
            <w:tcW w:w="1800"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2015 год</w:t>
            </w:r>
          </w:p>
        </w:tc>
        <w:tc>
          <w:tcPr>
            <w:tcW w:w="1980"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2016 год</w:t>
            </w:r>
          </w:p>
        </w:tc>
        <w:tc>
          <w:tcPr>
            <w:tcW w:w="1493"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2017 год</w:t>
            </w:r>
          </w:p>
        </w:tc>
      </w:tr>
      <w:tr w:rsidR="006F3DB8" w:rsidRPr="006F3DB8" w:rsidTr="006F3DB8">
        <w:tc>
          <w:tcPr>
            <w:tcW w:w="5148"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both"/>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Кредиты кредитных организаций</w:t>
            </w:r>
          </w:p>
        </w:tc>
        <w:tc>
          <w:tcPr>
            <w:tcW w:w="1800"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3246,622</w:t>
            </w:r>
          </w:p>
        </w:tc>
        <w:tc>
          <w:tcPr>
            <w:tcW w:w="1980"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-3246,622</w:t>
            </w:r>
          </w:p>
        </w:tc>
        <w:tc>
          <w:tcPr>
            <w:tcW w:w="1493"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r>
      <w:tr w:rsidR="006F3DB8" w:rsidRPr="006F3DB8" w:rsidTr="006F3DB8">
        <w:tc>
          <w:tcPr>
            <w:tcW w:w="5148"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Привлечение</w:t>
            </w:r>
          </w:p>
        </w:tc>
        <w:tc>
          <w:tcPr>
            <w:tcW w:w="1800"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3246,622</w:t>
            </w:r>
          </w:p>
        </w:tc>
        <w:tc>
          <w:tcPr>
            <w:tcW w:w="1980"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w:t>
            </w:r>
          </w:p>
        </w:tc>
        <w:tc>
          <w:tcPr>
            <w:tcW w:w="1493"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w:t>
            </w:r>
          </w:p>
        </w:tc>
      </w:tr>
      <w:tr w:rsidR="006F3DB8" w:rsidRPr="006F3DB8" w:rsidTr="006F3DB8">
        <w:tc>
          <w:tcPr>
            <w:tcW w:w="5148"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Погашение</w:t>
            </w:r>
          </w:p>
        </w:tc>
        <w:tc>
          <w:tcPr>
            <w:tcW w:w="1800"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w:t>
            </w:r>
          </w:p>
        </w:tc>
        <w:tc>
          <w:tcPr>
            <w:tcW w:w="1980"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-3246,622</w:t>
            </w:r>
          </w:p>
        </w:tc>
        <w:tc>
          <w:tcPr>
            <w:tcW w:w="1493"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sz w:val="24"/>
                <w:szCs w:val="24"/>
                <w:lang w:eastAsia="ru-RU"/>
              </w:rPr>
            </w:pPr>
            <w:r w:rsidRPr="006F3DB8">
              <w:rPr>
                <w:rFonts w:ascii="Times New Roman" w:eastAsia="Times New Roman" w:hAnsi="Times New Roman"/>
                <w:sz w:val="24"/>
                <w:szCs w:val="24"/>
                <w:lang w:eastAsia="ru-RU"/>
              </w:rPr>
              <w:t>0,0</w:t>
            </w:r>
          </w:p>
        </w:tc>
      </w:tr>
      <w:tr w:rsidR="006F3DB8" w:rsidRPr="006F3DB8" w:rsidTr="006F3DB8">
        <w:tc>
          <w:tcPr>
            <w:tcW w:w="5148"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both"/>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Общий объем заимствований, направленных на покрытие дефицита бюджета</w:t>
            </w:r>
          </w:p>
        </w:tc>
        <w:tc>
          <w:tcPr>
            <w:tcW w:w="1800"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3246,622</w:t>
            </w:r>
          </w:p>
        </w:tc>
        <w:tc>
          <w:tcPr>
            <w:tcW w:w="1980"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-3246,622</w:t>
            </w:r>
          </w:p>
        </w:tc>
        <w:tc>
          <w:tcPr>
            <w:tcW w:w="1493" w:type="dxa"/>
            <w:tcBorders>
              <w:top w:val="single" w:sz="4" w:space="0" w:color="auto"/>
              <w:left w:val="single" w:sz="4" w:space="0" w:color="auto"/>
              <w:bottom w:val="single" w:sz="4" w:space="0" w:color="auto"/>
              <w:right w:val="single" w:sz="4" w:space="0" w:color="auto"/>
            </w:tcBorders>
          </w:tcPr>
          <w:p w:rsidR="006F3DB8" w:rsidRPr="006F3DB8" w:rsidRDefault="006F3DB8" w:rsidP="006F3DB8">
            <w:pPr>
              <w:autoSpaceDE w:val="0"/>
              <w:autoSpaceDN w:val="0"/>
              <w:adjustRightInd w:val="0"/>
              <w:spacing w:after="0" w:line="240" w:lineRule="auto"/>
              <w:jc w:val="center"/>
              <w:rPr>
                <w:rFonts w:ascii="Times New Roman" w:eastAsia="Times New Roman" w:hAnsi="Times New Roman"/>
                <w:b/>
                <w:sz w:val="24"/>
                <w:szCs w:val="24"/>
                <w:lang w:eastAsia="ru-RU"/>
              </w:rPr>
            </w:pPr>
            <w:r w:rsidRPr="006F3DB8">
              <w:rPr>
                <w:rFonts w:ascii="Times New Roman" w:eastAsia="Times New Roman" w:hAnsi="Times New Roman"/>
                <w:b/>
                <w:sz w:val="24"/>
                <w:szCs w:val="24"/>
                <w:lang w:eastAsia="ru-RU"/>
              </w:rPr>
              <w:t>0,0</w:t>
            </w:r>
          </w:p>
        </w:tc>
      </w:tr>
    </w:tbl>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spacing w:after="0" w:line="240" w:lineRule="auto"/>
        <w:jc w:val="center"/>
        <w:rPr>
          <w:rFonts w:ascii="Times New Roman" w:eastAsia="Times New Roman" w:hAnsi="Times New Roman"/>
          <w:sz w:val="20"/>
          <w:szCs w:val="20"/>
          <w:lang w:eastAsia="ru-RU"/>
        </w:rPr>
      </w:pPr>
      <w:r w:rsidRPr="006F3DB8">
        <w:rPr>
          <w:rFonts w:ascii="Times New Roman" w:eastAsia="Times New Roman" w:hAnsi="Times New Roman"/>
          <w:sz w:val="28"/>
          <w:szCs w:val="28"/>
          <w:lang w:eastAsia="ru-RU"/>
        </w:rPr>
        <w:lastRenderedPageBreak/>
        <w:pict>
          <v:shape id="_x0000_i1040" type="#_x0000_t75" style="width:48.75pt;height:53.25pt" fillcolor="window">
            <v:imagedata r:id="rId7" o:title="Gerb_rf"/>
          </v:shape>
        </w:pict>
      </w:r>
    </w:p>
    <w:p w:rsidR="006F3DB8" w:rsidRPr="006F3DB8" w:rsidRDefault="006F3DB8" w:rsidP="006F3DB8">
      <w:pPr>
        <w:spacing w:after="0" w:line="240" w:lineRule="auto"/>
        <w:jc w:val="center"/>
        <w:rPr>
          <w:rFonts w:ascii="Times New Roman" w:eastAsia="Times New Roman" w:hAnsi="Times New Roman"/>
          <w:sz w:val="20"/>
          <w:szCs w:val="20"/>
          <w:lang w:eastAsia="ru-RU"/>
        </w:rPr>
      </w:pPr>
    </w:p>
    <w:p w:rsidR="006F3DB8" w:rsidRPr="006F3DB8" w:rsidRDefault="006F3DB8" w:rsidP="006F3DB8">
      <w:pPr>
        <w:tabs>
          <w:tab w:val="left" w:pos="5670"/>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Российская Федерация</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муниципальное образование «Родниковское городское поселение</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Родниковского муниципального района Ивановской области»</w:t>
      </w:r>
    </w:p>
    <w:p w:rsidR="006F3DB8" w:rsidRPr="006F3DB8" w:rsidRDefault="006F3DB8" w:rsidP="006F3DB8">
      <w:pPr>
        <w:tabs>
          <w:tab w:val="left" w:pos="5670"/>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СОВЕТ</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муниципального образования «Родниковское городское поселение</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Родниковского муниципального района Ивановской области»</w:t>
      </w:r>
    </w:p>
    <w:p w:rsidR="006F3DB8" w:rsidRPr="006F3DB8" w:rsidRDefault="006F3DB8" w:rsidP="006F3DB8">
      <w:pPr>
        <w:spacing w:after="0" w:line="240" w:lineRule="auto"/>
        <w:jc w:val="center"/>
        <w:rPr>
          <w:rFonts w:ascii="Times New Roman" w:eastAsia="Times New Roman" w:hAnsi="Times New Roman"/>
          <w:b/>
          <w:i/>
          <w:sz w:val="28"/>
          <w:szCs w:val="28"/>
          <w:lang w:eastAsia="ru-RU"/>
        </w:rPr>
      </w:pPr>
      <w:r w:rsidRPr="006F3DB8">
        <w:rPr>
          <w:rFonts w:ascii="Times New Roman" w:eastAsia="Times New Roman" w:hAnsi="Times New Roman"/>
          <w:b/>
          <w:i/>
          <w:sz w:val="28"/>
          <w:szCs w:val="28"/>
          <w:lang w:eastAsia="ru-RU"/>
        </w:rPr>
        <w:t>Третьего  созыва</w:t>
      </w:r>
    </w:p>
    <w:p w:rsidR="006F3DB8" w:rsidRPr="006F3DB8" w:rsidRDefault="006F3DB8" w:rsidP="006F3DB8">
      <w:pPr>
        <w:spacing w:after="0" w:line="240" w:lineRule="auto"/>
        <w:rPr>
          <w:rFonts w:ascii="Times New Roman" w:eastAsia="Times New Roman" w:hAnsi="Times New Roman"/>
          <w:b/>
          <w:i/>
          <w:sz w:val="28"/>
          <w:szCs w:val="28"/>
          <w:lang w:eastAsia="ru-RU"/>
        </w:rPr>
      </w:pPr>
    </w:p>
    <w:p w:rsidR="006F3DB8" w:rsidRPr="006F3DB8" w:rsidRDefault="006F3DB8" w:rsidP="006F3DB8">
      <w:pPr>
        <w:tabs>
          <w:tab w:val="center" w:pos="5032"/>
          <w:tab w:val="left" w:pos="6435"/>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РЕШЕНИЕ</w:t>
      </w:r>
    </w:p>
    <w:p w:rsidR="006F3DB8" w:rsidRPr="006F3DB8" w:rsidRDefault="006F3DB8" w:rsidP="006F3DB8">
      <w:pPr>
        <w:spacing w:after="0" w:line="240" w:lineRule="auto"/>
        <w:rPr>
          <w:rFonts w:ascii="Times New Roman" w:eastAsia="Times New Roman" w:hAnsi="Times New Roman"/>
          <w:sz w:val="28"/>
          <w:szCs w:val="28"/>
          <w:lang w:eastAsia="ru-RU"/>
        </w:rPr>
      </w:pPr>
    </w:p>
    <w:p w:rsidR="006F3DB8" w:rsidRPr="006F3DB8" w:rsidRDefault="006F3DB8" w:rsidP="008C5744">
      <w:pPr>
        <w:spacing w:after="0" w:line="240" w:lineRule="auto"/>
        <w:jc w:val="center"/>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от 1</w:t>
      </w:r>
      <w:r w:rsidR="008C5744">
        <w:rPr>
          <w:rFonts w:ascii="Times New Roman" w:eastAsia="Times New Roman" w:hAnsi="Times New Roman"/>
          <w:sz w:val="28"/>
          <w:szCs w:val="28"/>
          <w:lang w:eastAsia="ru-RU"/>
        </w:rPr>
        <w:t>8 сентября 2015 года</w:t>
      </w:r>
      <w:r w:rsidR="008C5744">
        <w:rPr>
          <w:rFonts w:ascii="Times New Roman" w:eastAsia="Times New Roman" w:hAnsi="Times New Roman"/>
          <w:sz w:val="28"/>
          <w:szCs w:val="28"/>
          <w:lang w:eastAsia="ru-RU"/>
        </w:rPr>
        <w:tab/>
      </w:r>
      <w:r w:rsidR="008C5744">
        <w:rPr>
          <w:rFonts w:ascii="Times New Roman" w:eastAsia="Times New Roman" w:hAnsi="Times New Roman"/>
          <w:sz w:val="28"/>
          <w:szCs w:val="28"/>
          <w:lang w:eastAsia="ru-RU"/>
        </w:rPr>
        <w:tab/>
        <w:t xml:space="preserve"> </w:t>
      </w:r>
      <w:r w:rsidR="008C4EE2">
        <w:rPr>
          <w:rFonts w:ascii="Times New Roman" w:eastAsia="Times New Roman" w:hAnsi="Times New Roman"/>
          <w:sz w:val="28"/>
          <w:szCs w:val="28"/>
          <w:lang w:eastAsia="ru-RU"/>
        </w:rPr>
        <w:t xml:space="preserve">                          </w:t>
      </w:r>
      <w:r w:rsidRPr="006F3DB8">
        <w:rPr>
          <w:rFonts w:ascii="Times New Roman" w:eastAsia="Times New Roman" w:hAnsi="Times New Roman"/>
          <w:sz w:val="28"/>
          <w:szCs w:val="28"/>
          <w:lang w:eastAsia="ru-RU"/>
        </w:rPr>
        <w:t>№ 1</w:t>
      </w:r>
    </w:p>
    <w:p w:rsidR="006F3DB8" w:rsidRPr="006F3DB8" w:rsidRDefault="006F3DB8" w:rsidP="006F3DB8">
      <w:pPr>
        <w:spacing w:after="0" w:line="240" w:lineRule="auto"/>
        <w:jc w:val="both"/>
        <w:rPr>
          <w:rFonts w:ascii="Times New Roman" w:eastAsia="Times New Roman" w:hAnsi="Times New Roman"/>
          <w:sz w:val="28"/>
          <w:szCs w:val="28"/>
          <w:lang w:eastAsia="ru-RU"/>
        </w:rPr>
      </w:pPr>
    </w:p>
    <w:p w:rsidR="006F3DB8" w:rsidRPr="006F3DB8" w:rsidRDefault="006F3DB8" w:rsidP="006F3DB8">
      <w:pPr>
        <w:spacing w:after="0" w:line="240" w:lineRule="auto"/>
        <w:jc w:val="center"/>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 xml:space="preserve">Об избрании Главы </w:t>
      </w:r>
    </w:p>
    <w:p w:rsidR="006F3DB8" w:rsidRPr="006F3DB8" w:rsidRDefault="006F3DB8" w:rsidP="006F3DB8">
      <w:pPr>
        <w:spacing w:after="0" w:line="240" w:lineRule="auto"/>
        <w:jc w:val="center"/>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муниципального образования «Родниковское городское поселение</w:t>
      </w:r>
    </w:p>
    <w:p w:rsidR="006F3DB8" w:rsidRPr="006F3DB8" w:rsidRDefault="006F3DB8" w:rsidP="006F3DB8">
      <w:pPr>
        <w:spacing w:after="0" w:line="240" w:lineRule="auto"/>
        <w:jc w:val="center"/>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Родниковского муниципального района Ивановской области»</w:t>
      </w:r>
    </w:p>
    <w:p w:rsidR="006F3DB8" w:rsidRPr="006F3DB8" w:rsidRDefault="006F3DB8" w:rsidP="006F3DB8">
      <w:pPr>
        <w:spacing w:after="120" w:line="240" w:lineRule="auto"/>
        <w:jc w:val="center"/>
        <w:rPr>
          <w:rFonts w:ascii="Times New Roman" w:eastAsia="Times New Roman" w:hAnsi="Times New Roman"/>
          <w:b/>
          <w:bCs/>
          <w:sz w:val="20"/>
          <w:szCs w:val="20"/>
          <w:lang w:eastAsia="ru-RU"/>
        </w:rPr>
      </w:pPr>
    </w:p>
    <w:p w:rsidR="006F3DB8" w:rsidRPr="006F3DB8" w:rsidRDefault="006F3DB8" w:rsidP="006F3DB8">
      <w:pPr>
        <w:spacing w:after="0" w:line="240" w:lineRule="auto"/>
        <w:ind w:right="306"/>
        <w:jc w:val="both"/>
        <w:rPr>
          <w:rFonts w:ascii="Times New Roman" w:eastAsia="Times New Roman" w:hAnsi="Times New Roman"/>
          <w:color w:val="000000"/>
          <w:sz w:val="28"/>
          <w:szCs w:val="28"/>
          <w:lang w:eastAsia="ru-RU"/>
        </w:rPr>
      </w:pPr>
      <w:r w:rsidRPr="006F3DB8">
        <w:rPr>
          <w:rFonts w:ascii="Times New Roman" w:eastAsia="Times New Roman" w:hAnsi="Times New Roman"/>
          <w:color w:val="000000"/>
          <w:sz w:val="28"/>
          <w:szCs w:val="28"/>
          <w:lang w:eastAsia="ru-RU"/>
        </w:rPr>
        <w:t xml:space="preserve">      В соответствии с Федеральным законом № 131 «Об общих принципах организации местного самоуправления в Российской Федерации» от 06.10.2010 года (в действующей редакции), Уставом муниципального образования «Родниковское городское поселение Родниковского муниципального Ивановской области», </w:t>
      </w:r>
    </w:p>
    <w:p w:rsidR="006F3DB8" w:rsidRPr="006F3DB8" w:rsidRDefault="006F3DB8" w:rsidP="008C4EE2">
      <w:pPr>
        <w:spacing w:after="0" w:line="240" w:lineRule="auto"/>
        <w:jc w:val="center"/>
        <w:rPr>
          <w:rFonts w:ascii="Times New Roman" w:eastAsia="Times New Roman" w:hAnsi="Times New Roman"/>
          <w:b/>
          <w:sz w:val="28"/>
          <w:szCs w:val="28"/>
        </w:rPr>
      </w:pPr>
      <w:r w:rsidRPr="006F3DB8">
        <w:rPr>
          <w:rFonts w:ascii="Times New Roman" w:eastAsia="Times New Roman" w:hAnsi="Times New Roman"/>
          <w:b/>
          <w:sz w:val="28"/>
          <w:szCs w:val="28"/>
        </w:rPr>
        <w:t>СО</w:t>
      </w:r>
      <w:r w:rsidR="008C4EE2">
        <w:rPr>
          <w:rFonts w:ascii="Times New Roman" w:eastAsia="Times New Roman" w:hAnsi="Times New Roman"/>
          <w:b/>
          <w:sz w:val="28"/>
          <w:szCs w:val="28"/>
        </w:rPr>
        <w:t xml:space="preserve">ВЕТ </w:t>
      </w:r>
      <w:r w:rsidRPr="006F3DB8">
        <w:rPr>
          <w:rFonts w:ascii="Times New Roman" w:eastAsia="Times New Roman" w:hAnsi="Times New Roman"/>
          <w:b/>
          <w:sz w:val="28"/>
          <w:szCs w:val="28"/>
        </w:rPr>
        <w:t>муниципального образования «Родниковское городское поселение Родниковского муниципального ра</w:t>
      </w:r>
      <w:r w:rsidR="008C4EE2">
        <w:rPr>
          <w:rFonts w:ascii="Times New Roman" w:eastAsia="Times New Roman" w:hAnsi="Times New Roman"/>
          <w:b/>
          <w:sz w:val="28"/>
          <w:szCs w:val="28"/>
        </w:rPr>
        <w:t>йона Ивановской области» решил:</w:t>
      </w: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8"/>
          <w:szCs w:val="28"/>
        </w:rPr>
        <w:t xml:space="preserve">1. Избрать Главой муниципального образования «Родниковское городское поселение Родниковского муниципального района Ивановской области» </w:t>
      </w:r>
      <w:r w:rsidRPr="006F3DB8">
        <w:rPr>
          <w:rFonts w:ascii="Times New Roman" w:eastAsia="Times New Roman" w:hAnsi="Times New Roman"/>
          <w:sz w:val="28"/>
          <w:szCs w:val="28"/>
          <w:lang w:val="en-US"/>
        </w:rPr>
        <w:t>III</w:t>
      </w:r>
      <w:r w:rsidRPr="006F3DB8">
        <w:rPr>
          <w:rFonts w:ascii="Times New Roman" w:eastAsia="Times New Roman" w:hAnsi="Times New Roman"/>
          <w:sz w:val="28"/>
          <w:szCs w:val="28"/>
        </w:rPr>
        <w:t xml:space="preserve">  созыва -</w:t>
      </w:r>
      <w:r w:rsidRPr="006F3DB8">
        <w:rPr>
          <w:rFonts w:ascii="Times New Roman" w:eastAsia="Times New Roman" w:hAnsi="Times New Roman"/>
          <w:b/>
          <w:sz w:val="28"/>
          <w:szCs w:val="28"/>
        </w:rPr>
        <w:t xml:space="preserve"> Морозова Андрея </w:t>
      </w:r>
      <w:proofErr w:type="spellStart"/>
      <w:r w:rsidRPr="006F3DB8">
        <w:rPr>
          <w:rFonts w:ascii="Times New Roman" w:eastAsia="Times New Roman" w:hAnsi="Times New Roman"/>
          <w:b/>
          <w:sz w:val="28"/>
          <w:szCs w:val="28"/>
        </w:rPr>
        <w:t>Ювенальевича</w:t>
      </w:r>
      <w:proofErr w:type="spellEnd"/>
      <w:r w:rsidRPr="006F3DB8">
        <w:rPr>
          <w:rFonts w:ascii="Times New Roman" w:eastAsia="Times New Roman" w:hAnsi="Times New Roman"/>
          <w:sz w:val="28"/>
          <w:szCs w:val="28"/>
        </w:rPr>
        <w:t xml:space="preserve">, </w:t>
      </w:r>
      <w:r w:rsidRPr="006F3DB8">
        <w:rPr>
          <w:rFonts w:ascii="Times New Roman" w:eastAsia="Times New Roman" w:hAnsi="Times New Roman"/>
          <w:sz w:val="28"/>
          <w:szCs w:val="28"/>
          <w:lang w:eastAsia="ru-RU"/>
        </w:rPr>
        <w:t>депутата Совета муниципального образования «Родниковское городское поселение Родниковского муниципального района Ивановской области» по многомандат</w:t>
      </w:r>
      <w:r w:rsidR="008C5744">
        <w:rPr>
          <w:rFonts w:ascii="Times New Roman" w:eastAsia="Times New Roman" w:hAnsi="Times New Roman"/>
          <w:sz w:val="28"/>
          <w:szCs w:val="28"/>
          <w:lang w:eastAsia="ru-RU"/>
        </w:rPr>
        <w:t>ному избирательному округу № 4.</w:t>
      </w:r>
    </w:p>
    <w:p w:rsidR="006F3DB8" w:rsidRPr="006F3DB8" w:rsidRDefault="006F3DB8" w:rsidP="006F3DB8">
      <w:pPr>
        <w:autoSpaceDN w:val="0"/>
        <w:adjustRightInd w:val="0"/>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2. Опубликовать настоящее решение в Информационном бюллетене «Сборник нормативных актов Родниковского района».</w:t>
      </w:r>
    </w:p>
    <w:p w:rsidR="006F3DB8" w:rsidRPr="006F3DB8" w:rsidRDefault="006F3DB8" w:rsidP="006F3DB8">
      <w:pPr>
        <w:autoSpaceDN w:val="0"/>
        <w:adjustRightInd w:val="0"/>
        <w:spacing w:after="0" w:line="240" w:lineRule="auto"/>
        <w:jc w:val="both"/>
        <w:rPr>
          <w:rFonts w:ascii="Times New Roman" w:eastAsia="Times New Roman" w:hAnsi="Times New Roman"/>
          <w:sz w:val="28"/>
          <w:szCs w:val="28"/>
          <w:lang w:eastAsia="ru-RU"/>
        </w:rPr>
      </w:pPr>
    </w:p>
    <w:p w:rsidR="006F3DB8" w:rsidRPr="006F3DB8" w:rsidRDefault="006F3DB8" w:rsidP="006F3DB8">
      <w:pPr>
        <w:autoSpaceDN w:val="0"/>
        <w:adjustRightInd w:val="0"/>
        <w:spacing w:after="0" w:line="240" w:lineRule="auto"/>
        <w:jc w:val="both"/>
        <w:rPr>
          <w:rFonts w:ascii="Times New Roman" w:eastAsia="Times New Roman" w:hAnsi="Times New Roman"/>
          <w:sz w:val="28"/>
          <w:szCs w:val="28"/>
          <w:lang w:eastAsia="ru-RU"/>
        </w:rPr>
      </w:pPr>
    </w:p>
    <w:p w:rsidR="006F3DB8" w:rsidRPr="006F3DB8" w:rsidRDefault="006F3DB8" w:rsidP="006F3DB8">
      <w:pPr>
        <w:tabs>
          <w:tab w:val="left" w:pos="5216"/>
        </w:tabs>
        <w:spacing w:after="0" w:line="240" w:lineRule="auto"/>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Председатель заседания,</w:t>
      </w:r>
    </w:p>
    <w:p w:rsidR="006F3DB8" w:rsidRPr="006F3DB8" w:rsidRDefault="006F3DB8" w:rsidP="006F3DB8">
      <w:pPr>
        <w:spacing w:after="0" w:line="240" w:lineRule="auto"/>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депутат Совета муниципального образования</w:t>
      </w:r>
    </w:p>
    <w:p w:rsidR="006F3DB8" w:rsidRPr="006F3DB8" w:rsidRDefault="006F3DB8" w:rsidP="006F3DB8">
      <w:pPr>
        <w:spacing w:after="0" w:line="240" w:lineRule="auto"/>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 xml:space="preserve">«Родниковское городское поселение </w:t>
      </w:r>
    </w:p>
    <w:p w:rsidR="006F3DB8" w:rsidRPr="006F3DB8" w:rsidRDefault="006F3DB8" w:rsidP="006F3DB8">
      <w:pPr>
        <w:spacing w:after="0" w:line="240" w:lineRule="auto"/>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 xml:space="preserve">Родниковского муниципального района </w:t>
      </w:r>
    </w:p>
    <w:p w:rsidR="006F3DB8" w:rsidRPr="008C4EE2" w:rsidRDefault="006F3DB8" w:rsidP="008C4EE2">
      <w:pPr>
        <w:spacing w:after="0" w:line="240" w:lineRule="auto"/>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 xml:space="preserve">Ивановской области»                                                </w:t>
      </w:r>
      <w:r w:rsidR="008C5744">
        <w:rPr>
          <w:rFonts w:ascii="Times New Roman" w:eastAsia="Times New Roman" w:hAnsi="Times New Roman"/>
          <w:b/>
          <w:bCs/>
          <w:sz w:val="28"/>
          <w:szCs w:val="28"/>
          <w:lang w:eastAsia="ru-RU"/>
        </w:rPr>
        <w:t xml:space="preserve">          </w:t>
      </w:r>
      <w:r w:rsidR="008C4EE2">
        <w:rPr>
          <w:rFonts w:ascii="Times New Roman" w:eastAsia="Times New Roman" w:hAnsi="Times New Roman"/>
          <w:b/>
          <w:bCs/>
          <w:sz w:val="28"/>
          <w:szCs w:val="28"/>
          <w:lang w:eastAsia="ru-RU"/>
        </w:rPr>
        <w:t xml:space="preserve"> </w:t>
      </w:r>
      <w:r w:rsidRPr="006F3DB8">
        <w:rPr>
          <w:rFonts w:ascii="Times New Roman" w:eastAsia="Times New Roman" w:hAnsi="Times New Roman"/>
          <w:b/>
          <w:bCs/>
          <w:sz w:val="28"/>
          <w:szCs w:val="28"/>
          <w:lang w:eastAsia="ru-RU"/>
        </w:rPr>
        <w:t>Васильев Е.И.</w:t>
      </w:r>
    </w:p>
    <w:p w:rsidR="006F3DB8" w:rsidRPr="006F3DB8" w:rsidRDefault="006F3DB8" w:rsidP="006F3DB8">
      <w:pPr>
        <w:spacing w:after="0" w:line="240" w:lineRule="auto"/>
        <w:jc w:val="center"/>
        <w:rPr>
          <w:rFonts w:ascii="Times New Roman" w:eastAsia="Times New Roman" w:hAnsi="Times New Roman"/>
          <w:sz w:val="16"/>
          <w:szCs w:val="16"/>
          <w:lang w:eastAsia="ru-RU"/>
        </w:rPr>
      </w:pPr>
      <w:r w:rsidRPr="006F3DB8">
        <w:rPr>
          <w:rFonts w:ascii="Times New Roman" w:eastAsia="Times New Roman" w:hAnsi="Times New Roman"/>
          <w:sz w:val="28"/>
          <w:szCs w:val="28"/>
          <w:lang w:eastAsia="ru-RU"/>
        </w:rPr>
        <w:lastRenderedPageBreak/>
        <w:pict>
          <v:shape id="_x0000_i1041" type="#_x0000_t75" style="width:48.75pt;height:53.25pt" fillcolor="window">
            <v:imagedata r:id="rId7" o:title="Gerb_rf"/>
          </v:shape>
        </w:pict>
      </w:r>
    </w:p>
    <w:p w:rsidR="006F3DB8" w:rsidRPr="006F3DB8" w:rsidRDefault="006F3DB8" w:rsidP="006F3DB8">
      <w:pPr>
        <w:spacing w:after="0" w:line="240" w:lineRule="auto"/>
        <w:jc w:val="center"/>
        <w:rPr>
          <w:rFonts w:ascii="Times New Roman" w:eastAsia="Times New Roman" w:hAnsi="Times New Roman"/>
          <w:sz w:val="16"/>
          <w:szCs w:val="16"/>
          <w:lang w:eastAsia="ru-RU"/>
        </w:rPr>
      </w:pPr>
    </w:p>
    <w:p w:rsidR="006F3DB8" w:rsidRPr="006F3DB8" w:rsidRDefault="006F3DB8" w:rsidP="006F3DB8">
      <w:pPr>
        <w:tabs>
          <w:tab w:val="left" w:pos="5670"/>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Российская Федерация</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муниципальное образование «Родниковское городское поселение</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Родниковского муниципального района Ивановской области»</w:t>
      </w:r>
    </w:p>
    <w:p w:rsidR="006F3DB8" w:rsidRPr="006F3DB8" w:rsidRDefault="006F3DB8" w:rsidP="006F3DB8">
      <w:pPr>
        <w:tabs>
          <w:tab w:val="left" w:pos="5670"/>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СОВЕТ</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муниципального образования «Родниковское городское поселение</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Родниковского муниципального района Ивановской области»</w:t>
      </w:r>
    </w:p>
    <w:p w:rsidR="006F3DB8" w:rsidRPr="006F3DB8" w:rsidRDefault="006F3DB8" w:rsidP="006F3DB8">
      <w:pPr>
        <w:spacing w:after="0" w:line="240" w:lineRule="auto"/>
        <w:jc w:val="center"/>
        <w:rPr>
          <w:rFonts w:ascii="Times New Roman" w:eastAsia="Times New Roman" w:hAnsi="Times New Roman"/>
          <w:b/>
          <w:i/>
          <w:sz w:val="28"/>
          <w:szCs w:val="28"/>
          <w:lang w:eastAsia="ru-RU"/>
        </w:rPr>
      </w:pPr>
      <w:r w:rsidRPr="006F3DB8">
        <w:rPr>
          <w:rFonts w:ascii="Times New Roman" w:eastAsia="Times New Roman" w:hAnsi="Times New Roman"/>
          <w:b/>
          <w:i/>
          <w:sz w:val="28"/>
          <w:szCs w:val="28"/>
          <w:lang w:eastAsia="ru-RU"/>
        </w:rPr>
        <w:t>Третьего  созыва</w:t>
      </w:r>
    </w:p>
    <w:p w:rsidR="006F3DB8" w:rsidRPr="006F3DB8" w:rsidRDefault="006F3DB8" w:rsidP="006F3DB8">
      <w:pPr>
        <w:spacing w:after="0" w:line="240" w:lineRule="auto"/>
        <w:rPr>
          <w:rFonts w:ascii="Times New Roman" w:eastAsia="Times New Roman" w:hAnsi="Times New Roman"/>
          <w:b/>
          <w:i/>
          <w:sz w:val="28"/>
          <w:szCs w:val="28"/>
          <w:lang w:eastAsia="ru-RU"/>
        </w:rPr>
      </w:pPr>
    </w:p>
    <w:p w:rsidR="006F3DB8" w:rsidRPr="006F3DB8" w:rsidRDefault="006F3DB8" w:rsidP="006F3DB8">
      <w:pPr>
        <w:tabs>
          <w:tab w:val="center" w:pos="5032"/>
          <w:tab w:val="left" w:pos="6435"/>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РЕШЕНИЕ</w:t>
      </w:r>
    </w:p>
    <w:p w:rsidR="006F3DB8" w:rsidRPr="006F3DB8" w:rsidRDefault="006F3DB8" w:rsidP="006F3DB8">
      <w:pPr>
        <w:spacing w:after="0" w:line="240" w:lineRule="auto"/>
        <w:rPr>
          <w:rFonts w:ascii="Times New Roman" w:eastAsia="Times New Roman" w:hAnsi="Times New Roman"/>
          <w:sz w:val="28"/>
          <w:szCs w:val="28"/>
          <w:lang w:eastAsia="ru-RU"/>
        </w:rPr>
      </w:pPr>
    </w:p>
    <w:p w:rsidR="006F3DB8" w:rsidRPr="006F3DB8" w:rsidRDefault="006F3DB8" w:rsidP="006F3DB8">
      <w:pPr>
        <w:spacing w:after="0" w:line="240" w:lineRule="auto"/>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 xml:space="preserve">  от </w:t>
      </w:r>
      <w:r w:rsidR="008C5744">
        <w:rPr>
          <w:rFonts w:ascii="Times New Roman" w:eastAsia="Times New Roman" w:hAnsi="Times New Roman"/>
          <w:sz w:val="28"/>
          <w:szCs w:val="28"/>
          <w:lang w:eastAsia="ru-RU"/>
        </w:rPr>
        <w:t>18 сентября 2015 года</w:t>
      </w:r>
      <w:r w:rsidR="008C5744">
        <w:rPr>
          <w:rFonts w:ascii="Times New Roman" w:eastAsia="Times New Roman" w:hAnsi="Times New Roman"/>
          <w:sz w:val="28"/>
          <w:szCs w:val="28"/>
          <w:lang w:eastAsia="ru-RU"/>
        </w:rPr>
        <w:tab/>
      </w:r>
      <w:r w:rsidR="008C5744">
        <w:rPr>
          <w:rFonts w:ascii="Times New Roman" w:eastAsia="Times New Roman" w:hAnsi="Times New Roman"/>
          <w:sz w:val="28"/>
          <w:szCs w:val="28"/>
          <w:lang w:eastAsia="ru-RU"/>
        </w:rPr>
        <w:tab/>
        <w:t xml:space="preserve">  </w:t>
      </w:r>
      <w:r w:rsidR="008C5744">
        <w:rPr>
          <w:rFonts w:ascii="Times New Roman" w:eastAsia="Times New Roman" w:hAnsi="Times New Roman"/>
          <w:sz w:val="28"/>
          <w:szCs w:val="28"/>
          <w:lang w:eastAsia="ru-RU"/>
        </w:rPr>
        <w:tab/>
      </w:r>
      <w:r w:rsidR="008C5744">
        <w:rPr>
          <w:rFonts w:ascii="Times New Roman" w:eastAsia="Times New Roman" w:hAnsi="Times New Roman"/>
          <w:sz w:val="28"/>
          <w:szCs w:val="28"/>
          <w:lang w:eastAsia="ru-RU"/>
        </w:rPr>
        <w:tab/>
      </w:r>
      <w:r w:rsidRPr="006F3DB8">
        <w:rPr>
          <w:rFonts w:ascii="Times New Roman" w:eastAsia="Times New Roman" w:hAnsi="Times New Roman"/>
          <w:sz w:val="28"/>
          <w:szCs w:val="28"/>
          <w:lang w:eastAsia="ru-RU"/>
        </w:rPr>
        <w:t xml:space="preserve"> </w:t>
      </w:r>
      <w:r w:rsidR="008C4EE2">
        <w:rPr>
          <w:rFonts w:ascii="Times New Roman" w:eastAsia="Times New Roman" w:hAnsi="Times New Roman"/>
          <w:sz w:val="28"/>
          <w:szCs w:val="28"/>
          <w:lang w:eastAsia="ru-RU"/>
        </w:rPr>
        <w:t xml:space="preserve">                           </w:t>
      </w:r>
      <w:r w:rsidRPr="006F3DB8">
        <w:rPr>
          <w:rFonts w:ascii="Times New Roman" w:eastAsia="Times New Roman" w:hAnsi="Times New Roman"/>
          <w:sz w:val="28"/>
          <w:szCs w:val="28"/>
          <w:lang w:eastAsia="ru-RU"/>
        </w:rPr>
        <w:t>№ 2</w:t>
      </w:r>
    </w:p>
    <w:p w:rsidR="006F3DB8" w:rsidRPr="006F3DB8" w:rsidRDefault="006F3DB8" w:rsidP="006F3DB8">
      <w:pPr>
        <w:spacing w:after="0" w:line="240" w:lineRule="auto"/>
        <w:jc w:val="both"/>
        <w:rPr>
          <w:rFonts w:ascii="Times New Roman" w:eastAsia="Times New Roman" w:hAnsi="Times New Roman"/>
          <w:sz w:val="28"/>
          <w:szCs w:val="28"/>
          <w:lang w:eastAsia="ru-RU"/>
        </w:rPr>
      </w:pPr>
    </w:p>
    <w:p w:rsidR="006F3DB8" w:rsidRPr="006F3DB8" w:rsidRDefault="006F3DB8" w:rsidP="006F3DB8">
      <w:pPr>
        <w:spacing w:after="0" w:line="240" w:lineRule="auto"/>
        <w:jc w:val="center"/>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 xml:space="preserve">Об избрании секретаря Совета </w:t>
      </w:r>
    </w:p>
    <w:p w:rsidR="006F3DB8" w:rsidRPr="006F3DB8" w:rsidRDefault="006F3DB8" w:rsidP="006F3DB8">
      <w:pPr>
        <w:spacing w:after="0" w:line="240" w:lineRule="auto"/>
        <w:jc w:val="center"/>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муниципального образования «Родниковское городское поселение</w:t>
      </w:r>
    </w:p>
    <w:p w:rsidR="006F3DB8" w:rsidRPr="006F3DB8" w:rsidRDefault="006F3DB8" w:rsidP="006F3DB8">
      <w:pPr>
        <w:spacing w:after="0" w:line="240" w:lineRule="auto"/>
        <w:jc w:val="center"/>
        <w:rPr>
          <w:rFonts w:ascii="Times New Roman" w:eastAsia="Times New Roman" w:hAnsi="Times New Roman"/>
          <w:b/>
          <w:bCs/>
          <w:sz w:val="28"/>
          <w:szCs w:val="28"/>
          <w:lang w:eastAsia="ru-RU"/>
        </w:rPr>
      </w:pPr>
      <w:r w:rsidRPr="006F3DB8">
        <w:rPr>
          <w:rFonts w:ascii="Times New Roman" w:eastAsia="Times New Roman" w:hAnsi="Times New Roman"/>
          <w:b/>
          <w:bCs/>
          <w:sz w:val="28"/>
          <w:szCs w:val="28"/>
          <w:lang w:eastAsia="ru-RU"/>
        </w:rPr>
        <w:t>Родниковского муниципального района Ивановской области»</w:t>
      </w:r>
    </w:p>
    <w:p w:rsidR="006F3DB8" w:rsidRPr="006F3DB8" w:rsidRDefault="006F3DB8" w:rsidP="006F3DB8">
      <w:pPr>
        <w:spacing w:after="120" w:line="240" w:lineRule="auto"/>
        <w:jc w:val="center"/>
        <w:rPr>
          <w:rFonts w:ascii="Times New Roman" w:eastAsia="Times New Roman" w:hAnsi="Times New Roman"/>
          <w:b/>
          <w:bCs/>
          <w:sz w:val="20"/>
          <w:szCs w:val="20"/>
          <w:lang w:eastAsia="ru-RU"/>
        </w:rPr>
      </w:pPr>
    </w:p>
    <w:p w:rsidR="006F3DB8" w:rsidRPr="006F3DB8" w:rsidRDefault="006F3DB8" w:rsidP="006F3DB8">
      <w:pPr>
        <w:spacing w:after="0" w:line="240" w:lineRule="auto"/>
        <w:jc w:val="both"/>
        <w:rPr>
          <w:rFonts w:ascii="Times New Roman" w:eastAsia="Times New Roman" w:hAnsi="Times New Roman"/>
          <w:color w:val="000000"/>
          <w:sz w:val="28"/>
          <w:szCs w:val="28"/>
          <w:lang w:eastAsia="ru-RU"/>
        </w:rPr>
      </w:pPr>
      <w:r w:rsidRPr="006F3DB8">
        <w:rPr>
          <w:rFonts w:ascii="Times New Roman" w:eastAsia="Times New Roman" w:hAnsi="Times New Roman"/>
          <w:color w:val="000000"/>
          <w:sz w:val="28"/>
          <w:szCs w:val="28"/>
          <w:lang w:eastAsia="ru-RU"/>
        </w:rPr>
        <w:t xml:space="preserve">      В соответствии с Федеральным законом № 131 «Об общих принципах организации местного самоуправления в Российской Федерации» от 06.10.2010 года (в действующей редакции), Уставом муниципального образования «Родниковское городское поселение Родниковского муниципального Ивановской области», </w:t>
      </w:r>
    </w:p>
    <w:p w:rsidR="006F3DB8" w:rsidRPr="006F3DB8" w:rsidRDefault="006F3DB8" w:rsidP="006F3DB8">
      <w:pPr>
        <w:spacing w:after="0" w:line="240" w:lineRule="auto"/>
        <w:ind w:right="306"/>
        <w:jc w:val="both"/>
        <w:rPr>
          <w:rFonts w:ascii="Times New Roman" w:eastAsia="Times New Roman" w:hAnsi="Times New Roman"/>
          <w:color w:val="000000"/>
          <w:sz w:val="28"/>
          <w:szCs w:val="28"/>
          <w:lang w:eastAsia="ru-RU"/>
        </w:rPr>
      </w:pPr>
    </w:p>
    <w:p w:rsidR="006F3DB8" w:rsidRPr="006F3DB8" w:rsidRDefault="006F3DB8" w:rsidP="006F3DB8">
      <w:pPr>
        <w:spacing w:after="0" w:line="240" w:lineRule="auto"/>
        <w:jc w:val="center"/>
        <w:rPr>
          <w:rFonts w:ascii="Times New Roman" w:eastAsia="Times New Roman" w:hAnsi="Times New Roman"/>
          <w:b/>
          <w:sz w:val="28"/>
          <w:szCs w:val="28"/>
        </w:rPr>
      </w:pPr>
      <w:r w:rsidRPr="006F3DB8">
        <w:rPr>
          <w:rFonts w:ascii="Times New Roman" w:eastAsia="Times New Roman" w:hAnsi="Times New Roman"/>
          <w:b/>
          <w:sz w:val="28"/>
          <w:szCs w:val="28"/>
        </w:rPr>
        <w:t>СОВЕТ</w:t>
      </w:r>
    </w:p>
    <w:p w:rsidR="006F3DB8" w:rsidRPr="006F3DB8" w:rsidRDefault="006F3DB8" w:rsidP="006F3DB8">
      <w:pPr>
        <w:spacing w:after="0" w:line="240" w:lineRule="auto"/>
        <w:jc w:val="center"/>
        <w:rPr>
          <w:rFonts w:ascii="Times New Roman" w:eastAsia="Times New Roman" w:hAnsi="Times New Roman"/>
          <w:b/>
          <w:sz w:val="28"/>
          <w:szCs w:val="28"/>
        </w:rPr>
      </w:pPr>
      <w:r w:rsidRPr="006F3DB8">
        <w:rPr>
          <w:rFonts w:ascii="Times New Roman" w:eastAsia="Times New Roman" w:hAnsi="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6F3DB8" w:rsidRPr="006F3DB8" w:rsidRDefault="006F3DB8" w:rsidP="006F3DB8">
      <w:pPr>
        <w:spacing w:after="0" w:line="240" w:lineRule="auto"/>
        <w:jc w:val="both"/>
        <w:rPr>
          <w:rFonts w:ascii="Times New Roman" w:eastAsia="Times New Roman" w:hAnsi="Times New Roman"/>
          <w:bCs/>
          <w:color w:val="000000"/>
          <w:lang w:eastAsia="ru-RU"/>
        </w:rPr>
      </w:pPr>
    </w:p>
    <w:p w:rsidR="006F3DB8" w:rsidRPr="006F3DB8" w:rsidRDefault="006F3DB8" w:rsidP="006F3DB8">
      <w:pPr>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bCs/>
          <w:sz w:val="28"/>
          <w:szCs w:val="28"/>
          <w:lang w:eastAsia="ru-RU"/>
        </w:rPr>
        <w:t xml:space="preserve">1. Избрать секретарём Совета </w:t>
      </w:r>
      <w:r w:rsidRPr="006F3DB8">
        <w:rPr>
          <w:rFonts w:ascii="Times New Roman" w:eastAsia="Times New Roman" w:hAnsi="Times New Roman"/>
          <w:sz w:val="28"/>
          <w:szCs w:val="28"/>
          <w:lang w:eastAsia="ru-RU"/>
        </w:rPr>
        <w:t xml:space="preserve">муниципального образования «Родниковское городское поселение Родниковского муниципального района Ивановской области» </w:t>
      </w:r>
      <w:r w:rsidRPr="006F3DB8">
        <w:rPr>
          <w:rFonts w:ascii="Times New Roman" w:eastAsia="Times New Roman" w:hAnsi="Times New Roman"/>
          <w:b/>
          <w:sz w:val="28"/>
          <w:szCs w:val="28"/>
          <w:lang w:eastAsia="ru-RU"/>
        </w:rPr>
        <w:t>Удалову Дарью Андреевну</w:t>
      </w:r>
      <w:r w:rsidRPr="006F3DB8">
        <w:rPr>
          <w:rFonts w:ascii="Times New Roman" w:eastAsia="Times New Roman" w:hAnsi="Times New Roman"/>
          <w:sz w:val="28"/>
          <w:szCs w:val="28"/>
          <w:lang w:eastAsia="ru-RU"/>
        </w:rPr>
        <w:t>, Консультанта Совета муниципального образования «Родниковское городское поселение  Родниковского муниципального района Ивановской области».</w:t>
      </w:r>
    </w:p>
    <w:p w:rsidR="006F3DB8" w:rsidRPr="006F3DB8" w:rsidRDefault="006F3DB8" w:rsidP="006F3DB8">
      <w:pPr>
        <w:spacing w:after="0" w:line="240" w:lineRule="auto"/>
        <w:jc w:val="both"/>
        <w:rPr>
          <w:rFonts w:ascii="Times New Roman" w:eastAsia="Times New Roman" w:hAnsi="Times New Roman"/>
          <w:sz w:val="28"/>
          <w:szCs w:val="28"/>
          <w:lang w:eastAsia="ru-RU"/>
        </w:rPr>
      </w:pPr>
    </w:p>
    <w:p w:rsidR="006F3DB8" w:rsidRPr="006F3DB8" w:rsidRDefault="006F3DB8" w:rsidP="006F3DB8">
      <w:pPr>
        <w:autoSpaceDN w:val="0"/>
        <w:adjustRightInd w:val="0"/>
        <w:spacing w:after="0" w:line="240" w:lineRule="auto"/>
        <w:jc w:val="both"/>
        <w:rPr>
          <w:rFonts w:ascii="Times New Roman" w:eastAsia="Times New Roman" w:hAnsi="Times New Roman"/>
          <w:sz w:val="28"/>
          <w:szCs w:val="28"/>
          <w:lang w:eastAsia="ru-RU"/>
        </w:rPr>
      </w:pPr>
      <w:r w:rsidRPr="006F3DB8">
        <w:rPr>
          <w:rFonts w:ascii="Times New Roman" w:eastAsia="Times New Roman" w:hAnsi="Times New Roman"/>
          <w:sz w:val="28"/>
          <w:szCs w:val="28"/>
          <w:lang w:eastAsia="ru-RU"/>
        </w:rPr>
        <w:t>2. Опубликовать настоящее решение в Информационном бюллетене «Сборник нормативных актов Родниковского района».</w:t>
      </w:r>
    </w:p>
    <w:p w:rsidR="006F3DB8" w:rsidRPr="006F3DB8" w:rsidRDefault="006F3DB8" w:rsidP="008C5744">
      <w:pPr>
        <w:spacing w:after="0" w:line="240" w:lineRule="auto"/>
        <w:rPr>
          <w:rFonts w:ascii="Times New Roman" w:eastAsia="Times New Roman" w:hAnsi="Times New Roman"/>
          <w:b/>
          <w:bCs/>
          <w:sz w:val="28"/>
          <w:szCs w:val="28"/>
          <w:lang w:eastAsia="ru-RU"/>
        </w:rPr>
      </w:pPr>
    </w:p>
    <w:p w:rsidR="006F3DB8" w:rsidRPr="006F3DB8" w:rsidRDefault="006F3DB8" w:rsidP="006F3DB8">
      <w:pPr>
        <w:spacing w:after="0" w:line="240" w:lineRule="auto"/>
        <w:jc w:val="both"/>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 xml:space="preserve">Глава муниципального образования </w:t>
      </w:r>
    </w:p>
    <w:p w:rsidR="006F3DB8" w:rsidRPr="006F3DB8" w:rsidRDefault="006F3DB8" w:rsidP="006F3DB8">
      <w:pPr>
        <w:spacing w:after="0" w:line="240" w:lineRule="auto"/>
        <w:jc w:val="both"/>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 xml:space="preserve">«Родниковское городское поселение </w:t>
      </w:r>
    </w:p>
    <w:p w:rsidR="006F3DB8" w:rsidRPr="006F3DB8" w:rsidRDefault="006F3DB8" w:rsidP="006F3DB8">
      <w:pPr>
        <w:spacing w:after="0" w:line="240" w:lineRule="auto"/>
        <w:jc w:val="both"/>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 xml:space="preserve">Родниковского муниципального района </w:t>
      </w:r>
    </w:p>
    <w:p w:rsidR="006F3DB8" w:rsidRPr="006F3DB8" w:rsidRDefault="006F3DB8" w:rsidP="006F3DB8">
      <w:pPr>
        <w:spacing w:after="0" w:line="240" w:lineRule="auto"/>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Ивановской области»</w:t>
      </w:r>
      <w:r w:rsidRPr="006F3DB8">
        <w:rPr>
          <w:rFonts w:ascii="Times New Roman" w:eastAsia="Times New Roman" w:hAnsi="Times New Roman"/>
          <w:b/>
          <w:sz w:val="28"/>
          <w:szCs w:val="28"/>
          <w:lang w:eastAsia="ru-RU"/>
        </w:rPr>
        <w:tab/>
      </w:r>
      <w:r w:rsidRPr="006F3DB8">
        <w:rPr>
          <w:rFonts w:ascii="Times New Roman" w:eastAsia="Times New Roman" w:hAnsi="Times New Roman"/>
          <w:b/>
          <w:sz w:val="28"/>
          <w:szCs w:val="28"/>
          <w:lang w:eastAsia="ru-RU"/>
        </w:rPr>
        <w:tab/>
      </w:r>
      <w:r w:rsidRPr="006F3DB8">
        <w:rPr>
          <w:rFonts w:ascii="Times New Roman" w:eastAsia="Times New Roman" w:hAnsi="Times New Roman"/>
          <w:b/>
          <w:sz w:val="28"/>
          <w:szCs w:val="28"/>
          <w:lang w:eastAsia="ru-RU"/>
        </w:rPr>
        <w:tab/>
      </w:r>
      <w:r w:rsidR="008C5744">
        <w:rPr>
          <w:rFonts w:ascii="Times New Roman" w:eastAsia="Times New Roman" w:hAnsi="Times New Roman"/>
          <w:b/>
          <w:sz w:val="28"/>
          <w:szCs w:val="28"/>
          <w:lang w:eastAsia="ru-RU"/>
        </w:rPr>
        <w:tab/>
      </w:r>
      <w:r w:rsidR="008C5744">
        <w:rPr>
          <w:rFonts w:ascii="Times New Roman" w:eastAsia="Times New Roman" w:hAnsi="Times New Roman"/>
          <w:b/>
          <w:sz w:val="28"/>
          <w:szCs w:val="28"/>
          <w:lang w:eastAsia="ru-RU"/>
        </w:rPr>
        <w:tab/>
        <w:t xml:space="preserve">                 </w:t>
      </w:r>
      <w:proofErr w:type="spellStart"/>
      <w:r w:rsidR="008C5744">
        <w:rPr>
          <w:rFonts w:ascii="Times New Roman" w:eastAsia="Times New Roman" w:hAnsi="Times New Roman"/>
          <w:b/>
          <w:sz w:val="28"/>
          <w:szCs w:val="28"/>
          <w:lang w:eastAsia="ru-RU"/>
        </w:rPr>
        <w:t>А.Ю.Морозов</w:t>
      </w:r>
      <w:proofErr w:type="spellEnd"/>
    </w:p>
    <w:p w:rsidR="006F3DB8" w:rsidRPr="006F3DB8" w:rsidRDefault="006F3DB8" w:rsidP="006F3DB8">
      <w:pPr>
        <w:spacing w:after="0" w:line="240" w:lineRule="auto"/>
        <w:rPr>
          <w:rFonts w:ascii="Times New Roman" w:eastAsia="Times New Roman" w:hAnsi="Times New Roman"/>
          <w:b/>
          <w:bCs/>
          <w:sz w:val="28"/>
          <w:szCs w:val="28"/>
          <w:lang w:eastAsia="ru-RU"/>
        </w:rPr>
      </w:pPr>
    </w:p>
    <w:p w:rsidR="006F3DB8" w:rsidRPr="006F3DB8" w:rsidRDefault="006F3DB8" w:rsidP="006F3DB8">
      <w:pPr>
        <w:tabs>
          <w:tab w:val="left" w:pos="5670"/>
        </w:tabs>
        <w:spacing w:after="0" w:line="240" w:lineRule="auto"/>
        <w:jc w:val="center"/>
        <w:rPr>
          <w:rFonts w:ascii="Times New Roman" w:eastAsia="Times New Roman" w:hAnsi="Times New Roman"/>
          <w:sz w:val="16"/>
          <w:szCs w:val="16"/>
          <w:lang w:eastAsia="ru-RU"/>
        </w:rPr>
      </w:pPr>
      <w:r w:rsidRPr="006F3DB8">
        <w:rPr>
          <w:rFonts w:ascii="Times New Roman" w:eastAsia="Times New Roman" w:hAnsi="Times New Roman"/>
          <w:sz w:val="28"/>
          <w:szCs w:val="28"/>
          <w:lang w:eastAsia="ru-RU"/>
        </w:rPr>
        <w:lastRenderedPageBreak/>
        <w:pict>
          <v:shape id="_x0000_i1042" type="#_x0000_t75" style="width:48.75pt;height:53.25pt" fillcolor="window">
            <v:imagedata r:id="rId7" o:title="Gerb_rf"/>
          </v:shape>
        </w:pict>
      </w:r>
    </w:p>
    <w:p w:rsidR="006F3DB8" w:rsidRPr="006F3DB8" w:rsidRDefault="006F3DB8" w:rsidP="006F3DB8">
      <w:pPr>
        <w:tabs>
          <w:tab w:val="left" w:pos="5670"/>
        </w:tabs>
        <w:spacing w:after="0" w:line="240" w:lineRule="auto"/>
        <w:jc w:val="center"/>
        <w:rPr>
          <w:rFonts w:ascii="Times New Roman" w:eastAsia="Times New Roman" w:hAnsi="Times New Roman"/>
          <w:sz w:val="16"/>
          <w:szCs w:val="16"/>
          <w:lang w:eastAsia="ru-RU"/>
        </w:rPr>
      </w:pPr>
    </w:p>
    <w:p w:rsidR="006F3DB8" w:rsidRPr="006F3DB8" w:rsidRDefault="006F3DB8" w:rsidP="006F3DB8">
      <w:pPr>
        <w:tabs>
          <w:tab w:val="left" w:pos="5670"/>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Российская Федерация</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муниципальное образование «Родниковское городское поселение</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Родниковского муниципального района Ивановской области»</w:t>
      </w:r>
    </w:p>
    <w:p w:rsidR="006F3DB8" w:rsidRPr="006F3DB8" w:rsidRDefault="006F3DB8" w:rsidP="006F3DB8">
      <w:pPr>
        <w:tabs>
          <w:tab w:val="left" w:pos="5670"/>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СОВЕТ</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муниципального образования «Родниковское городское поселение</w:t>
      </w:r>
    </w:p>
    <w:p w:rsidR="006F3DB8" w:rsidRPr="006F3DB8" w:rsidRDefault="006F3DB8" w:rsidP="006F3DB8">
      <w:pPr>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Родниковского муниципального района Ивановской области»</w:t>
      </w:r>
    </w:p>
    <w:p w:rsidR="006F3DB8" w:rsidRPr="006F3DB8" w:rsidRDefault="006F3DB8" w:rsidP="006F3DB8">
      <w:pPr>
        <w:spacing w:after="0" w:line="240" w:lineRule="auto"/>
        <w:jc w:val="center"/>
        <w:rPr>
          <w:rFonts w:ascii="Times New Roman" w:eastAsia="Times New Roman" w:hAnsi="Times New Roman"/>
          <w:b/>
          <w:i/>
          <w:sz w:val="28"/>
          <w:szCs w:val="28"/>
          <w:lang w:eastAsia="ru-RU"/>
        </w:rPr>
      </w:pPr>
      <w:r w:rsidRPr="006F3DB8">
        <w:rPr>
          <w:rFonts w:ascii="Times New Roman" w:eastAsia="Times New Roman" w:hAnsi="Times New Roman"/>
          <w:b/>
          <w:i/>
          <w:sz w:val="28"/>
          <w:szCs w:val="28"/>
          <w:lang w:eastAsia="ru-RU"/>
        </w:rPr>
        <w:t>Третьего  созыва</w:t>
      </w:r>
    </w:p>
    <w:p w:rsidR="006F3DB8" w:rsidRPr="006F3DB8" w:rsidRDefault="006F3DB8" w:rsidP="006F3DB8">
      <w:pPr>
        <w:spacing w:after="0" w:line="240" w:lineRule="auto"/>
        <w:rPr>
          <w:rFonts w:ascii="Times New Roman" w:eastAsia="Times New Roman" w:hAnsi="Times New Roman"/>
          <w:b/>
          <w:i/>
          <w:sz w:val="28"/>
          <w:szCs w:val="28"/>
          <w:lang w:eastAsia="ru-RU"/>
        </w:rPr>
      </w:pPr>
    </w:p>
    <w:p w:rsidR="006F3DB8" w:rsidRPr="006F3DB8" w:rsidRDefault="006F3DB8" w:rsidP="006F3DB8">
      <w:pPr>
        <w:tabs>
          <w:tab w:val="center" w:pos="5032"/>
          <w:tab w:val="left" w:pos="6435"/>
        </w:tabs>
        <w:spacing w:after="0" w:line="240" w:lineRule="auto"/>
        <w:jc w:val="center"/>
        <w:rPr>
          <w:rFonts w:ascii="Times New Roman" w:eastAsia="Times New Roman" w:hAnsi="Times New Roman"/>
          <w:b/>
          <w:sz w:val="28"/>
          <w:szCs w:val="28"/>
          <w:lang w:eastAsia="ru-RU"/>
        </w:rPr>
      </w:pPr>
      <w:r w:rsidRPr="006F3DB8">
        <w:rPr>
          <w:rFonts w:ascii="Times New Roman" w:eastAsia="Times New Roman" w:hAnsi="Times New Roman"/>
          <w:b/>
          <w:sz w:val="28"/>
          <w:szCs w:val="28"/>
          <w:lang w:eastAsia="ru-RU"/>
        </w:rPr>
        <w:t>РЕШЕНИЕ</w:t>
      </w:r>
    </w:p>
    <w:p w:rsidR="006F3DB8" w:rsidRPr="006F3DB8" w:rsidRDefault="006F3DB8" w:rsidP="006F3DB8">
      <w:pPr>
        <w:tabs>
          <w:tab w:val="center" w:pos="5032"/>
          <w:tab w:val="left" w:pos="6435"/>
        </w:tabs>
        <w:spacing w:after="0" w:line="240" w:lineRule="auto"/>
        <w:rPr>
          <w:rFonts w:ascii="Times New Roman" w:eastAsia="Times New Roman" w:hAnsi="Times New Roman"/>
          <w:b/>
          <w:sz w:val="28"/>
          <w:szCs w:val="28"/>
          <w:lang w:eastAsia="ru-RU"/>
        </w:rPr>
      </w:pPr>
    </w:p>
    <w:p w:rsidR="006F3DB8" w:rsidRPr="006F3DB8" w:rsidRDefault="008C5744" w:rsidP="006F3DB8">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от 18 сентября 2015 года</w:t>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sidR="006F3DB8" w:rsidRPr="006F3DB8">
        <w:rPr>
          <w:rFonts w:ascii="Times New Roman" w:eastAsia="Times New Roman" w:hAnsi="Times New Roman"/>
          <w:sz w:val="28"/>
          <w:szCs w:val="28"/>
          <w:lang w:eastAsia="ru-RU"/>
        </w:rPr>
        <w:tab/>
        <w:t xml:space="preserve">                    № 3</w:t>
      </w:r>
    </w:p>
    <w:p w:rsidR="006F3DB8" w:rsidRPr="006F3DB8" w:rsidRDefault="006F3DB8" w:rsidP="006F3DB8">
      <w:pPr>
        <w:spacing w:after="0" w:line="240" w:lineRule="auto"/>
        <w:rPr>
          <w:rFonts w:ascii="Times New Roman" w:eastAsia="Times New Roman" w:hAnsi="Times New Roman"/>
          <w:sz w:val="28"/>
          <w:szCs w:val="28"/>
          <w:lang w:eastAsia="ru-RU"/>
        </w:rPr>
      </w:pPr>
    </w:p>
    <w:p w:rsidR="006F3DB8" w:rsidRPr="008C5744" w:rsidRDefault="006F3DB8" w:rsidP="006F3DB8">
      <w:pPr>
        <w:spacing w:after="120" w:line="240" w:lineRule="auto"/>
        <w:jc w:val="center"/>
        <w:rPr>
          <w:rFonts w:ascii="Times New Roman" w:eastAsia="Times New Roman" w:hAnsi="Times New Roman"/>
          <w:b/>
          <w:bCs/>
          <w:sz w:val="26"/>
          <w:szCs w:val="26"/>
          <w:lang w:eastAsia="ru-RU"/>
        </w:rPr>
      </w:pPr>
      <w:r w:rsidRPr="006F3DB8">
        <w:rPr>
          <w:rFonts w:ascii="Times New Roman" w:eastAsia="Times New Roman" w:hAnsi="Times New Roman"/>
          <w:b/>
          <w:bCs/>
          <w:sz w:val="28"/>
          <w:szCs w:val="28"/>
          <w:lang w:eastAsia="ru-RU"/>
        </w:rPr>
        <w:t xml:space="preserve">            </w:t>
      </w:r>
      <w:r w:rsidRPr="008C5744">
        <w:rPr>
          <w:rFonts w:ascii="Times New Roman" w:eastAsia="Times New Roman" w:hAnsi="Times New Roman"/>
          <w:b/>
          <w:bCs/>
          <w:sz w:val="26"/>
          <w:szCs w:val="26"/>
          <w:lang w:eastAsia="ru-RU"/>
        </w:rPr>
        <w:t>Об избрании депутатов Совета муниципального образования «Родниковский муниципальный район» 5 созыва</w:t>
      </w:r>
    </w:p>
    <w:p w:rsidR="006F3DB8" w:rsidRPr="008C5744" w:rsidRDefault="006F3DB8" w:rsidP="006F3DB8">
      <w:pPr>
        <w:spacing w:before="100" w:beforeAutospacing="1" w:after="100" w:afterAutospacing="1" w:line="240" w:lineRule="auto"/>
        <w:jc w:val="both"/>
        <w:outlineLvl w:val="0"/>
        <w:rPr>
          <w:rFonts w:ascii="Times New Roman" w:eastAsia="Times New Roman" w:hAnsi="Times New Roman"/>
          <w:bCs/>
          <w:kern w:val="36"/>
          <w:sz w:val="26"/>
          <w:szCs w:val="26"/>
          <w:lang w:eastAsia="ru-RU"/>
        </w:rPr>
      </w:pPr>
      <w:r w:rsidRPr="008C5744">
        <w:rPr>
          <w:rFonts w:ascii="Times New Roman" w:eastAsia="Times New Roman" w:hAnsi="Times New Roman"/>
          <w:bCs/>
          <w:kern w:val="36"/>
          <w:sz w:val="26"/>
          <w:szCs w:val="26"/>
          <w:lang w:eastAsia="ru-RU"/>
        </w:rPr>
        <w:t xml:space="preserve">         В соответствии с Федеральным законом от 06.10.2003 года № 131- ФЗ «Об общих принципах организации местного самоуправления в Российской Федерации», Законом Ивановской области от 18.11.2014 года № 86 - 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«Родниковское городское поселение Родниковского муниципального района Ивановской области», </w:t>
      </w:r>
    </w:p>
    <w:p w:rsidR="006F3DB8" w:rsidRPr="008C5744" w:rsidRDefault="006F3DB8" w:rsidP="008C5744">
      <w:pPr>
        <w:spacing w:after="0" w:line="240" w:lineRule="auto"/>
        <w:jc w:val="center"/>
        <w:rPr>
          <w:rFonts w:ascii="Times New Roman" w:eastAsia="Times New Roman" w:hAnsi="Times New Roman"/>
          <w:b/>
          <w:sz w:val="26"/>
          <w:szCs w:val="26"/>
          <w:lang w:eastAsia="ru-RU"/>
        </w:rPr>
      </w:pPr>
      <w:r w:rsidRPr="008C5744">
        <w:rPr>
          <w:rFonts w:ascii="Times New Roman" w:eastAsia="Times New Roman" w:hAnsi="Times New Roman"/>
          <w:b/>
          <w:sz w:val="26"/>
          <w:szCs w:val="26"/>
          <w:lang w:eastAsia="ru-RU"/>
        </w:rPr>
        <w:t>СОВЕТ</w:t>
      </w:r>
      <w:r w:rsidR="008C4EE2" w:rsidRPr="008C5744">
        <w:rPr>
          <w:rFonts w:ascii="Times New Roman" w:eastAsia="Times New Roman" w:hAnsi="Times New Roman"/>
          <w:b/>
          <w:sz w:val="26"/>
          <w:szCs w:val="26"/>
          <w:lang w:eastAsia="ru-RU"/>
        </w:rPr>
        <w:t xml:space="preserve">  </w:t>
      </w:r>
      <w:r w:rsidRPr="008C5744">
        <w:rPr>
          <w:rFonts w:ascii="Times New Roman" w:eastAsia="Times New Roman" w:hAnsi="Times New Roman"/>
          <w:b/>
          <w:sz w:val="26"/>
          <w:szCs w:val="26"/>
          <w:lang w:eastAsia="ru-RU"/>
        </w:rPr>
        <w:t>муниципального образования «Р</w:t>
      </w:r>
      <w:r w:rsidR="008C5744" w:rsidRPr="008C5744">
        <w:rPr>
          <w:rFonts w:ascii="Times New Roman" w:eastAsia="Times New Roman" w:hAnsi="Times New Roman"/>
          <w:b/>
          <w:sz w:val="26"/>
          <w:szCs w:val="26"/>
          <w:lang w:eastAsia="ru-RU"/>
        </w:rPr>
        <w:t xml:space="preserve">одниковское городское поселение </w:t>
      </w:r>
      <w:r w:rsidRPr="008C5744">
        <w:rPr>
          <w:rFonts w:ascii="Times New Roman" w:eastAsia="Times New Roman" w:hAnsi="Times New Roman"/>
          <w:b/>
          <w:sz w:val="26"/>
          <w:szCs w:val="26"/>
          <w:lang w:eastAsia="ru-RU"/>
        </w:rPr>
        <w:t>Родниковского муниципального района Ивановской области» решил:</w:t>
      </w:r>
    </w:p>
    <w:p w:rsidR="006F3DB8" w:rsidRPr="008C5744" w:rsidRDefault="006F3DB8" w:rsidP="006F3DB8">
      <w:pPr>
        <w:spacing w:after="0" w:line="240" w:lineRule="auto"/>
        <w:jc w:val="both"/>
        <w:rPr>
          <w:rFonts w:ascii="Times New Roman" w:eastAsia="Times New Roman" w:hAnsi="Times New Roman"/>
          <w:sz w:val="26"/>
          <w:szCs w:val="26"/>
          <w:lang w:eastAsia="ru-RU"/>
        </w:rPr>
      </w:pPr>
      <w:r w:rsidRPr="008C5744">
        <w:rPr>
          <w:rFonts w:ascii="Times New Roman" w:eastAsia="Times New Roman" w:hAnsi="Times New Roman"/>
          <w:bCs/>
          <w:sz w:val="26"/>
          <w:szCs w:val="26"/>
          <w:lang w:eastAsia="ru-RU"/>
        </w:rPr>
        <w:t xml:space="preserve">1. Избрать депутатами </w:t>
      </w:r>
      <w:r w:rsidRPr="008C5744">
        <w:rPr>
          <w:rFonts w:ascii="Times New Roman" w:eastAsia="Times New Roman" w:hAnsi="Times New Roman"/>
          <w:sz w:val="26"/>
          <w:szCs w:val="26"/>
          <w:lang w:eastAsia="ru-RU"/>
        </w:rPr>
        <w:t>Совета муниципального образования «Родниковский муниципальный район»:</w:t>
      </w:r>
    </w:p>
    <w:p w:rsidR="006F3DB8" w:rsidRPr="008C5744" w:rsidRDefault="006F3DB8" w:rsidP="006F3DB8">
      <w:pPr>
        <w:spacing w:after="0" w:line="240" w:lineRule="auto"/>
        <w:jc w:val="both"/>
        <w:rPr>
          <w:rFonts w:ascii="Times New Roman" w:eastAsia="Times New Roman" w:hAnsi="Times New Roman"/>
          <w:sz w:val="26"/>
          <w:szCs w:val="26"/>
          <w:lang w:eastAsia="ru-RU"/>
        </w:rPr>
      </w:pPr>
      <w:r w:rsidRPr="008C5744">
        <w:rPr>
          <w:rFonts w:ascii="Times New Roman" w:eastAsia="Times New Roman" w:hAnsi="Times New Roman"/>
          <w:b/>
          <w:sz w:val="26"/>
          <w:szCs w:val="26"/>
          <w:lang w:eastAsia="ru-RU"/>
        </w:rPr>
        <w:t xml:space="preserve">Морозова Андрея </w:t>
      </w:r>
      <w:proofErr w:type="spellStart"/>
      <w:r w:rsidRPr="008C5744">
        <w:rPr>
          <w:rFonts w:ascii="Times New Roman" w:eastAsia="Times New Roman" w:hAnsi="Times New Roman"/>
          <w:b/>
          <w:sz w:val="26"/>
          <w:szCs w:val="26"/>
          <w:lang w:eastAsia="ru-RU"/>
        </w:rPr>
        <w:t>Ювенальевича</w:t>
      </w:r>
      <w:proofErr w:type="spellEnd"/>
      <w:r w:rsidRPr="008C5744">
        <w:rPr>
          <w:rFonts w:ascii="Times New Roman" w:eastAsia="Times New Roman" w:hAnsi="Times New Roman"/>
          <w:sz w:val="26"/>
          <w:szCs w:val="26"/>
          <w:lang w:eastAsia="ru-RU"/>
        </w:rPr>
        <w:t xml:space="preserve"> – Главу муниципального образования «Родниковское городское поселение Родниковского муниципального района Ивановской области»,</w:t>
      </w:r>
    </w:p>
    <w:p w:rsidR="006F3DB8" w:rsidRPr="008C5744" w:rsidRDefault="006F3DB8" w:rsidP="006F3DB8">
      <w:pPr>
        <w:spacing w:after="0" w:line="240" w:lineRule="auto"/>
        <w:jc w:val="both"/>
        <w:rPr>
          <w:rFonts w:ascii="Times New Roman" w:eastAsia="Times New Roman" w:hAnsi="Times New Roman"/>
          <w:b/>
          <w:sz w:val="26"/>
          <w:szCs w:val="26"/>
          <w:lang w:eastAsia="ru-RU"/>
        </w:rPr>
      </w:pPr>
      <w:proofErr w:type="spellStart"/>
      <w:r w:rsidRPr="008C5744">
        <w:rPr>
          <w:rFonts w:ascii="Times New Roman" w:eastAsia="Times New Roman" w:hAnsi="Times New Roman"/>
          <w:b/>
          <w:sz w:val="26"/>
          <w:szCs w:val="26"/>
          <w:lang w:eastAsia="ru-RU"/>
        </w:rPr>
        <w:t>Руженского</w:t>
      </w:r>
      <w:proofErr w:type="spellEnd"/>
      <w:r w:rsidRPr="008C5744">
        <w:rPr>
          <w:rFonts w:ascii="Times New Roman" w:eastAsia="Times New Roman" w:hAnsi="Times New Roman"/>
          <w:b/>
          <w:sz w:val="26"/>
          <w:szCs w:val="26"/>
          <w:lang w:eastAsia="ru-RU"/>
        </w:rPr>
        <w:t xml:space="preserve"> Владимира Ивановича,</w:t>
      </w:r>
    </w:p>
    <w:p w:rsidR="006F3DB8" w:rsidRPr="008C5744" w:rsidRDefault="006F3DB8" w:rsidP="006F3DB8">
      <w:pPr>
        <w:spacing w:after="0" w:line="240" w:lineRule="auto"/>
        <w:jc w:val="both"/>
        <w:rPr>
          <w:rFonts w:ascii="Times New Roman" w:eastAsia="Times New Roman" w:hAnsi="Times New Roman"/>
          <w:b/>
          <w:sz w:val="26"/>
          <w:szCs w:val="26"/>
          <w:lang w:eastAsia="ru-RU"/>
        </w:rPr>
      </w:pPr>
      <w:r w:rsidRPr="008C5744">
        <w:rPr>
          <w:rFonts w:ascii="Times New Roman" w:eastAsia="Times New Roman" w:hAnsi="Times New Roman"/>
          <w:b/>
          <w:sz w:val="26"/>
          <w:szCs w:val="26"/>
          <w:lang w:eastAsia="ru-RU"/>
        </w:rPr>
        <w:t xml:space="preserve">Смирнову Галину </w:t>
      </w:r>
      <w:proofErr w:type="spellStart"/>
      <w:r w:rsidRPr="008C5744">
        <w:rPr>
          <w:rFonts w:ascii="Times New Roman" w:eastAsia="Times New Roman" w:hAnsi="Times New Roman"/>
          <w:b/>
          <w:sz w:val="26"/>
          <w:szCs w:val="26"/>
          <w:lang w:eastAsia="ru-RU"/>
        </w:rPr>
        <w:t>Руфимовну</w:t>
      </w:r>
      <w:proofErr w:type="spellEnd"/>
      <w:r w:rsidRPr="008C5744">
        <w:rPr>
          <w:rFonts w:ascii="Times New Roman" w:eastAsia="Times New Roman" w:hAnsi="Times New Roman"/>
          <w:b/>
          <w:sz w:val="26"/>
          <w:szCs w:val="26"/>
          <w:lang w:eastAsia="ru-RU"/>
        </w:rPr>
        <w:t>,</w:t>
      </w:r>
    </w:p>
    <w:p w:rsidR="006F3DB8" w:rsidRPr="008C5744" w:rsidRDefault="006F3DB8" w:rsidP="006F3DB8">
      <w:pPr>
        <w:spacing w:after="0" w:line="240" w:lineRule="auto"/>
        <w:jc w:val="both"/>
        <w:rPr>
          <w:rFonts w:ascii="Times New Roman" w:eastAsia="Times New Roman" w:hAnsi="Times New Roman"/>
          <w:b/>
          <w:sz w:val="26"/>
          <w:szCs w:val="26"/>
          <w:lang w:eastAsia="ru-RU"/>
        </w:rPr>
      </w:pPr>
      <w:proofErr w:type="spellStart"/>
      <w:r w:rsidRPr="008C5744">
        <w:rPr>
          <w:rFonts w:ascii="Times New Roman" w:eastAsia="Times New Roman" w:hAnsi="Times New Roman"/>
          <w:b/>
          <w:sz w:val="26"/>
          <w:szCs w:val="26"/>
          <w:lang w:eastAsia="ru-RU"/>
        </w:rPr>
        <w:t>Первушкину</w:t>
      </w:r>
      <w:proofErr w:type="spellEnd"/>
      <w:r w:rsidRPr="008C5744">
        <w:rPr>
          <w:rFonts w:ascii="Times New Roman" w:eastAsia="Times New Roman" w:hAnsi="Times New Roman"/>
          <w:b/>
          <w:sz w:val="26"/>
          <w:szCs w:val="26"/>
          <w:lang w:eastAsia="ru-RU"/>
        </w:rPr>
        <w:t xml:space="preserve"> Светлану Вячеславовну.</w:t>
      </w:r>
    </w:p>
    <w:p w:rsidR="006F3DB8" w:rsidRPr="008C5744" w:rsidRDefault="006F3DB8" w:rsidP="006F3DB8">
      <w:pPr>
        <w:spacing w:after="0" w:line="240" w:lineRule="auto"/>
        <w:jc w:val="both"/>
        <w:rPr>
          <w:rFonts w:ascii="Times New Roman" w:eastAsia="Times New Roman" w:hAnsi="Times New Roman"/>
          <w:sz w:val="26"/>
          <w:szCs w:val="26"/>
          <w:lang w:eastAsia="ru-RU"/>
        </w:rPr>
      </w:pPr>
      <w:r w:rsidRPr="008C5744">
        <w:rPr>
          <w:rFonts w:ascii="Times New Roman" w:eastAsia="Times New Roman" w:hAnsi="Times New Roman"/>
          <w:sz w:val="26"/>
          <w:szCs w:val="26"/>
          <w:lang w:eastAsia="ru-RU"/>
        </w:rPr>
        <w:t>2. Направить настоящее решение в Совет муниципального образования «Родниковский муниципальный район» 5 созыва.</w:t>
      </w:r>
    </w:p>
    <w:p w:rsidR="006F3DB8" w:rsidRPr="008C5744" w:rsidRDefault="006F3DB8" w:rsidP="006F3DB8">
      <w:pPr>
        <w:spacing w:after="0" w:line="240" w:lineRule="auto"/>
        <w:jc w:val="both"/>
        <w:rPr>
          <w:rFonts w:ascii="Times New Roman" w:eastAsia="Times New Roman" w:hAnsi="Times New Roman"/>
          <w:sz w:val="26"/>
          <w:szCs w:val="26"/>
          <w:lang w:eastAsia="ru-RU"/>
        </w:rPr>
      </w:pPr>
      <w:r w:rsidRPr="008C5744">
        <w:rPr>
          <w:rFonts w:ascii="Times New Roman" w:eastAsia="Times New Roman" w:hAnsi="Times New Roman"/>
          <w:sz w:val="26"/>
          <w:szCs w:val="26"/>
          <w:lang w:eastAsia="ru-RU"/>
        </w:rPr>
        <w:t>3. Опубликовать настоящее решение в Информационном бюллетене «Сборник нормативных актов Родниковского района».</w:t>
      </w:r>
    </w:p>
    <w:p w:rsidR="006F3DB8" w:rsidRPr="008C5744" w:rsidRDefault="006F3DB8" w:rsidP="006F3DB8">
      <w:pPr>
        <w:spacing w:after="0" w:line="240" w:lineRule="auto"/>
        <w:jc w:val="both"/>
        <w:rPr>
          <w:rFonts w:ascii="Times New Roman" w:eastAsia="Times New Roman" w:hAnsi="Times New Roman"/>
          <w:sz w:val="26"/>
          <w:szCs w:val="26"/>
          <w:lang w:eastAsia="ru-RU"/>
        </w:rPr>
      </w:pPr>
    </w:p>
    <w:p w:rsidR="006F3DB8" w:rsidRPr="008C5744" w:rsidRDefault="006F3DB8" w:rsidP="006F3DB8">
      <w:pPr>
        <w:spacing w:after="0" w:line="240" w:lineRule="auto"/>
        <w:jc w:val="both"/>
        <w:rPr>
          <w:rFonts w:ascii="Times New Roman" w:eastAsia="Times New Roman" w:hAnsi="Times New Roman"/>
          <w:b/>
          <w:sz w:val="26"/>
          <w:szCs w:val="26"/>
          <w:lang w:eastAsia="ru-RU"/>
        </w:rPr>
      </w:pPr>
      <w:r w:rsidRPr="008C5744">
        <w:rPr>
          <w:rFonts w:ascii="Times New Roman" w:eastAsia="Times New Roman" w:hAnsi="Times New Roman"/>
          <w:b/>
          <w:sz w:val="26"/>
          <w:szCs w:val="26"/>
          <w:lang w:eastAsia="ru-RU"/>
        </w:rPr>
        <w:t xml:space="preserve">Глава муниципального образования </w:t>
      </w:r>
    </w:p>
    <w:p w:rsidR="006F3DB8" w:rsidRPr="008C5744" w:rsidRDefault="006F3DB8" w:rsidP="006F3DB8">
      <w:pPr>
        <w:spacing w:after="0" w:line="240" w:lineRule="auto"/>
        <w:jc w:val="both"/>
        <w:rPr>
          <w:rFonts w:ascii="Times New Roman" w:eastAsia="Times New Roman" w:hAnsi="Times New Roman"/>
          <w:b/>
          <w:sz w:val="26"/>
          <w:szCs w:val="26"/>
          <w:lang w:eastAsia="ru-RU"/>
        </w:rPr>
      </w:pPr>
      <w:r w:rsidRPr="008C5744">
        <w:rPr>
          <w:rFonts w:ascii="Times New Roman" w:eastAsia="Times New Roman" w:hAnsi="Times New Roman"/>
          <w:b/>
          <w:sz w:val="26"/>
          <w:szCs w:val="26"/>
          <w:lang w:eastAsia="ru-RU"/>
        </w:rPr>
        <w:t xml:space="preserve">«Родниковское городское поселение </w:t>
      </w:r>
    </w:p>
    <w:p w:rsidR="006F3DB8" w:rsidRPr="008C5744" w:rsidRDefault="006F3DB8" w:rsidP="006F3DB8">
      <w:pPr>
        <w:spacing w:after="0" w:line="240" w:lineRule="auto"/>
        <w:jc w:val="both"/>
        <w:rPr>
          <w:rFonts w:ascii="Times New Roman" w:eastAsia="Times New Roman" w:hAnsi="Times New Roman"/>
          <w:b/>
          <w:sz w:val="26"/>
          <w:szCs w:val="26"/>
          <w:lang w:eastAsia="ru-RU"/>
        </w:rPr>
      </w:pPr>
      <w:r w:rsidRPr="008C5744">
        <w:rPr>
          <w:rFonts w:ascii="Times New Roman" w:eastAsia="Times New Roman" w:hAnsi="Times New Roman"/>
          <w:b/>
          <w:sz w:val="26"/>
          <w:szCs w:val="26"/>
          <w:lang w:eastAsia="ru-RU"/>
        </w:rPr>
        <w:t xml:space="preserve">Родниковского муниципального района </w:t>
      </w:r>
    </w:p>
    <w:p w:rsidR="006F3DB8" w:rsidRPr="008C5744" w:rsidRDefault="008C5744" w:rsidP="006F3DB8">
      <w:pPr>
        <w:spacing w:after="0" w:line="240" w:lineRule="auto"/>
        <w:rPr>
          <w:rFonts w:ascii="Times New Roman" w:eastAsia="Times New Roman" w:hAnsi="Times New Roman"/>
          <w:b/>
          <w:sz w:val="26"/>
          <w:szCs w:val="26"/>
          <w:lang w:eastAsia="ru-RU"/>
        </w:rPr>
      </w:pPr>
      <w:r w:rsidRPr="008C5744">
        <w:rPr>
          <w:rFonts w:ascii="Times New Roman" w:eastAsia="Times New Roman" w:hAnsi="Times New Roman"/>
          <w:b/>
          <w:sz w:val="26"/>
          <w:szCs w:val="26"/>
          <w:lang w:eastAsia="ru-RU"/>
        </w:rPr>
        <w:t>Ивановской области»</w:t>
      </w:r>
      <w:r w:rsidRPr="008C5744">
        <w:rPr>
          <w:rFonts w:ascii="Times New Roman" w:eastAsia="Times New Roman" w:hAnsi="Times New Roman"/>
          <w:b/>
          <w:sz w:val="26"/>
          <w:szCs w:val="26"/>
          <w:lang w:eastAsia="ru-RU"/>
        </w:rPr>
        <w:tab/>
      </w:r>
      <w:r w:rsidRPr="008C5744">
        <w:rPr>
          <w:rFonts w:ascii="Times New Roman" w:eastAsia="Times New Roman" w:hAnsi="Times New Roman"/>
          <w:b/>
          <w:sz w:val="26"/>
          <w:szCs w:val="26"/>
          <w:lang w:eastAsia="ru-RU"/>
        </w:rPr>
        <w:tab/>
      </w:r>
      <w:r w:rsidRPr="008C5744">
        <w:rPr>
          <w:rFonts w:ascii="Times New Roman" w:eastAsia="Times New Roman" w:hAnsi="Times New Roman"/>
          <w:b/>
          <w:sz w:val="26"/>
          <w:szCs w:val="26"/>
          <w:lang w:eastAsia="ru-RU"/>
        </w:rPr>
        <w:tab/>
      </w:r>
      <w:r w:rsidRPr="008C5744">
        <w:rPr>
          <w:rFonts w:ascii="Times New Roman" w:eastAsia="Times New Roman" w:hAnsi="Times New Roman"/>
          <w:b/>
          <w:sz w:val="26"/>
          <w:szCs w:val="26"/>
          <w:lang w:eastAsia="ru-RU"/>
        </w:rPr>
        <w:tab/>
      </w:r>
      <w:r w:rsidRPr="008C5744">
        <w:rPr>
          <w:rFonts w:ascii="Times New Roman" w:eastAsia="Times New Roman" w:hAnsi="Times New Roman"/>
          <w:b/>
          <w:sz w:val="26"/>
          <w:szCs w:val="26"/>
          <w:lang w:eastAsia="ru-RU"/>
        </w:rPr>
        <w:tab/>
      </w:r>
      <w:r w:rsidR="006F3DB8" w:rsidRPr="008C5744">
        <w:rPr>
          <w:rFonts w:ascii="Times New Roman" w:eastAsia="Times New Roman" w:hAnsi="Times New Roman"/>
          <w:b/>
          <w:sz w:val="26"/>
          <w:szCs w:val="26"/>
          <w:lang w:eastAsia="ru-RU"/>
        </w:rPr>
        <w:tab/>
        <w:t xml:space="preserve">            </w:t>
      </w:r>
      <w:proofErr w:type="spellStart"/>
      <w:r w:rsidR="006F3DB8" w:rsidRPr="008C5744">
        <w:rPr>
          <w:rFonts w:ascii="Times New Roman" w:eastAsia="Times New Roman" w:hAnsi="Times New Roman"/>
          <w:b/>
          <w:sz w:val="26"/>
          <w:szCs w:val="26"/>
          <w:lang w:eastAsia="ru-RU"/>
        </w:rPr>
        <w:t>А.Ю.Морозов</w:t>
      </w:r>
      <w:proofErr w:type="spellEnd"/>
    </w:p>
    <w:p w:rsidR="00AC4F7B" w:rsidRPr="00AC4F7B" w:rsidRDefault="00AC4F7B" w:rsidP="00AC4F7B">
      <w:pPr>
        <w:spacing w:after="0" w:line="240" w:lineRule="auto"/>
        <w:jc w:val="center"/>
        <w:rPr>
          <w:rFonts w:ascii="Times New Roman" w:eastAsia="Times New Roman" w:hAnsi="Times New Roman"/>
          <w:sz w:val="20"/>
          <w:szCs w:val="20"/>
          <w:lang w:eastAsia="ru-RU"/>
        </w:rPr>
      </w:pPr>
      <w:r w:rsidRPr="00AC4F7B">
        <w:rPr>
          <w:rFonts w:ascii="Times New Roman" w:eastAsia="Times New Roman" w:hAnsi="Times New Roman"/>
          <w:sz w:val="28"/>
          <w:szCs w:val="20"/>
          <w:lang w:eastAsia="ru-RU"/>
        </w:rPr>
        <w:lastRenderedPageBreak/>
        <w:pict>
          <v:shape id="_x0000_i1043" type="#_x0000_t75" style="width:51pt;height:62.25pt" fillcolor="window">
            <v:imagedata r:id="rId7" o:title="Gerb_rf"/>
          </v:shape>
        </w:pict>
      </w:r>
    </w:p>
    <w:p w:rsidR="00AC4F7B" w:rsidRPr="00AC4F7B" w:rsidRDefault="00AC4F7B" w:rsidP="00AC4F7B">
      <w:pPr>
        <w:spacing w:after="0" w:line="240" w:lineRule="auto"/>
        <w:jc w:val="center"/>
        <w:rPr>
          <w:rFonts w:ascii="Times New Roman" w:eastAsia="Times New Roman" w:hAnsi="Times New Roman"/>
          <w:b/>
          <w:sz w:val="16"/>
          <w:szCs w:val="20"/>
        </w:rPr>
      </w:pPr>
    </w:p>
    <w:p w:rsidR="00AC4F7B" w:rsidRPr="00AC4F7B" w:rsidRDefault="00AC4F7B" w:rsidP="00AC4F7B">
      <w:pPr>
        <w:tabs>
          <w:tab w:val="left" w:pos="5670"/>
        </w:tabs>
        <w:spacing w:after="0" w:line="240" w:lineRule="auto"/>
        <w:jc w:val="center"/>
        <w:rPr>
          <w:rFonts w:ascii="Times New Roman" w:eastAsia="Times New Roman" w:hAnsi="Times New Roman"/>
          <w:b/>
          <w:sz w:val="24"/>
          <w:szCs w:val="24"/>
        </w:rPr>
      </w:pPr>
      <w:r w:rsidRPr="00AC4F7B">
        <w:rPr>
          <w:rFonts w:ascii="Times New Roman" w:eastAsia="Times New Roman" w:hAnsi="Times New Roman"/>
          <w:b/>
          <w:sz w:val="24"/>
          <w:szCs w:val="24"/>
          <w:lang w:eastAsia="ru-RU"/>
        </w:rPr>
        <w:t>Российская Федерация</w:t>
      </w:r>
    </w:p>
    <w:p w:rsidR="00AC4F7B" w:rsidRPr="00AC4F7B" w:rsidRDefault="00AC4F7B" w:rsidP="00AC4F7B">
      <w:pPr>
        <w:tabs>
          <w:tab w:val="left" w:pos="5670"/>
        </w:tabs>
        <w:spacing w:after="0" w:line="240" w:lineRule="auto"/>
        <w:jc w:val="center"/>
        <w:rPr>
          <w:rFonts w:ascii="Times New Roman" w:eastAsia="Times New Roman" w:hAnsi="Times New Roman"/>
          <w:b/>
          <w:sz w:val="24"/>
          <w:szCs w:val="24"/>
        </w:rPr>
      </w:pPr>
      <w:r w:rsidRPr="00AC4F7B">
        <w:rPr>
          <w:rFonts w:ascii="Times New Roman" w:eastAsia="Times New Roman" w:hAnsi="Times New Roman"/>
          <w:b/>
          <w:sz w:val="24"/>
          <w:szCs w:val="24"/>
          <w:lang w:eastAsia="ru-RU"/>
        </w:rPr>
        <w:t xml:space="preserve">Ивановская область </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муниципальное образование «</w:t>
      </w:r>
      <w:proofErr w:type="spellStart"/>
      <w:r w:rsidRPr="00AC4F7B">
        <w:rPr>
          <w:rFonts w:ascii="Times New Roman" w:eastAsia="Times New Roman" w:hAnsi="Times New Roman"/>
          <w:b/>
          <w:sz w:val="24"/>
          <w:szCs w:val="24"/>
          <w:lang w:eastAsia="ru-RU"/>
        </w:rPr>
        <w:t>Каминское</w:t>
      </w:r>
      <w:proofErr w:type="spellEnd"/>
      <w:r w:rsidRPr="00AC4F7B">
        <w:rPr>
          <w:rFonts w:ascii="Times New Roman" w:eastAsia="Times New Roman" w:hAnsi="Times New Roman"/>
          <w:b/>
          <w:sz w:val="24"/>
          <w:szCs w:val="24"/>
          <w:lang w:eastAsia="ru-RU"/>
        </w:rPr>
        <w:t xml:space="preserve"> сельское поселение</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24"/>
          <w:szCs w:val="24"/>
        </w:rPr>
      </w:pPr>
      <w:r w:rsidRPr="00AC4F7B">
        <w:rPr>
          <w:rFonts w:ascii="Times New Roman" w:eastAsia="Times New Roman" w:hAnsi="Times New Roman"/>
          <w:b/>
          <w:sz w:val="24"/>
          <w:szCs w:val="24"/>
          <w:lang w:eastAsia="ru-RU"/>
        </w:rPr>
        <w:t>СОВЕТ МУНИЦИПАЛЬНОГО ОБРАЗОВАНИЯ</w:t>
      </w:r>
    </w:p>
    <w:p w:rsidR="00AC4F7B" w:rsidRPr="00AC4F7B" w:rsidRDefault="00AC4F7B" w:rsidP="00AC4F7B">
      <w:pPr>
        <w:spacing w:after="0" w:line="240" w:lineRule="auto"/>
        <w:jc w:val="center"/>
        <w:rPr>
          <w:rFonts w:ascii="Times New Roman" w:eastAsia="Times New Roman" w:hAnsi="Times New Roman"/>
          <w:b/>
          <w:bCs/>
          <w:iCs/>
          <w:sz w:val="24"/>
          <w:szCs w:val="24"/>
          <w:lang w:eastAsia="ru-RU"/>
        </w:rPr>
      </w:pPr>
      <w:r w:rsidRPr="00AC4F7B">
        <w:rPr>
          <w:rFonts w:ascii="Times New Roman" w:eastAsia="Times New Roman" w:hAnsi="Times New Roman"/>
          <w:b/>
          <w:bCs/>
          <w:iCs/>
          <w:sz w:val="24"/>
          <w:szCs w:val="24"/>
          <w:lang w:eastAsia="ru-RU"/>
        </w:rPr>
        <w:t xml:space="preserve">«КАМИНСКОЕ СЕЛЬСКОЕ ПОСЕЛЕНИЕ </w:t>
      </w:r>
    </w:p>
    <w:p w:rsidR="00AC4F7B" w:rsidRPr="00AC4F7B" w:rsidRDefault="00AC4F7B" w:rsidP="00AC4F7B">
      <w:pPr>
        <w:spacing w:after="0" w:line="240" w:lineRule="auto"/>
        <w:jc w:val="center"/>
        <w:rPr>
          <w:rFonts w:ascii="Times New Roman" w:eastAsia="Times New Roman" w:hAnsi="Times New Roman"/>
          <w:b/>
          <w:bCs/>
          <w:iCs/>
          <w:sz w:val="24"/>
          <w:szCs w:val="24"/>
          <w:lang w:eastAsia="ru-RU"/>
        </w:rPr>
      </w:pPr>
      <w:r w:rsidRPr="00AC4F7B">
        <w:rPr>
          <w:rFonts w:ascii="Times New Roman" w:eastAsia="Times New Roman" w:hAnsi="Times New Roman"/>
          <w:b/>
          <w:bCs/>
          <w:iCs/>
          <w:sz w:val="24"/>
          <w:szCs w:val="24"/>
          <w:lang w:eastAsia="ru-RU"/>
        </w:rPr>
        <w:t>РОДНИКОВСКОГО МУНИЦИПАЛЬНОГО РАЙОНА</w:t>
      </w:r>
    </w:p>
    <w:p w:rsidR="00AC4F7B" w:rsidRPr="00AC4F7B" w:rsidRDefault="00AC4F7B" w:rsidP="00AC4F7B">
      <w:pPr>
        <w:spacing w:after="0" w:line="240" w:lineRule="auto"/>
        <w:jc w:val="center"/>
        <w:rPr>
          <w:rFonts w:ascii="Times New Roman" w:eastAsia="Times New Roman" w:hAnsi="Times New Roman"/>
          <w:b/>
          <w:iCs/>
          <w:sz w:val="24"/>
          <w:szCs w:val="24"/>
        </w:rPr>
      </w:pPr>
      <w:r w:rsidRPr="00AC4F7B">
        <w:rPr>
          <w:rFonts w:ascii="Times New Roman" w:eastAsia="Times New Roman" w:hAnsi="Times New Roman"/>
          <w:b/>
          <w:bCs/>
          <w:iCs/>
          <w:sz w:val="24"/>
          <w:szCs w:val="24"/>
          <w:lang w:eastAsia="ru-RU"/>
        </w:rPr>
        <w:t>ИВАНОВСКОЙ ОБЛАСТИ»</w:t>
      </w:r>
    </w:p>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Первого созыва</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Р Е Ш Е Н И Е</w:t>
      </w:r>
    </w:p>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AC4F7B" w:rsidRPr="00AC4F7B" w:rsidRDefault="00AC4F7B" w:rsidP="00AC4F7B">
      <w:pPr>
        <w:spacing w:after="0" w:line="240" w:lineRule="auto"/>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 от  08.09.2015                                                                                 № 43</w:t>
      </w: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О внесении изменений  в решение  Совета муниципального  образования «</w:t>
      </w:r>
      <w:proofErr w:type="spellStart"/>
      <w:r w:rsidRPr="00AC4F7B">
        <w:rPr>
          <w:rFonts w:ascii="Times New Roman" w:eastAsia="Times New Roman" w:hAnsi="Times New Roman"/>
          <w:b/>
          <w:sz w:val="28"/>
          <w:szCs w:val="28"/>
          <w:lang w:eastAsia="ru-RU"/>
        </w:rPr>
        <w:t>Каминское</w:t>
      </w:r>
      <w:proofErr w:type="spellEnd"/>
      <w:r w:rsidRPr="00AC4F7B">
        <w:rPr>
          <w:rFonts w:ascii="Times New Roman" w:eastAsia="Times New Roman" w:hAnsi="Times New Roman"/>
          <w:b/>
          <w:sz w:val="28"/>
          <w:szCs w:val="28"/>
          <w:lang w:eastAsia="ru-RU"/>
        </w:rPr>
        <w:t xml:space="preserve"> сельское поселение Родниковского муниципального района Ивановской области» от 16.12.2014 № 41 «О бюджете  Каминского сельского поселения на 2015 год и на плановый период 2016 и 2017 годов»</w:t>
      </w:r>
    </w:p>
    <w:p w:rsidR="00AC4F7B" w:rsidRPr="00AC4F7B" w:rsidRDefault="00AC4F7B" w:rsidP="00AC4F7B">
      <w:pPr>
        <w:spacing w:after="0" w:line="240" w:lineRule="auto"/>
        <w:ind w:firstLine="720"/>
        <w:jc w:val="both"/>
        <w:rPr>
          <w:rFonts w:ascii="Times New Roman" w:eastAsia="Times New Roman" w:hAnsi="Times New Roman"/>
          <w:sz w:val="28"/>
          <w:szCs w:val="28"/>
          <w:lang w:eastAsia="ru-RU"/>
        </w:rPr>
      </w:pPr>
    </w:p>
    <w:p w:rsidR="00AC4F7B" w:rsidRPr="00AC4F7B" w:rsidRDefault="00AC4F7B" w:rsidP="00AC4F7B">
      <w:pPr>
        <w:spacing w:after="0" w:line="240" w:lineRule="auto"/>
        <w:ind w:firstLine="709"/>
        <w:jc w:val="both"/>
        <w:rPr>
          <w:rFonts w:ascii="Times New Roman" w:eastAsia="Times New Roman" w:hAnsi="Times New Roman"/>
          <w:bCs/>
          <w:sz w:val="28"/>
          <w:szCs w:val="28"/>
          <w:lang w:eastAsia="ru-RU"/>
        </w:rPr>
      </w:pPr>
      <w:r w:rsidRPr="00AC4F7B">
        <w:rPr>
          <w:rFonts w:ascii="Times New Roman" w:eastAsia="Times New Roman" w:hAnsi="Times New Roman"/>
          <w:bCs/>
          <w:sz w:val="28"/>
          <w:szCs w:val="28"/>
          <w:lang w:eastAsia="ru-RU"/>
        </w:rPr>
        <w:t xml:space="preserve">Настоящее решение принято в соответствии с Бюджетным кодексом Российской Федерации, Федеральным законом от 06.10.2003 № 131-ФЗ «Об общих принципах организации местного самоуправления в Российской Федерации», Уставом </w:t>
      </w:r>
      <w:r w:rsidRPr="00AC4F7B">
        <w:rPr>
          <w:rFonts w:ascii="Times New Roman" w:eastAsia="Times New Roman" w:hAnsi="Times New Roman"/>
          <w:sz w:val="28"/>
          <w:szCs w:val="28"/>
          <w:lang w:eastAsia="ru-RU"/>
        </w:rPr>
        <w:t>муниципального образования «</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w:t>
      </w:r>
      <w:r w:rsidRPr="00AC4F7B">
        <w:rPr>
          <w:rFonts w:ascii="Times New Roman" w:eastAsia="Times New Roman" w:hAnsi="Times New Roman"/>
          <w:bCs/>
          <w:sz w:val="28"/>
          <w:szCs w:val="28"/>
          <w:lang w:eastAsia="ru-RU"/>
        </w:rPr>
        <w:t>в целях регулирования бюджетных правоотношений</w:t>
      </w:r>
    </w:p>
    <w:p w:rsidR="00AC4F7B" w:rsidRPr="00AC4F7B" w:rsidRDefault="00AC4F7B" w:rsidP="00AC4F7B">
      <w:pPr>
        <w:spacing w:after="0" w:line="240" w:lineRule="auto"/>
        <w:ind w:firstLine="709"/>
        <w:jc w:val="center"/>
        <w:rPr>
          <w:rFonts w:ascii="Times New Roman" w:eastAsia="Times New Roman" w:hAnsi="Times New Roman"/>
          <w:b/>
          <w:bCs/>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bCs/>
          <w:sz w:val="28"/>
          <w:szCs w:val="28"/>
          <w:lang w:eastAsia="ru-RU"/>
        </w:rPr>
        <w:t xml:space="preserve">Совет </w:t>
      </w:r>
      <w:r w:rsidRPr="00AC4F7B">
        <w:rPr>
          <w:rFonts w:ascii="Times New Roman" w:eastAsia="Times New Roman" w:hAnsi="Times New Roman"/>
          <w:b/>
          <w:sz w:val="28"/>
          <w:szCs w:val="28"/>
          <w:lang w:eastAsia="ru-RU"/>
        </w:rPr>
        <w:t>муниципального образования «</w:t>
      </w:r>
      <w:proofErr w:type="spellStart"/>
      <w:r w:rsidRPr="00AC4F7B">
        <w:rPr>
          <w:rFonts w:ascii="Times New Roman" w:eastAsia="Times New Roman" w:hAnsi="Times New Roman"/>
          <w:b/>
          <w:sz w:val="28"/>
          <w:szCs w:val="28"/>
          <w:lang w:eastAsia="ru-RU"/>
        </w:rPr>
        <w:t>Каминское</w:t>
      </w:r>
      <w:proofErr w:type="spellEnd"/>
      <w:r w:rsidRPr="00AC4F7B">
        <w:rPr>
          <w:rFonts w:ascii="Times New Roman" w:eastAsia="Times New Roman" w:hAnsi="Times New Roman"/>
          <w:b/>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firstLine="709"/>
        <w:jc w:val="center"/>
        <w:rPr>
          <w:rFonts w:ascii="Times New Roman" w:eastAsia="Times New Roman" w:hAnsi="Times New Roman"/>
          <w:b/>
          <w:bCs/>
          <w:sz w:val="28"/>
          <w:szCs w:val="28"/>
          <w:lang w:eastAsia="ru-RU"/>
        </w:rPr>
      </w:pPr>
      <w:r w:rsidRPr="00AC4F7B">
        <w:rPr>
          <w:rFonts w:ascii="Times New Roman" w:eastAsia="Times New Roman" w:hAnsi="Times New Roman"/>
          <w:b/>
          <w:sz w:val="28"/>
          <w:szCs w:val="28"/>
          <w:lang w:eastAsia="ru-RU"/>
        </w:rPr>
        <w:t>Р Е Ш И Л:</w:t>
      </w: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ind w:firstLine="709"/>
        <w:jc w:val="both"/>
        <w:rPr>
          <w:rFonts w:ascii="Times New Roman" w:eastAsia="Times New Roman" w:hAnsi="Times New Roman"/>
          <w:sz w:val="28"/>
          <w:szCs w:val="28"/>
          <w:lang w:eastAsia="ru-RU"/>
        </w:rPr>
      </w:pPr>
      <w:r w:rsidRPr="00AC4F7B">
        <w:rPr>
          <w:rFonts w:ascii="Times New Roman" w:eastAsia="Times New Roman" w:hAnsi="Times New Roman"/>
          <w:bCs/>
          <w:sz w:val="28"/>
          <w:szCs w:val="28"/>
          <w:lang w:eastAsia="ru-RU"/>
        </w:rPr>
        <w:t xml:space="preserve">1. Внести в решение Совета </w:t>
      </w:r>
      <w:r w:rsidRPr="00AC4F7B">
        <w:rPr>
          <w:rFonts w:ascii="Times New Roman" w:eastAsia="Times New Roman" w:hAnsi="Times New Roman"/>
          <w:sz w:val="28"/>
          <w:szCs w:val="28"/>
          <w:lang w:eastAsia="ru-RU"/>
        </w:rPr>
        <w:t>муниципального образования «</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от 16.12.2014 № 41 «О бюджете  Каминского сельского поселения на 2015 год и на плановый период 2016 и 2017 годов» следующие изменения:</w:t>
      </w:r>
    </w:p>
    <w:p w:rsidR="00AC4F7B" w:rsidRPr="00AC4F7B" w:rsidRDefault="00AC4F7B" w:rsidP="00AC4F7B">
      <w:pPr>
        <w:spacing w:after="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bCs/>
          <w:sz w:val="28"/>
          <w:szCs w:val="28"/>
          <w:lang w:eastAsia="ru-RU"/>
        </w:rPr>
        <w:t xml:space="preserve">1.1. </w:t>
      </w:r>
      <w:r w:rsidRPr="00AC4F7B">
        <w:rPr>
          <w:rFonts w:ascii="Times New Roman" w:eastAsia="Times New Roman" w:hAnsi="Times New Roman"/>
          <w:sz w:val="28"/>
          <w:szCs w:val="28"/>
          <w:lang w:eastAsia="ru-RU"/>
        </w:rPr>
        <w:t>Подпункт 1) пункта 1 статьи 1 изложить в новой редакции</w:t>
      </w:r>
    </w:p>
    <w:p w:rsidR="00AC4F7B" w:rsidRPr="00AC4F7B" w:rsidRDefault="00AC4F7B" w:rsidP="00AC4F7B">
      <w:pPr>
        <w:spacing w:after="0" w:line="240" w:lineRule="auto"/>
        <w:ind w:firstLine="720"/>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«1) на 2015 год</w:t>
      </w:r>
    </w:p>
    <w:p w:rsidR="00AC4F7B" w:rsidRPr="00AC4F7B" w:rsidRDefault="00AC4F7B" w:rsidP="00AC4F7B">
      <w:pPr>
        <w:spacing w:after="0" w:line="240" w:lineRule="auto"/>
        <w:ind w:firstLine="709"/>
        <w:jc w:val="both"/>
        <w:rPr>
          <w:rFonts w:ascii="Times New Roman" w:eastAsia="Times New Roman" w:hAnsi="Times New Roman"/>
          <w:bCs/>
          <w:sz w:val="28"/>
          <w:szCs w:val="28"/>
          <w:lang w:eastAsia="ru-RU"/>
        </w:rPr>
      </w:pPr>
      <w:r w:rsidRPr="00AC4F7B">
        <w:rPr>
          <w:rFonts w:ascii="Times New Roman" w:eastAsia="Times New Roman" w:hAnsi="Times New Roman"/>
          <w:bCs/>
          <w:sz w:val="28"/>
          <w:szCs w:val="28"/>
          <w:lang w:eastAsia="ru-RU"/>
        </w:rPr>
        <w:t xml:space="preserve">- общий объем доходов бюджета в сумме  20980,560 </w:t>
      </w:r>
      <w:proofErr w:type="spellStart"/>
      <w:r w:rsidRPr="00AC4F7B">
        <w:rPr>
          <w:rFonts w:ascii="Times New Roman" w:eastAsia="Times New Roman" w:hAnsi="Times New Roman"/>
          <w:bCs/>
          <w:sz w:val="28"/>
          <w:szCs w:val="28"/>
          <w:lang w:eastAsia="ru-RU"/>
        </w:rPr>
        <w:t>тыс.руб</w:t>
      </w:r>
      <w:proofErr w:type="spellEnd"/>
      <w:r w:rsidRPr="00AC4F7B">
        <w:rPr>
          <w:rFonts w:ascii="Times New Roman" w:eastAsia="Times New Roman" w:hAnsi="Times New Roman"/>
          <w:bCs/>
          <w:sz w:val="28"/>
          <w:szCs w:val="28"/>
          <w:lang w:eastAsia="ru-RU"/>
        </w:rPr>
        <w:t xml:space="preserve">.  </w:t>
      </w:r>
    </w:p>
    <w:p w:rsidR="00AC4F7B" w:rsidRPr="00AC4F7B" w:rsidRDefault="00AC4F7B" w:rsidP="00AC4F7B">
      <w:pPr>
        <w:spacing w:after="0" w:line="240" w:lineRule="auto"/>
        <w:ind w:firstLine="709"/>
        <w:jc w:val="both"/>
        <w:rPr>
          <w:rFonts w:ascii="Times New Roman" w:eastAsia="Times New Roman" w:hAnsi="Times New Roman"/>
          <w:bCs/>
          <w:sz w:val="28"/>
          <w:szCs w:val="28"/>
          <w:lang w:eastAsia="ru-RU"/>
        </w:rPr>
      </w:pPr>
      <w:r w:rsidRPr="00AC4F7B">
        <w:rPr>
          <w:rFonts w:ascii="Times New Roman" w:eastAsia="Times New Roman" w:hAnsi="Times New Roman"/>
          <w:bCs/>
          <w:sz w:val="28"/>
          <w:szCs w:val="28"/>
          <w:lang w:eastAsia="ru-RU"/>
        </w:rPr>
        <w:t xml:space="preserve">- общий объем расходов бюджета в сумме  23724,917 </w:t>
      </w:r>
      <w:proofErr w:type="spellStart"/>
      <w:r w:rsidRPr="00AC4F7B">
        <w:rPr>
          <w:rFonts w:ascii="Times New Roman" w:eastAsia="Times New Roman" w:hAnsi="Times New Roman"/>
          <w:bCs/>
          <w:sz w:val="28"/>
          <w:szCs w:val="28"/>
          <w:lang w:eastAsia="ru-RU"/>
        </w:rPr>
        <w:t>тыс.руб</w:t>
      </w:r>
      <w:proofErr w:type="spellEnd"/>
      <w:r w:rsidRPr="00AC4F7B">
        <w:rPr>
          <w:rFonts w:ascii="Times New Roman" w:eastAsia="Times New Roman" w:hAnsi="Times New Roman"/>
          <w:bCs/>
          <w:sz w:val="28"/>
          <w:szCs w:val="28"/>
          <w:lang w:eastAsia="ru-RU"/>
        </w:rPr>
        <w:t xml:space="preserve">. </w:t>
      </w:r>
    </w:p>
    <w:p w:rsidR="00AC4F7B" w:rsidRPr="00AC4F7B" w:rsidRDefault="00AC4F7B" w:rsidP="00AC4F7B">
      <w:pPr>
        <w:spacing w:after="0" w:line="240" w:lineRule="auto"/>
        <w:ind w:firstLine="709"/>
        <w:jc w:val="both"/>
        <w:rPr>
          <w:rFonts w:ascii="Times New Roman" w:eastAsia="Times New Roman" w:hAnsi="Times New Roman"/>
          <w:bCs/>
          <w:sz w:val="28"/>
          <w:szCs w:val="28"/>
          <w:lang w:eastAsia="ru-RU"/>
        </w:rPr>
      </w:pPr>
      <w:r w:rsidRPr="00AC4F7B">
        <w:rPr>
          <w:rFonts w:ascii="Times New Roman" w:eastAsia="Times New Roman" w:hAnsi="Times New Roman"/>
          <w:bCs/>
          <w:sz w:val="28"/>
          <w:szCs w:val="28"/>
          <w:lang w:eastAsia="ru-RU"/>
        </w:rPr>
        <w:t xml:space="preserve">- дефицит  бюджета в сумме  2744,357 тыс. руб.». </w:t>
      </w:r>
    </w:p>
    <w:p w:rsidR="00AC4F7B" w:rsidRPr="00AC4F7B" w:rsidRDefault="00AC4F7B" w:rsidP="00AC4F7B">
      <w:pPr>
        <w:spacing w:after="0" w:line="240" w:lineRule="auto"/>
        <w:ind w:firstLine="360"/>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lastRenderedPageBreak/>
        <w:t xml:space="preserve">    1.2. подпункт а) пункта 6 статьи 6 изложить в новой редакции:</w:t>
      </w:r>
    </w:p>
    <w:p w:rsidR="00AC4F7B" w:rsidRPr="00AC4F7B" w:rsidRDefault="00AC4F7B" w:rsidP="00AC4F7B">
      <w:pPr>
        <w:spacing w:after="0" w:line="240" w:lineRule="auto"/>
        <w:ind w:firstLine="708"/>
        <w:jc w:val="both"/>
        <w:rPr>
          <w:rFonts w:ascii="Times New Roman" w:eastAsia="Times New Roman" w:hAnsi="Times New Roman"/>
          <w:bCs/>
          <w:sz w:val="28"/>
          <w:szCs w:val="28"/>
          <w:lang w:eastAsia="ru-RU"/>
        </w:rPr>
      </w:pPr>
      <w:r w:rsidRPr="00AC4F7B">
        <w:rPr>
          <w:rFonts w:ascii="Times New Roman" w:eastAsia="Times New Roman" w:hAnsi="Times New Roman"/>
          <w:bCs/>
          <w:sz w:val="28"/>
          <w:szCs w:val="28"/>
          <w:lang w:eastAsia="ru-RU"/>
        </w:rPr>
        <w:t xml:space="preserve">«а) на 2015 год в сумме 1979,2 тыс. руб. в том числе за счет поступлений земельного налога в сумме 422,0 </w:t>
      </w:r>
      <w:proofErr w:type="spellStart"/>
      <w:r w:rsidRPr="00AC4F7B">
        <w:rPr>
          <w:rFonts w:ascii="Times New Roman" w:eastAsia="Times New Roman" w:hAnsi="Times New Roman"/>
          <w:bCs/>
          <w:sz w:val="28"/>
          <w:szCs w:val="28"/>
          <w:lang w:eastAsia="ru-RU"/>
        </w:rPr>
        <w:t>тыс.руб</w:t>
      </w:r>
      <w:proofErr w:type="spellEnd"/>
      <w:r w:rsidRPr="00AC4F7B">
        <w:rPr>
          <w:rFonts w:ascii="Times New Roman" w:eastAsia="Times New Roman" w:hAnsi="Times New Roman"/>
          <w:bCs/>
          <w:sz w:val="28"/>
          <w:szCs w:val="28"/>
          <w:lang w:eastAsia="ru-RU"/>
        </w:rPr>
        <w:t>.»;</w:t>
      </w:r>
    </w:p>
    <w:p w:rsidR="00AC4F7B" w:rsidRPr="00AC4F7B" w:rsidRDefault="00AC4F7B" w:rsidP="00AC4F7B">
      <w:pPr>
        <w:spacing w:after="0" w:line="240" w:lineRule="auto"/>
        <w:ind w:firstLine="708"/>
        <w:jc w:val="both"/>
        <w:rPr>
          <w:rFonts w:ascii="Times New Roman" w:eastAsia="Times New Roman" w:hAnsi="Times New Roman"/>
          <w:bCs/>
          <w:sz w:val="28"/>
          <w:szCs w:val="28"/>
          <w:lang w:eastAsia="ru-RU"/>
        </w:rPr>
      </w:pPr>
      <w:r w:rsidRPr="00AC4F7B">
        <w:rPr>
          <w:rFonts w:ascii="Times New Roman" w:eastAsia="Times New Roman" w:hAnsi="Times New Roman"/>
          <w:bCs/>
          <w:sz w:val="28"/>
          <w:szCs w:val="28"/>
          <w:lang w:eastAsia="ru-RU"/>
        </w:rPr>
        <w:t xml:space="preserve">1.3. В подпункте а) статьи 7 слова « в сумме 10400,057 тыс. руб.» заменить словами:  « в сумме 10392,722 тыс. руб.» </w:t>
      </w:r>
    </w:p>
    <w:p w:rsidR="00AC4F7B" w:rsidRPr="00AC4F7B" w:rsidRDefault="00AC4F7B" w:rsidP="00AC4F7B">
      <w:pPr>
        <w:spacing w:after="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bCs/>
          <w:sz w:val="28"/>
          <w:szCs w:val="28"/>
          <w:lang w:eastAsia="ru-RU"/>
        </w:rPr>
        <w:t>1.4. Приложение № 3 «</w:t>
      </w:r>
      <w:r w:rsidRPr="00AC4F7B">
        <w:rPr>
          <w:rFonts w:ascii="Times New Roman" w:eastAsia="Times New Roman" w:hAnsi="Times New Roman"/>
          <w:sz w:val="28"/>
          <w:szCs w:val="28"/>
          <w:lang w:eastAsia="ru-RU"/>
        </w:rPr>
        <w:t>Источники внутреннего финансирования дефицита бюджета Каминского сельского поселения  на 2014 год и на плановый период 2015 и 2016 годов» изложить в новой редакции, согласно приложению № 1 к настоящему решению.</w:t>
      </w:r>
    </w:p>
    <w:p w:rsidR="00AC4F7B" w:rsidRPr="00AC4F7B" w:rsidRDefault="00AC4F7B" w:rsidP="00AC4F7B">
      <w:pPr>
        <w:spacing w:after="0" w:line="240" w:lineRule="auto"/>
        <w:ind w:firstLine="708"/>
        <w:jc w:val="both"/>
        <w:rPr>
          <w:rFonts w:ascii="Times New Roman" w:eastAsia="Times New Roman" w:hAnsi="Times New Roman"/>
          <w:bCs/>
          <w:sz w:val="28"/>
          <w:szCs w:val="28"/>
          <w:lang w:eastAsia="ru-RU"/>
        </w:rPr>
      </w:pPr>
      <w:r w:rsidRPr="00AC4F7B">
        <w:rPr>
          <w:rFonts w:ascii="Times New Roman" w:eastAsia="Times New Roman" w:hAnsi="Times New Roman"/>
          <w:bCs/>
          <w:sz w:val="28"/>
          <w:szCs w:val="28"/>
          <w:lang w:eastAsia="ru-RU"/>
        </w:rPr>
        <w:t>1.5. В Приложение № 5 «Р</w:t>
      </w:r>
      <w:r w:rsidRPr="00AC4F7B">
        <w:rPr>
          <w:rFonts w:ascii="Times New Roman" w:eastAsia="Times New Roman" w:hAnsi="Times New Roman"/>
          <w:sz w:val="28"/>
          <w:szCs w:val="28"/>
          <w:lang w:eastAsia="ru-RU"/>
        </w:rPr>
        <w:t>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Каминского сельского</w:t>
      </w:r>
      <w:r w:rsidRPr="00AC4F7B">
        <w:rPr>
          <w:rFonts w:ascii="Times New Roman" w:eastAsia="Times New Roman" w:hAnsi="Times New Roman"/>
          <w:bCs/>
          <w:sz w:val="28"/>
          <w:szCs w:val="28"/>
          <w:lang w:eastAsia="ru-RU"/>
        </w:rPr>
        <w:t xml:space="preserve"> </w:t>
      </w:r>
      <w:r w:rsidRPr="00AC4F7B">
        <w:rPr>
          <w:rFonts w:ascii="Times New Roman" w:eastAsia="Times New Roman" w:hAnsi="Times New Roman"/>
          <w:sz w:val="28"/>
          <w:szCs w:val="28"/>
          <w:lang w:eastAsia="ru-RU"/>
        </w:rPr>
        <w:t>поселения на 2015 год» внести изменения согласно приложению № 2 к настоящему решению.</w:t>
      </w:r>
    </w:p>
    <w:p w:rsidR="00AC4F7B" w:rsidRPr="00AC4F7B" w:rsidRDefault="00AC4F7B" w:rsidP="00AC4F7B">
      <w:pPr>
        <w:spacing w:after="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1.6. В Приложение № 7 «Ведомственная структура расходов бюджета Каминского сельского</w:t>
      </w:r>
      <w:r w:rsidRPr="00AC4F7B">
        <w:rPr>
          <w:rFonts w:ascii="Times New Roman" w:eastAsia="Times New Roman" w:hAnsi="Times New Roman"/>
          <w:bCs/>
          <w:sz w:val="28"/>
          <w:szCs w:val="28"/>
          <w:lang w:eastAsia="ru-RU"/>
        </w:rPr>
        <w:t xml:space="preserve"> </w:t>
      </w:r>
      <w:r w:rsidRPr="00AC4F7B">
        <w:rPr>
          <w:rFonts w:ascii="Times New Roman" w:eastAsia="Times New Roman" w:hAnsi="Times New Roman"/>
          <w:sz w:val="28"/>
          <w:szCs w:val="28"/>
          <w:lang w:eastAsia="ru-RU"/>
        </w:rPr>
        <w:t xml:space="preserve"> поселения на 2015 год» внести изменения согласно приложению № 3 к настоящему решению.</w:t>
      </w:r>
    </w:p>
    <w:p w:rsidR="00AC4F7B" w:rsidRPr="00AC4F7B" w:rsidRDefault="00AC4F7B" w:rsidP="00AC4F7B">
      <w:pPr>
        <w:spacing w:after="0" w:line="240" w:lineRule="auto"/>
        <w:ind w:firstLine="708"/>
        <w:jc w:val="both"/>
        <w:rPr>
          <w:rFonts w:ascii="Times New Roman" w:eastAsia="Times New Roman" w:hAnsi="Times New Roman"/>
          <w:sz w:val="28"/>
          <w:szCs w:val="28"/>
          <w:lang w:eastAsia="ru-RU"/>
        </w:rPr>
      </w:pPr>
    </w:p>
    <w:p w:rsidR="00AC4F7B" w:rsidRPr="00AC4F7B" w:rsidRDefault="00AC4F7B" w:rsidP="00AC4F7B">
      <w:pPr>
        <w:spacing w:after="0" w:line="240" w:lineRule="auto"/>
        <w:ind w:firstLine="709"/>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2. Решение вступает в силу с момента подписания.</w:t>
      </w:r>
    </w:p>
    <w:p w:rsidR="00AC4F7B" w:rsidRPr="00AC4F7B" w:rsidRDefault="00AC4F7B" w:rsidP="00AC4F7B">
      <w:pPr>
        <w:spacing w:after="0" w:line="240" w:lineRule="auto"/>
        <w:ind w:firstLine="709"/>
        <w:jc w:val="both"/>
        <w:rPr>
          <w:rFonts w:ascii="Times New Roman" w:eastAsia="Times New Roman" w:hAnsi="Times New Roman"/>
          <w:sz w:val="28"/>
          <w:szCs w:val="28"/>
          <w:lang w:eastAsia="ru-RU"/>
        </w:rPr>
      </w:pPr>
    </w:p>
    <w:p w:rsidR="00AC4F7B" w:rsidRPr="00AC4F7B" w:rsidRDefault="00AC4F7B" w:rsidP="00AC4F7B">
      <w:pPr>
        <w:spacing w:after="0" w:line="240" w:lineRule="auto"/>
        <w:ind w:firstLine="709"/>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3. Опубликовать настоящее решение в информационном бюллетене «Сборник нормативных актов Родниковского района».</w:t>
      </w:r>
    </w:p>
    <w:p w:rsidR="00AC4F7B" w:rsidRPr="00AC4F7B" w:rsidRDefault="00AC4F7B" w:rsidP="00AC4F7B">
      <w:pPr>
        <w:spacing w:after="0" w:line="240" w:lineRule="auto"/>
        <w:ind w:firstLine="709"/>
        <w:jc w:val="both"/>
        <w:rPr>
          <w:rFonts w:ascii="Times New Roman" w:eastAsia="Times New Roman" w:hAnsi="Times New Roman"/>
          <w:sz w:val="28"/>
          <w:szCs w:val="28"/>
          <w:lang w:eastAsia="ru-RU"/>
        </w:rPr>
      </w:pPr>
    </w:p>
    <w:p w:rsidR="00AC4F7B" w:rsidRPr="00AC4F7B" w:rsidRDefault="00AC4F7B" w:rsidP="00AC4F7B">
      <w:pPr>
        <w:spacing w:after="0" w:line="240" w:lineRule="auto"/>
        <w:ind w:firstLine="720"/>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4. Контроль за исполнением данного Решения возложить на контрольно-счетную палату муниципального образования «</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Глава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w:t>
      </w:r>
      <w:proofErr w:type="spellStart"/>
      <w:r w:rsidRPr="00AC4F7B">
        <w:rPr>
          <w:rFonts w:ascii="Times New Roman" w:eastAsia="Times New Roman" w:hAnsi="Times New Roman"/>
          <w:b/>
          <w:sz w:val="28"/>
          <w:szCs w:val="28"/>
          <w:lang w:eastAsia="ru-RU"/>
        </w:rPr>
        <w:t>Каминское</w:t>
      </w:r>
      <w:proofErr w:type="spellEnd"/>
      <w:r w:rsidRPr="00AC4F7B">
        <w:rPr>
          <w:rFonts w:ascii="Times New Roman" w:eastAsia="Times New Roman" w:hAnsi="Times New Roman"/>
          <w:b/>
          <w:sz w:val="28"/>
          <w:szCs w:val="28"/>
          <w:lang w:eastAsia="ru-RU"/>
        </w:rPr>
        <w:t xml:space="preserve"> сельское поселение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Родниковского муниципального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района Ивановской области»»:                                              </w:t>
      </w:r>
      <w:proofErr w:type="spellStart"/>
      <w:r w:rsidRPr="00AC4F7B">
        <w:rPr>
          <w:rFonts w:ascii="Times New Roman" w:eastAsia="Times New Roman" w:hAnsi="Times New Roman"/>
          <w:b/>
          <w:sz w:val="28"/>
          <w:szCs w:val="28"/>
          <w:lang w:eastAsia="ru-RU"/>
        </w:rPr>
        <w:t>Н.Б.Нарина</w:t>
      </w:r>
      <w:proofErr w:type="spellEnd"/>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8C5744" w:rsidRDefault="008C5744"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lastRenderedPageBreak/>
        <w:t>Приложение № 1</w:t>
      </w:r>
    </w:p>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к Решению Совета</w:t>
      </w:r>
    </w:p>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муниципального образования</w:t>
      </w:r>
    </w:p>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w:t>
      </w:r>
      <w:proofErr w:type="spellStart"/>
      <w:r w:rsidRPr="00AC4F7B">
        <w:rPr>
          <w:rFonts w:ascii="Times New Roman" w:eastAsia="Times New Roman" w:hAnsi="Times New Roman"/>
          <w:sz w:val="24"/>
          <w:szCs w:val="24"/>
          <w:lang w:eastAsia="ru-RU"/>
        </w:rPr>
        <w:t>Каминское</w:t>
      </w:r>
      <w:proofErr w:type="spellEnd"/>
      <w:r w:rsidRPr="00AC4F7B">
        <w:rPr>
          <w:rFonts w:ascii="Times New Roman" w:eastAsia="Times New Roman" w:hAnsi="Times New Roman"/>
          <w:sz w:val="24"/>
          <w:szCs w:val="24"/>
          <w:lang w:eastAsia="ru-RU"/>
        </w:rPr>
        <w:t xml:space="preserve"> сельское поселение</w:t>
      </w:r>
    </w:p>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Родниковского муниципального района</w:t>
      </w:r>
    </w:p>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 Ивановской области»</w:t>
      </w:r>
    </w:p>
    <w:p w:rsidR="00AC4F7B" w:rsidRPr="00AC4F7B" w:rsidRDefault="00AC4F7B" w:rsidP="00AC4F7B">
      <w:pPr>
        <w:spacing w:after="0" w:line="240" w:lineRule="auto"/>
        <w:jc w:val="right"/>
        <w:rPr>
          <w:rFonts w:ascii="Times New Roman" w:eastAsia="Times New Roman" w:hAnsi="Times New Roman"/>
          <w:iCs/>
          <w:sz w:val="24"/>
          <w:szCs w:val="24"/>
          <w:lang w:eastAsia="ru-RU"/>
        </w:rPr>
      </w:pPr>
      <w:r w:rsidRPr="00AC4F7B">
        <w:rPr>
          <w:rFonts w:ascii="Times New Roman" w:eastAsia="Times New Roman" w:hAnsi="Times New Roman"/>
          <w:sz w:val="24"/>
          <w:szCs w:val="24"/>
          <w:lang w:eastAsia="ru-RU"/>
        </w:rPr>
        <w:t>от  08.09.2015   №  43</w:t>
      </w:r>
    </w:p>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Источники внутреннего финансирования дефицита бюджета </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Каминского сельского поселения</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 на 2015 год и на плановый период 2016 и 2017 годов</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tbl>
      <w:tblPr>
        <w:tblW w:w="1077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3"/>
        <w:gridCol w:w="2976"/>
        <w:gridCol w:w="1418"/>
        <w:gridCol w:w="1559"/>
        <w:gridCol w:w="1418"/>
      </w:tblGrid>
      <w:tr w:rsidR="00AC4F7B" w:rsidRPr="00AC4F7B" w:rsidTr="00AC4F7B">
        <w:tc>
          <w:tcPr>
            <w:tcW w:w="3403" w:type="dxa"/>
            <w:vMerge w:val="restart"/>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Код классификации источников финансирования дефицитов бюджетов</w:t>
            </w:r>
          </w:p>
        </w:tc>
        <w:tc>
          <w:tcPr>
            <w:tcW w:w="2976" w:type="dxa"/>
            <w:vMerge w:val="restart"/>
            <w:vAlign w:val="center"/>
          </w:tcPr>
          <w:p w:rsidR="00AC4F7B" w:rsidRPr="00AC4F7B" w:rsidRDefault="00AC4F7B" w:rsidP="00AC4F7B">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Наименование кода классификации источников финансирования дефицитов бюджетов</w:t>
            </w:r>
          </w:p>
        </w:tc>
        <w:tc>
          <w:tcPr>
            <w:tcW w:w="4395" w:type="dxa"/>
            <w:gridSpan w:val="3"/>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Сумма, тыс. руб.</w:t>
            </w:r>
          </w:p>
        </w:tc>
      </w:tr>
      <w:tr w:rsidR="00AC4F7B" w:rsidRPr="00AC4F7B" w:rsidTr="00AC4F7B">
        <w:tc>
          <w:tcPr>
            <w:tcW w:w="3403" w:type="dxa"/>
            <w:vMerge/>
            <w:vAlign w:val="center"/>
          </w:tcPr>
          <w:p w:rsidR="00AC4F7B" w:rsidRPr="00AC4F7B" w:rsidRDefault="00AC4F7B" w:rsidP="00AC4F7B">
            <w:pPr>
              <w:spacing w:after="0" w:line="240" w:lineRule="auto"/>
              <w:jc w:val="center"/>
              <w:rPr>
                <w:rFonts w:ascii="Times New Roman" w:eastAsia="Times New Roman" w:hAnsi="Times New Roman"/>
                <w:b/>
                <w:sz w:val="24"/>
                <w:szCs w:val="24"/>
                <w:lang w:eastAsia="ru-RU"/>
              </w:rPr>
            </w:pPr>
          </w:p>
        </w:tc>
        <w:tc>
          <w:tcPr>
            <w:tcW w:w="2976" w:type="dxa"/>
            <w:vMerge/>
          </w:tcPr>
          <w:p w:rsidR="00AC4F7B" w:rsidRPr="00AC4F7B" w:rsidRDefault="00AC4F7B" w:rsidP="00AC4F7B">
            <w:pPr>
              <w:spacing w:after="0" w:line="240" w:lineRule="auto"/>
              <w:jc w:val="both"/>
              <w:rPr>
                <w:rFonts w:ascii="Times New Roman" w:eastAsia="Times New Roman" w:hAnsi="Times New Roman"/>
                <w:b/>
                <w:sz w:val="24"/>
                <w:szCs w:val="24"/>
                <w:lang w:eastAsia="ru-RU"/>
              </w:rPr>
            </w:pPr>
          </w:p>
        </w:tc>
        <w:tc>
          <w:tcPr>
            <w:tcW w:w="1418" w:type="dxa"/>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2015 год</w:t>
            </w:r>
          </w:p>
        </w:tc>
        <w:tc>
          <w:tcPr>
            <w:tcW w:w="1559" w:type="dxa"/>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2016 год</w:t>
            </w:r>
          </w:p>
        </w:tc>
        <w:tc>
          <w:tcPr>
            <w:tcW w:w="1418" w:type="dxa"/>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2017 год</w:t>
            </w:r>
          </w:p>
        </w:tc>
      </w:tr>
      <w:tr w:rsidR="00AC4F7B" w:rsidRPr="00AC4F7B" w:rsidTr="00AC4F7B">
        <w:tc>
          <w:tcPr>
            <w:tcW w:w="3403" w:type="dxa"/>
            <w:vAlign w:val="center"/>
          </w:tcPr>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000 01 00 00 00 00 0000 000</w:t>
            </w:r>
          </w:p>
        </w:tc>
        <w:tc>
          <w:tcPr>
            <w:tcW w:w="2976" w:type="dxa"/>
          </w:tcPr>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Источники внутреннего финансирования дефицитов бюджетов</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2744,357</w:t>
            </w:r>
          </w:p>
        </w:tc>
        <w:tc>
          <w:tcPr>
            <w:tcW w:w="1559" w:type="dxa"/>
            <w:vAlign w:val="center"/>
          </w:tcPr>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0,0</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0,0</w:t>
            </w:r>
          </w:p>
        </w:tc>
      </w:tr>
      <w:tr w:rsidR="00AC4F7B" w:rsidRPr="00AC4F7B" w:rsidTr="00AC4F7B">
        <w:tc>
          <w:tcPr>
            <w:tcW w:w="3403" w:type="dxa"/>
            <w:vAlign w:val="center"/>
          </w:tcPr>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000 01 05 00 00 00 0000 000</w:t>
            </w:r>
          </w:p>
        </w:tc>
        <w:tc>
          <w:tcPr>
            <w:tcW w:w="2976" w:type="dxa"/>
          </w:tcPr>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Изменение остатков средств на счетах по учету средств бюджетов</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2744,357</w:t>
            </w:r>
          </w:p>
        </w:tc>
        <w:tc>
          <w:tcPr>
            <w:tcW w:w="1559" w:type="dxa"/>
            <w:vAlign w:val="center"/>
          </w:tcPr>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0,0</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0,0</w:t>
            </w:r>
          </w:p>
        </w:tc>
      </w:tr>
      <w:tr w:rsidR="00AC4F7B" w:rsidRPr="00AC4F7B" w:rsidTr="00AC4F7B">
        <w:tc>
          <w:tcPr>
            <w:tcW w:w="3403"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000 01 05 00 00 00 0000 500</w:t>
            </w:r>
          </w:p>
        </w:tc>
        <w:tc>
          <w:tcPr>
            <w:tcW w:w="2976" w:type="dxa"/>
          </w:tcPr>
          <w:p w:rsidR="00AC4F7B" w:rsidRPr="00AC4F7B" w:rsidRDefault="00AC4F7B" w:rsidP="00AC4F7B">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Увеличение остатков средств бюджетов</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-20980,560</w:t>
            </w:r>
          </w:p>
        </w:tc>
        <w:tc>
          <w:tcPr>
            <w:tcW w:w="1559"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-22473,995</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-25151,695</w:t>
            </w:r>
          </w:p>
        </w:tc>
      </w:tr>
      <w:tr w:rsidR="00AC4F7B" w:rsidRPr="00AC4F7B" w:rsidTr="00AC4F7B">
        <w:tc>
          <w:tcPr>
            <w:tcW w:w="3403"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000 01 05 02 00 00 0000 500</w:t>
            </w:r>
          </w:p>
        </w:tc>
        <w:tc>
          <w:tcPr>
            <w:tcW w:w="2976" w:type="dxa"/>
          </w:tcPr>
          <w:p w:rsidR="00AC4F7B" w:rsidRPr="00AC4F7B" w:rsidRDefault="00AC4F7B" w:rsidP="00AC4F7B">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Увеличение прочих остатков средств бюджетов</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-20980,560</w:t>
            </w:r>
          </w:p>
        </w:tc>
        <w:tc>
          <w:tcPr>
            <w:tcW w:w="1559"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-22473,995</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-25151,695</w:t>
            </w:r>
          </w:p>
        </w:tc>
      </w:tr>
      <w:tr w:rsidR="00AC4F7B" w:rsidRPr="00AC4F7B" w:rsidTr="00AC4F7B">
        <w:tc>
          <w:tcPr>
            <w:tcW w:w="3403"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000 01 05 02 01 00 0000 510</w:t>
            </w:r>
          </w:p>
        </w:tc>
        <w:tc>
          <w:tcPr>
            <w:tcW w:w="2976" w:type="dxa"/>
          </w:tcPr>
          <w:p w:rsidR="00AC4F7B" w:rsidRPr="00AC4F7B" w:rsidRDefault="00AC4F7B" w:rsidP="00AC4F7B">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Увеличение прочих остатков денежных средств бюджетов</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-20980,560</w:t>
            </w:r>
          </w:p>
        </w:tc>
        <w:tc>
          <w:tcPr>
            <w:tcW w:w="1559"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-22473,995</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-25151,695</w:t>
            </w:r>
          </w:p>
        </w:tc>
      </w:tr>
      <w:tr w:rsidR="00AC4F7B" w:rsidRPr="00AC4F7B" w:rsidTr="00AC4F7B">
        <w:tc>
          <w:tcPr>
            <w:tcW w:w="3403"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000 01 05 02 01 10 0000 510</w:t>
            </w:r>
          </w:p>
        </w:tc>
        <w:tc>
          <w:tcPr>
            <w:tcW w:w="2976" w:type="dxa"/>
          </w:tcPr>
          <w:p w:rsidR="00AC4F7B" w:rsidRPr="00AC4F7B" w:rsidRDefault="00AC4F7B" w:rsidP="00AC4F7B">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Увеличение прочих остатков денежных средств бюджетов сельских поселений</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-20980,560</w:t>
            </w:r>
          </w:p>
        </w:tc>
        <w:tc>
          <w:tcPr>
            <w:tcW w:w="1559"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-22473,995</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-25151,695</w:t>
            </w:r>
          </w:p>
        </w:tc>
      </w:tr>
      <w:tr w:rsidR="00AC4F7B" w:rsidRPr="00AC4F7B" w:rsidTr="00AC4F7B">
        <w:tc>
          <w:tcPr>
            <w:tcW w:w="3403"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000 01 05 00 00 00 0000 600</w:t>
            </w:r>
          </w:p>
        </w:tc>
        <w:tc>
          <w:tcPr>
            <w:tcW w:w="2976" w:type="dxa"/>
          </w:tcPr>
          <w:p w:rsidR="00AC4F7B" w:rsidRPr="00AC4F7B" w:rsidRDefault="00AC4F7B" w:rsidP="00AC4F7B">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Уменьшение остатков средств бюджетов</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23724,917</w:t>
            </w:r>
          </w:p>
        </w:tc>
        <w:tc>
          <w:tcPr>
            <w:tcW w:w="1559"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22473,995</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25151,695</w:t>
            </w:r>
          </w:p>
        </w:tc>
      </w:tr>
      <w:tr w:rsidR="00AC4F7B" w:rsidRPr="00AC4F7B" w:rsidTr="00AC4F7B">
        <w:tc>
          <w:tcPr>
            <w:tcW w:w="3403"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000 01 05 02 00 00 0000 600</w:t>
            </w:r>
          </w:p>
        </w:tc>
        <w:tc>
          <w:tcPr>
            <w:tcW w:w="2976" w:type="dxa"/>
          </w:tcPr>
          <w:p w:rsidR="00AC4F7B" w:rsidRPr="00AC4F7B" w:rsidRDefault="00AC4F7B" w:rsidP="00AC4F7B">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Уменьшение прочих остатков средств бюджетов</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23724,917</w:t>
            </w:r>
          </w:p>
        </w:tc>
        <w:tc>
          <w:tcPr>
            <w:tcW w:w="1559"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22473,995</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25151,695</w:t>
            </w:r>
          </w:p>
        </w:tc>
      </w:tr>
      <w:tr w:rsidR="00AC4F7B" w:rsidRPr="00AC4F7B" w:rsidTr="00AC4F7B">
        <w:tc>
          <w:tcPr>
            <w:tcW w:w="3403"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000 01 05 02 01 00 0000 610</w:t>
            </w:r>
          </w:p>
        </w:tc>
        <w:tc>
          <w:tcPr>
            <w:tcW w:w="2976" w:type="dxa"/>
          </w:tcPr>
          <w:p w:rsidR="00AC4F7B" w:rsidRPr="00AC4F7B" w:rsidRDefault="00AC4F7B" w:rsidP="00AC4F7B">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Уменьшение прочих остатков денежных средств бюджетов</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23724,917</w:t>
            </w:r>
          </w:p>
        </w:tc>
        <w:tc>
          <w:tcPr>
            <w:tcW w:w="1559"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22473,995</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25151,695</w:t>
            </w:r>
          </w:p>
        </w:tc>
      </w:tr>
      <w:tr w:rsidR="00AC4F7B" w:rsidRPr="00AC4F7B" w:rsidTr="00AC4F7B">
        <w:tc>
          <w:tcPr>
            <w:tcW w:w="3403"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000 01 05 02 01 10 0000 610</w:t>
            </w:r>
          </w:p>
        </w:tc>
        <w:tc>
          <w:tcPr>
            <w:tcW w:w="2976" w:type="dxa"/>
          </w:tcPr>
          <w:p w:rsidR="00AC4F7B" w:rsidRPr="00AC4F7B" w:rsidRDefault="00AC4F7B" w:rsidP="00AC4F7B">
            <w:pPr>
              <w:spacing w:after="0" w:line="240" w:lineRule="auto"/>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Уменьшение прочих остатков денежных средств бюджетов сельских поселений</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23724,917</w:t>
            </w:r>
          </w:p>
        </w:tc>
        <w:tc>
          <w:tcPr>
            <w:tcW w:w="1559"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22473,995</w:t>
            </w:r>
          </w:p>
        </w:tc>
        <w:tc>
          <w:tcPr>
            <w:tcW w:w="1418"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25151,695</w:t>
            </w:r>
          </w:p>
        </w:tc>
      </w:tr>
    </w:tbl>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0"/>
          <w:szCs w:val="24"/>
          <w:lang w:eastAsia="ru-RU"/>
        </w:rPr>
        <w:sectPr w:rsidR="00AC4F7B" w:rsidRPr="00AC4F7B" w:rsidSect="00AC4F7B">
          <w:pgSz w:w="11907" w:h="16840" w:code="9"/>
          <w:pgMar w:top="1134" w:right="1276" w:bottom="1134" w:left="1559" w:header="720" w:footer="720" w:gutter="0"/>
          <w:cols w:space="720"/>
        </w:sectPr>
      </w:pPr>
    </w:p>
    <w:tbl>
      <w:tblPr>
        <w:tblW w:w="13906" w:type="dxa"/>
        <w:tblInd w:w="113" w:type="dxa"/>
        <w:tblLook w:val="04A0" w:firstRow="1" w:lastRow="0" w:firstColumn="1" w:lastColumn="0" w:noHBand="0" w:noVBand="1"/>
      </w:tblPr>
      <w:tblGrid>
        <w:gridCol w:w="8140"/>
        <w:gridCol w:w="1083"/>
        <w:gridCol w:w="1020"/>
        <w:gridCol w:w="920"/>
        <w:gridCol w:w="1360"/>
        <w:gridCol w:w="1440"/>
      </w:tblGrid>
      <w:tr w:rsidR="00AC4F7B" w:rsidRPr="00AC4F7B" w:rsidTr="00AC4F7B">
        <w:trPr>
          <w:trHeight w:val="255"/>
        </w:trPr>
        <w:tc>
          <w:tcPr>
            <w:tcW w:w="814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4"/>
                <w:lang w:eastAsia="ru-RU"/>
              </w:rPr>
            </w:pPr>
          </w:p>
        </w:tc>
        <w:tc>
          <w:tcPr>
            <w:tcW w:w="102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102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92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2800" w:type="dxa"/>
            <w:gridSpan w:val="2"/>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Приложение  №2</w:t>
            </w:r>
          </w:p>
        </w:tc>
      </w:tr>
      <w:tr w:rsidR="00AC4F7B" w:rsidRPr="00AC4F7B" w:rsidTr="00AC4F7B">
        <w:trPr>
          <w:trHeight w:val="255"/>
        </w:trPr>
        <w:tc>
          <w:tcPr>
            <w:tcW w:w="13906" w:type="dxa"/>
            <w:gridSpan w:val="6"/>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 Решению Совета муниципального образования</w:t>
            </w:r>
          </w:p>
        </w:tc>
      </w:tr>
      <w:tr w:rsidR="00AC4F7B" w:rsidRPr="00AC4F7B" w:rsidTr="00AC4F7B">
        <w:trPr>
          <w:trHeight w:val="255"/>
        </w:trPr>
        <w:tc>
          <w:tcPr>
            <w:tcW w:w="13906" w:type="dxa"/>
            <w:gridSpan w:val="6"/>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w:t>
            </w:r>
            <w:proofErr w:type="spellStart"/>
            <w:r w:rsidRPr="00AC4F7B">
              <w:rPr>
                <w:rFonts w:ascii="Times New Roman" w:eastAsia="Times New Roman" w:hAnsi="Times New Roman"/>
                <w:sz w:val="20"/>
                <w:szCs w:val="20"/>
                <w:lang w:eastAsia="ru-RU"/>
              </w:rPr>
              <w:t>Каминское</w:t>
            </w:r>
            <w:proofErr w:type="spellEnd"/>
            <w:r w:rsidRPr="00AC4F7B">
              <w:rPr>
                <w:rFonts w:ascii="Times New Roman" w:eastAsia="Times New Roman" w:hAnsi="Times New Roman"/>
                <w:sz w:val="20"/>
                <w:szCs w:val="20"/>
                <w:lang w:eastAsia="ru-RU"/>
              </w:rPr>
              <w:t xml:space="preserve"> сельское поселение Родниковского муниципального района Ивановской области"</w:t>
            </w:r>
          </w:p>
        </w:tc>
      </w:tr>
      <w:tr w:rsidR="00AC4F7B" w:rsidRPr="00AC4F7B" w:rsidTr="00AC4F7B">
        <w:trPr>
          <w:trHeight w:val="255"/>
        </w:trPr>
        <w:tc>
          <w:tcPr>
            <w:tcW w:w="13906" w:type="dxa"/>
            <w:gridSpan w:val="6"/>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 08.09.2015 № 43 </w:t>
            </w:r>
          </w:p>
        </w:tc>
      </w:tr>
      <w:tr w:rsidR="00AC4F7B" w:rsidRPr="00AC4F7B" w:rsidTr="008C5744">
        <w:trPr>
          <w:trHeight w:val="80"/>
        </w:trPr>
        <w:tc>
          <w:tcPr>
            <w:tcW w:w="814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102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102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92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136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144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r>
      <w:tr w:rsidR="00AC4F7B" w:rsidRPr="00AC4F7B" w:rsidTr="008C5744">
        <w:trPr>
          <w:trHeight w:val="749"/>
        </w:trPr>
        <w:tc>
          <w:tcPr>
            <w:tcW w:w="13906" w:type="dxa"/>
            <w:gridSpan w:val="6"/>
            <w:tcBorders>
              <w:top w:val="nil"/>
              <w:left w:val="nil"/>
              <w:bottom w:val="nil"/>
              <w:right w:val="nil"/>
            </w:tcBorders>
            <w:shd w:val="clear" w:color="000000" w:fill="auto"/>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Изменение в распределение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Каминского сельского поселения на 2015 год</w:t>
            </w:r>
          </w:p>
        </w:tc>
      </w:tr>
      <w:tr w:rsidR="00AC4F7B" w:rsidRPr="00AC4F7B" w:rsidTr="00AC4F7B">
        <w:trPr>
          <w:trHeight w:val="255"/>
        </w:trPr>
        <w:tc>
          <w:tcPr>
            <w:tcW w:w="8140" w:type="dxa"/>
            <w:tcBorders>
              <w:top w:val="nil"/>
              <w:left w:val="nil"/>
              <w:bottom w:val="nil"/>
              <w:right w:val="nil"/>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p>
        </w:tc>
        <w:tc>
          <w:tcPr>
            <w:tcW w:w="1026"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020"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920"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360"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440"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rPr>
          <w:trHeight w:val="255"/>
        </w:trPr>
        <w:tc>
          <w:tcPr>
            <w:tcW w:w="13906" w:type="dxa"/>
            <w:gridSpan w:val="6"/>
            <w:tcBorders>
              <w:top w:val="nil"/>
              <w:left w:val="nil"/>
              <w:bottom w:val="single" w:sz="4" w:space="0" w:color="auto"/>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w:t>
            </w:r>
            <w:proofErr w:type="spellStart"/>
            <w:r w:rsidRPr="00AC4F7B">
              <w:rPr>
                <w:rFonts w:ascii="Times New Roman" w:eastAsia="Times New Roman" w:hAnsi="Times New Roman"/>
                <w:color w:val="000000"/>
                <w:sz w:val="20"/>
                <w:szCs w:val="20"/>
                <w:lang w:eastAsia="ru-RU"/>
              </w:rPr>
              <w:t>тыс.рублей</w:t>
            </w:r>
            <w:proofErr w:type="spellEnd"/>
            <w:r w:rsidRPr="00AC4F7B">
              <w:rPr>
                <w:rFonts w:ascii="Times New Roman" w:eastAsia="Times New Roman" w:hAnsi="Times New Roman"/>
                <w:color w:val="000000"/>
                <w:sz w:val="20"/>
                <w:szCs w:val="20"/>
                <w:lang w:eastAsia="ru-RU"/>
              </w:rPr>
              <w:t>)</w:t>
            </w:r>
          </w:p>
        </w:tc>
      </w:tr>
      <w:tr w:rsidR="00AC4F7B" w:rsidRPr="00AC4F7B" w:rsidTr="00AC4F7B">
        <w:trPr>
          <w:trHeight w:val="510"/>
        </w:trPr>
        <w:tc>
          <w:tcPr>
            <w:tcW w:w="8140"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Наименование</w:t>
            </w:r>
          </w:p>
        </w:tc>
        <w:tc>
          <w:tcPr>
            <w:tcW w:w="1026"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Раздел, подраздел</w:t>
            </w:r>
          </w:p>
        </w:tc>
        <w:tc>
          <w:tcPr>
            <w:tcW w:w="1020"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Целевая статья расходов</w:t>
            </w:r>
          </w:p>
        </w:tc>
        <w:tc>
          <w:tcPr>
            <w:tcW w:w="920"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Вид расхода</w:t>
            </w:r>
          </w:p>
        </w:tc>
        <w:tc>
          <w:tcPr>
            <w:tcW w:w="2800" w:type="dxa"/>
            <w:gridSpan w:val="2"/>
            <w:tcBorders>
              <w:top w:val="single" w:sz="4" w:space="0" w:color="auto"/>
              <w:left w:val="nil"/>
              <w:bottom w:val="single" w:sz="4" w:space="0" w:color="auto"/>
              <w:right w:val="single" w:sz="4" w:space="0" w:color="000000"/>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2015 год</w:t>
            </w:r>
          </w:p>
        </w:tc>
      </w:tr>
      <w:tr w:rsidR="00AC4F7B" w:rsidRPr="00AC4F7B" w:rsidTr="00AC4F7B">
        <w:trPr>
          <w:trHeight w:val="510"/>
        </w:trPr>
        <w:tc>
          <w:tcPr>
            <w:tcW w:w="8140"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1026"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1020"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920"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1360" w:type="dxa"/>
            <w:tcBorders>
              <w:top w:val="nil"/>
              <w:left w:val="nil"/>
              <w:bottom w:val="single" w:sz="4" w:space="0" w:color="auto"/>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изменения</w:t>
            </w:r>
          </w:p>
        </w:tc>
        <w:tc>
          <w:tcPr>
            <w:tcW w:w="1440" w:type="dxa"/>
            <w:tcBorders>
              <w:top w:val="nil"/>
              <w:left w:val="nil"/>
              <w:bottom w:val="single" w:sz="4" w:space="0" w:color="auto"/>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с учетом изменений</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w:t>
            </w:r>
          </w:p>
        </w:tc>
        <w:tc>
          <w:tcPr>
            <w:tcW w:w="1026"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w:t>
            </w:r>
          </w:p>
        </w:tc>
        <w:tc>
          <w:tcPr>
            <w:tcW w:w="102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3</w:t>
            </w:r>
          </w:p>
        </w:tc>
        <w:tc>
          <w:tcPr>
            <w:tcW w:w="92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4</w:t>
            </w:r>
          </w:p>
        </w:tc>
        <w:tc>
          <w:tcPr>
            <w:tcW w:w="136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5</w:t>
            </w:r>
          </w:p>
        </w:tc>
        <w:tc>
          <w:tcPr>
            <w:tcW w:w="144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ОБЩЕГОСУДАРСТВЕННЫЕ ВОПРОСЫ</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01 00</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10,800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6 940,000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Обеспечение проведения выборов и референдумов</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01 07</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10,800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353,900</w:t>
            </w:r>
          </w:p>
        </w:tc>
      </w:tr>
      <w:tr w:rsidR="00AC4F7B" w:rsidRPr="00AC4F7B" w:rsidTr="00AC4F7B">
        <w:trPr>
          <w:trHeight w:val="510"/>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Обеспечение проведения выборов и референдумов по непрограммным направлениям деятельности органов местного самоуправления</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01 07</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609 00 28</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10,800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353,900</w:t>
            </w:r>
          </w:p>
        </w:tc>
      </w:tr>
      <w:tr w:rsidR="00AC4F7B" w:rsidRPr="00AC4F7B" w:rsidTr="00AC4F7B">
        <w:trPr>
          <w:trHeight w:val="510"/>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01 07</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609 00 28</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10,800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353,900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Закупка товаров, работ и услуг для государственных (муниципальных) нужд</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01 07</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609 00 28</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10,800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353,900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НАЦИОНАЛЬНАЯ ОБОРОНА</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02 00</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-14,700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132,600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Мобилизационная и вневойсковая подготовка</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02 03</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-14,700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132,600</w:t>
            </w:r>
          </w:p>
        </w:tc>
      </w:tr>
      <w:tr w:rsidR="00AC4F7B" w:rsidRPr="00AC4F7B" w:rsidTr="00AC4F7B">
        <w:trPr>
          <w:trHeight w:val="76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Осуществление первичного воинского учета на территориях, где отсутствуют военные комиссариаты по непрограммным направлениям деятельности органов местного самоуправления</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02 03</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609 51 18</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-14,700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132,600</w:t>
            </w:r>
          </w:p>
        </w:tc>
      </w:tr>
      <w:tr w:rsidR="00AC4F7B" w:rsidRPr="00AC4F7B" w:rsidTr="00AC4F7B">
        <w:trPr>
          <w:trHeight w:val="510"/>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Фонд оплаты труда государственных (муниципальных) органов и взносы по обязательному социальному страхованию</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02 03</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609 51 18</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-8,885</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121,115</w:t>
            </w:r>
          </w:p>
        </w:tc>
      </w:tr>
      <w:tr w:rsidR="00AC4F7B" w:rsidRPr="00AC4F7B" w:rsidTr="00AC4F7B">
        <w:trPr>
          <w:trHeight w:val="76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02 03</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609 51 18</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-8,885</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121,115</w:t>
            </w:r>
          </w:p>
        </w:tc>
      </w:tr>
      <w:tr w:rsidR="00AC4F7B" w:rsidRPr="00AC4F7B" w:rsidTr="00AC4F7B">
        <w:trPr>
          <w:trHeight w:val="510"/>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02 03</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609 51 18</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-5,815</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11,485</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Закупка товаров, работ и услуг для государственных (муниципальных) нужд</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02 03</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609 51 18</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-5,815</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11,485</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lastRenderedPageBreak/>
              <w:t>НАЦИОНАЛЬНАЯ ЭКОНОМИКА</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04 00</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-110,800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2 029,200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Дорожное хозяйство (дорожные фонды)</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04 09</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-110,800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1 979,200</w:t>
            </w:r>
          </w:p>
        </w:tc>
      </w:tr>
      <w:tr w:rsidR="00AC4F7B" w:rsidRPr="00AC4F7B" w:rsidTr="00AC4F7B">
        <w:trPr>
          <w:trHeight w:val="1020"/>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Разработка и утверждение проекта организации дорожного движения в рамках подпрограммы "Обеспечение дорожной деятельности" муниципальной программы Каминского сельского поселения "Благоустройство территории Каминского сельского поселения"</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04 09</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221 20 70</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-110,800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239,200</w:t>
            </w:r>
          </w:p>
        </w:tc>
      </w:tr>
      <w:tr w:rsidR="00AC4F7B" w:rsidRPr="00AC4F7B" w:rsidTr="00AC4F7B">
        <w:trPr>
          <w:trHeight w:val="510"/>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04 09</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221 20 70</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-110,800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239,200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Закупка товаров, работ и услуг для государственных (муниципальных) нужд</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04 09</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221 20 70</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-110,800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239,200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ЖИЛИЩНО-КОММУНАЛЬНОЕ ХОЗЯЙСТВО</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05 00</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100,000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4 293,522</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Благоустройство</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05 03</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100,000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2 304,400</w:t>
            </w:r>
          </w:p>
        </w:tc>
      </w:tr>
      <w:tr w:rsidR="00AC4F7B" w:rsidRPr="00AC4F7B" w:rsidTr="00AC4F7B">
        <w:trPr>
          <w:trHeight w:val="1020"/>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Организация мероприятий по благоустройству населенных пунктов, в рамках подпрограммы "Содержание территории Каминского сельского поселения" муниципальной программы Каминского сельского поселения "Благоустройство территории Каминского сельского поселения"</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05 03</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222 20 68</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100,000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624,400</w:t>
            </w:r>
          </w:p>
        </w:tc>
      </w:tr>
      <w:tr w:rsidR="00AC4F7B" w:rsidRPr="00AC4F7B" w:rsidTr="00AC4F7B">
        <w:trPr>
          <w:trHeight w:val="510"/>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05 03</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222 20 68</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100,000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624,400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Закупка товаров, работ и услуг для государственных (муниципальных) нужд</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05 03</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222 20 68</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100,000</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624,400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КУЛЬТУРА, КИНЕМАТОГРАФИЯ</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08 00</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-7,335</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8 344,500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Культура</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08 01</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-7,335</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6 535,200</w:t>
            </w:r>
          </w:p>
        </w:tc>
      </w:tr>
      <w:tr w:rsidR="00AC4F7B" w:rsidRPr="00AC4F7B" w:rsidTr="00AC4F7B">
        <w:trPr>
          <w:trHeight w:val="154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Иные межбюджетные трансферты бюджету муниципального района на осуществление части полномочий по решению вопросов местного значения в соответствии с заключенными соглашениями в части расходов на капитальный ремонт, ремонт учреждений культуры, в рамках муниципальной программы Каминского сельского поселения "Развитие культуры и спорта на территории Каминского сельского поселения"</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08 01</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230 40 10</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-7,335</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0,000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Иные межбюджетные трансферты</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08 01</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230 40 10</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500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-7,335</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0,000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Межбюджетные трансферты</w:t>
            </w:r>
          </w:p>
        </w:tc>
        <w:tc>
          <w:tcPr>
            <w:tcW w:w="1026"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08 01</w:t>
            </w:r>
          </w:p>
        </w:tc>
        <w:tc>
          <w:tcPr>
            <w:tcW w:w="10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230 40 10</w:t>
            </w:r>
          </w:p>
        </w:tc>
        <w:tc>
          <w:tcPr>
            <w:tcW w:w="9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500</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-7,335</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0,000</w:t>
            </w:r>
          </w:p>
        </w:tc>
      </w:tr>
      <w:tr w:rsidR="00AC4F7B" w:rsidRPr="00AC4F7B" w:rsidTr="00AC4F7B">
        <w:trPr>
          <w:trHeight w:val="255"/>
        </w:trPr>
        <w:tc>
          <w:tcPr>
            <w:tcW w:w="8140"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Итого</w:t>
            </w:r>
          </w:p>
        </w:tc>
        <w:tc>
          <w:tcPr>
            <w:tcW w:w="1026"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 </w:t>
            </w:r>
          </w:p>
        </w:tc>
        <w:tc>
          <w:tcPr>
            <w:tcW w:w="1020"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 </w:t>
            </w:r>
          </w:p>
        </w:tc>
        <w:tc>
          <w:tcPr>
            <w:tcW w:w="13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-22,035</w:t>
            </w:r>
          </w:p>
        </w:tc>
        <w:tc>
          <w:tcPr>
            <w:tcW w:w="144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23 724,917</w:t>
            </w:r>
          </w:p>
        </w:tc>
      </w:tr>
    </w:tbl>
    <w:p w:rsidR="00AC4F7B" w:rsidRPr="00AC4F7B" w:rsidRDefault="00AC4F7B" w:rsidP="00AC4F7B">
      <w:pPr>
        <w:spacing w:after="0" w:line="240" w:lineRule="auto"/>
        <w:jc w:val="both"/>
        <w:rPr>
          <w:rFonts w:ascii="Times New Roman" w:eastAsia="Times New Roman" w:hAnsi="Times New Roman"/>
          <w:sz w:val="28"/>
          <w:szCs w:val="28"/>
          <w:lang w:eastAsia="ru-RU"/>
        </w:rPr>
        <w:sectPr w:rsidR="00AC4F7B" w:rsidRPr="00AC4F7B" w:rsidSect="00AC4F7B">
          <w:pgSz w:w="16840" w:h="11907" w:orient="landscape" w:code="9"/>
          <w:pgMar w:top="1276" w:right="1134" w:bottom="1559" w:left="1134" w:header="720" w:footer="720" w:gutter="0"/>
          <w:cols w:space="720"/>
        </w:sectPr>
      </w:pPr>
    </w:p>
    <w:tbl>
      <w:tblPr>
        <w:tblW w:w="15733" w:type="dxa"/>
        <w:tblInd w:w="113" w:type="dxa"/>
        <w:tblLook w:val="04A0" w:firstRow="1" w:lastRow="0" w:firstColumn="1" w:lastColumn="0" w:noHBand="0" w:noVBand="1"/>
      </w:tblPr>
      <w:tblGrid>
        <w:gridCol w:w="6799"/>
        <w:gridCol w:w="1499"/>
        <w:gridCol w:w="1198"/>
        <w:gridCol w:w="1354"/>
        <w:gridCol w:w="1254"/>
        <w:gridCol w:w="1400"/>
        <w:gridCol w:w="1519"/>
        <w:gridCol w:w="266"/>
        <w:gridCol w:w="222"/>
        <w:gridCol w:w="222"/>
      </w:tblGrid>
      <w:tr w:rsidR="00AC4F7B" w:rsidRPr="00AC4F7B" w:rsidTr="00AC4F7B">
        <w:trPr>
          <w:trHeight w:val="255"/>
        </w:trPr>
        <w:tc>
          <w:tcPr>
            <w:tcW w:w="6799"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4"/>
                <w:lang w:eastAsia="ru-RU"/>
              </w:rPr>
            </w:pPr>
          </w:p>
        </w:tc>
        <w:tc>
          <w:tcPr>
            <w:tcW w:w="1499"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198"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354"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254"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3629" w:type="dxa"/>
            <w:gridSpan w:val="5"/>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Приложение  № 3</w:t>
            </w:r>
          </w:p>
        </w:tc>
      </w:tr>
      <w:tr w:rsidR="00AC4F7B" w:rsidRPr="00AC4F7B" w:rsidTr="00AC4F7B">
        <w:trPr>
          <w:trHeight w:val="300"/>
        </w:trPr>
        <w:tc>
          <w:tcPr>
            <w:tcW w:w="15023" w:type="dxa"/>
            <w:gridSpan w:val="7"/>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 Решению Совета муниципального образования</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rPr>
          <w:trHeight w:val="315"/>
        </w:trPr>
        <w:tc>
          <w:tcPr>
            <w:tcW w:w="15023" w:type="dxa"/>
            <w:gridSpan w:val="7"/>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w:t>
            </w:r>
            <w:proofErr w:type="spellStart"/>
            <w:r w:rsidRPr="00AC4F7B">
              <w:rPr>
                <w:rFonts w:ascii="Times New Roman" w:eastAsia="Times New Roman" w:hAnsi="Times New Roman"/>
                <w:sz w:val="20"/>
                <w:szCs w:val="20"/>
                <w:lang w:eastAsia="ru-RU"/>
              </w:rPr>
              <w:t>Каминское</w:t>
            </w:r>
            <w:proofErr w:type="spellEnd"/>
            <w:r w:rsidRPr="00AC4F7B">
              <w:rPr>
                <w:rFonts w:ascii="Times New Roman" w:eastAsia="Times New Roman" w:hAnsi="Times New Roman"/>
                <w:sz w:val="20"/>
                <w:szCs w:val="20"/>
                <w:lang w:eastAsia="ru-RU"/>
              </w:rPr>
              <w:t xml:space="preserve"> сельское поселение Родниковского муниципального района Ивановской области"</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rPr>
          <w:trHeight w:val="315"/>
        </w:trPr>
        <w:tc>
          <w:tcPr>
            <w:tcW w:w="6799"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499"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198"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354"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4173" w:type="dxa"/>
            <w:gridSpan w:val="3"/>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  08.09.2015  № 43</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rPr>
          <w:trHeight w:val="315"/>
        </w:trPr>
        <w:tc>
          <w:tcPr>
            <w:tcW w:w="6799"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499"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198"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354"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254"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40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1519"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rPr>
          <w:trHeight w:val="315"/>
        </w:trPr>
        <w:tc>
          <w:tcPr>
            <w:tcW w:w="6799"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499"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198"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354" w:type="dxa"/>
            <w:tcBorders>
              <w:top w:val="nil"/>
              <w:left w:val="nil"/>
              <w:bottom w:val="nil"/>
              <w:right w:val="nil"/>
            </w:tcBorders>
            <w:shd w:val="clear" w:color="000000" w:fill="auto"/>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254"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40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1519"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rPr>
          <w:trHeight w:val="315"/>
        </w:trPr>
        <w:tc>
          <w:tcPr>
            <w:tcW w:w="15023" w:type="dxa"/>
            <w:gridSpan w:val="7"/>
            <w:tcBorders>
              <w:top w:val="nil"/>
              <w:left w:val="nil"/>
              <w:bottom w:val="nil"/>
              <w:right w:val="nil"/>
            </w:tcBorders>
            <w:shd w:val="clear" w:color="000000" w:fill="auto"/>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Изменение в ведомственную структуру расходов бюджета Каминского сельского поселения на 2015 год</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sz w:val="20"/>
                <w:szCs w:val="20"/>
                <w:lang w:eastAsia="ru-RU"/>
              </w:rPr>
            </w:pPr>
          </w:p>
        </w:tc>
      </w:tr>
      <w:tr w:rsidR="00AC4F7B" w:rsidRPr="00AC4F7B" w:rsidTr="00AC4F7B">
        <w:trPr>
          <w:trHeight w:val="315"/>
        </w:trPr>
        <w:tc>
          <w:tcPr>
            <w:tcW w:w="15023" w:type="dxa"/>
            <w:gridSpan w:val="7"/>
            <w:tcBorders>
              <w:top w:val="nil"/>
              <w:left w:val="nil"/>
              <w:bottom w:val="nil"/>
              <w:right w:val="nil"/>
            </w:tcBorders>
            <w:shd w:val="clear" w:color="000000" w:fill="auto"/>
            <w:vAlign w:val="bottom"/>
            <w:hideMark/>
          </w:tcPr>
          <w:p w:rsidR="00AC4F7B" w:rsidRPr="00AC4F7B" w:rsidRDefault="00AC4F7B" w:rsidP="00AC4F7B">
            <w:pPr>
              <w:spacing w:after="0" w:line="240" w:lineRule="auto"/>
              <w:jc w:val="center"/>
              <w:rPr>
                <w:rFonts w:ascii="Times New Roman" w:eastAsia="Times New Roman" w:hAnsi="Times New Roman"/>
                <w:sz w:val="20"/>
                <w:szCs w:val="20"/>
                <w:lang w:eastAsia="ru-RU"/>
              </w:rPr>
            </w:pPr>
          </w:p>
        </w:tc>
        <w:tc>
          <w:tcPr>
            <w:tcW w:w="266" w:type="dxa"/>
            <w:tcBorders>
              <w:top w:val="nil"/>
              <w:left w:val="nil"/>
              <w:bottom w:val="nil"/>
              <w:right w:val="nil"/>
            </w:tcBorders>
            <w:shd w:val="clear" w:color="000000" w:fill="auto"/>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rPr>
          <w:trHeight w:val="255"/>
        </w:trPr>
        <w:tc>
          <w:tcPr>
            <w:tcW w:w="15023" w:type="dxa"/>
            <w:gridSpan w:val="7"/>
            <w:tcBorders>
              <w:top w:val="nil"/>
              <w:left w:val="nil"/>
              <w:bottom w:val="single" w:sz="4" w:space="0" w:color="auto"/>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w:t>
            </w:r>
            <w:proofErr w:type="spellStart"/>
            <w:r w:rsidRPr="00AC4F7B">
              <w:rPr>
                <w:rFonts w:ascii="Times New Roman" w:eastAsia="Times New Roman" w:hAnsi="Times New Roman"/>
                <w:color w:val="000000"/>
                <w:sz w:val="20"/>
                <w:szCs w:val="20"/>
                <w:lang w:eastAsia="ru-RU"/>
              </w:rPr>
              <w:t>тыс.рублей</w:t>
            </w:r>
            <w:proofErr w:type="spellEnd"/>
            <w:r w:rsidRPr="00AC4F7B">
              <w:rPr>
                <w:rFonts w:ascii="Times New Roman" w:eastAsia="Times New Roman" w:hAnsi="Times New Roman"/>
                <w:color w:val="000000"/>
                <w:sz w:val="20"/>
                <w:szCs w:val="20"/>
                <w:lang w:eastAsia="ru-RU"/>
              </w:rPr>
              <w:t>)</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r>
      <w:tr w:rsidR="00AC4F7B" w:rsidRPr="00AC4F7B" w:rsidTr="00AC4F7B">
        <w:trPr>
          <w:trHeight w:val="510"/>
        </w:trPr>
        <w:tc>
          <w:tcPr>
            <w:tcW w:w="6799"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Наименование</w:t>
            </w:r>
          </w:p>
        </w:tc>
        <w:tc>
          <w:tcPr>
            <w:tcW w:w="1499"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Код главного распорядителя</w:t>
            </w:r>
          </w:p>
        </w:tc>
        <w:tc>
          <w:tcPr>
            <w:tcW w:w="1198"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Раздел, подраздел</w:t>
            </w:r>
          </w:p>
        </w:tc>
        <w:tc>
          <w:tcPr>
            <w:tcW w:w="1354"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Целевая статья расходов</w:t>
            </w:r>
          </w:p>
        </w:tc>
        <w:tc>
          <w:tcPr>
            <w:tcW w:w="1254"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Вид расхода</w:t>
            </w:r>
          </w:p>
        </w:tc>
        <w:tc>
          <w:tcPr>
            <w:tcW w:w="2919" w:type="dxa"/>
            <w:gridSpan w:val="2"/>
            <w:tcBorders>
              <w:top w:val="single" w:sz="4" w:space="0" w:color="auto"/>
              <w:left w:val="nil"/>
              <w:bottom w:val="single" w:sz="4" w:space="0" w:color="auto"/>
              <w:right w:val="single" w:sz="4" w:space="0" w:color="000000"/>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2015 год</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rPr>
          <w:trHeight w:val="510"/>
        </w:trPr>
        <w:tc>
          <w:tcPr>
            <w:tcW w:w="6799"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1499"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1198"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1354"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1254"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1400" w:type="dxa"/>
            <w:tcBorders>
              <w:top w:val="nil"/>
              <w:left w:val="nil"/>
              <w:bottom w:val="single" w:sz="4" w:space="0" w:color="auto"/>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изменения</w:t>
            </w:r>
          </w:p>
        </w:tc>
        <w:tc>
          <w:tcPr>
            <w:tcW w:w="1519" w:type="dxa"/>
            <w:tcBorders>
              <w:top w:val="nil"/>
              <w:left w:val="nil"/>
              <w:bottom w:val="single" w:sz="4" w:space="0" w:color="auto"/>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с учетом </w:t>
            </w:r>
            <w:proofErr w:type="spellStart"/>
            <w:r w:rsidRPr="00AC4F7B">
              <w:rPr>
                <w:rFonts w:ascii="Times New Roman" w:eastAsia="Times New Roman" w:hAnsi="Times New Roman"/>
                <w:color w:val="000000"/>
                <w:sz w:val="20"/>
                <w:szCs w:val="20"/>
                <w:lang w:eastAsia="ru-RU"/>
              </w:rPr>
              <w:t>изменеий</w:t>
            </w:r>
            <w:proofErr w:type="spellEnd"/>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w:t>
            </w:r>
          </w:p>
        </w:tc>
        <w:tc>
          <w:tcPr>
            <w:tcW w:w="1499"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w:t>
            </w:r>
          </w:p>
        </w:tc>
        <w:tc>
          <w:tcPr>
            <w:tcW w:w="1198"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3</w:t>
            </w:r>
          </w:p>
        </w:tc>
        <w:tc>
          <w:tcPr>
            <w:tcW w:w="1354"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4</w:t>
            </w:r>
          </w:p>
        </w:tc>
        <w:tc>
          <w:tcPr>
            <w:tcW w:w="1254"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5</w:t>
            </w:r>
          </w:p>
        </w:tc>
        <w:tc>
          <w:tcPr>
            <w:tcW w:w="140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w:t>
            </w:r>
          </w:p>
        </w:tc>
        <w:tc>
          <w:tcPr>
            <w:tcW w:w="1519"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7</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rPr>
          <w:trHeight w:val="510"/>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Администрация муниципального образования "</w:t>
            </w:r>
            <w:proofErr w:type="spellStart"/>
            <w:r w:rsidRPr="00AC4F7B">
              <w:rPr>
                <w:rFonts w:ascii="Times New Roman" w:eastAsia="Times New Roman" w:hAnsi="Times New Roman"/>
                <w:color w:val="000000"/>
                <w:sz w:val="20"/>
                <w:szCs w:val="20"/>
                <w:lang w:eastAsia="ru-RU"/>
              </w:rPr>
              <w:t>Каминское</w:t>
            </w:r>
            <w:proofErr w:type="spellEnd"/>
            <w:r w:rsidRPr="00AC4F7B">
              <w:rPr>
                <w:rFonts w:ascii="Times New Roman" w:eastAsia="Times New Roman" w:hAnsi="Times New Roman"/>
                <w:color w:val="000000"/>
                <w:sz w:val="20"/>
                <w:szCs w:val="20"/>
                <w:lang w:eastAsia="ru-RU"/>
              </w:rPr>
              <w:t xml:space="preserve"> сельское поселение Родниковского муниципального района Ивановской области"</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-22,035</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23 604,917</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ОБЩЕГОСУДАРСТВЕННЫЕ ВОПРОСЫ</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01 00</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10,800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6 820,000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Обеспечение проведения выборов и референдумов</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01 07</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10,800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353,900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sz w:val="20"/>
                <w:szCs w:val="20"/>
                <w:lang w:eastAsia="ru-RU"/>
              </w:rPr>
            </w:pPr>
          </w:p>
        </w:tc>
      </w:tr>
      <w:tr w:rsidR="00AC4F7B" w:rsidRPr="00AC4F7B" w:rsidTr="00AC4F7B">
        <w:trPr>
          <w:trHeight w:val="510"/>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Обеспечение проведения выборов и референдумов по непрограммным направлениям деятельности органов местного самоуправления</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01 07</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609 00 28</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10,800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353,900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sz w:val="20"/>
                <w:szCs w:val="20"/>
                <w:lang w:eastAsia="ru-RU"/>
              </w:rPr>
            </w:pPr>
          </w:p>
        </w:tc>
      </w:tr>
      <w:tr w:rsidR="00AC4F7B" w:rsidRPr="00AC4F7B" w:rsidTr="00AC4F7B">
        <w:trPr>
          <w:trHeight w:val="34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Прочая закупка товаров, работ и услуг для обеспечения государственных (муниципальных) нужд</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01 07</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609 00 28</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10,800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353,900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НАЦИОНАЛЬНАЯ ОБОРОНА</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02 00</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-14,700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132,600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Мобилизационная и вневойсковая подготовка</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02 03</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-14,700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132,600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sz w:val="20"/>
                <w:szCs w:val="20"/>
                <w:lang w:eastAsia="ru-RU"/>
              </w:rPr>
            </w:pPr>
          </w:p>
        </w:tc>
      </w:tr>
      <w:tr w:rsidR="00AC4F7B" w:rsidRPr="00AC4F7B" w:rsidTr="00AC4F7B">
        <w:trPr>
          <w:trHeight w:val="58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Осуществление первичного воинского учета на территориях, где отсутствуют военные комиссариаты по непрограммным направлениям деятельности органов местного самоуправления</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02 03</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609 51 18</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-14,700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132,600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sz w:val="20"/>
                <w:szCs w:val="20"/>
                <w:lang w:eastAsia="ru-RU"/>
              </w:rPr>
            </w:pPr>
          </w:p>
        </w:tc>
      </w:tr>
      <w:tr w:rsidR="00AC4F7B" w:rsidRPr="00AC4F7B" w:rsidTr="00AC4F7B">
        <w:trPr>
          <w:trHeight w:val="510"/>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Фонд оплаты труда государственных (муниципальных) органов и взносы по обязательному социальному страхованию</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02 03</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609 51 18</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-8,885</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121,115</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sz w:val="20"/>
                <w:szCs w:val="20"/>
                <w:lang w:eastAsia="ru-RU"/>
              </w:rPr>
            </w:pPr>
          </w:p>
        </w:tc>
      </w:tr>
      <w:tr w:rsidR="00AC4F7B" w:rsidRPr="00AC4F7B" w:rsidTr="00AC4F7B">
        <w:trPr>
          <w:trHeight w:val="270"/>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Прочая закупка товаров, работ и услуг для обеспечения государственных (муниципальных) нужд</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02 03</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609 51 18</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-5,815</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11,485</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НАЦИОНАЛЬНАЯ ЭКОНОМИКА</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04 00</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-110,800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2 029,200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Дорожное хозяйство (дорожные фонды)</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04 09</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-110,800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1 979,200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sz w:val="20"/>
                <w:szCs w:val="20"/>
                <w:lang w:eastAsia="ru-RU"/>
              </w:rPr>
            </w:pPr>
          </w:p>
        </w:tc>
      </w:tr>
      <w:tr w:rsidR="00AC4F7B" w:rsidRPr="00AC4F7B" w:rsidTr="00AC4F7B">
        <w:trPr>
          <w:trHeight w:val="810"/>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lastRenderedPageBreak/>
              <w:t xml:space="preserve">      Разработка и утверждение проекта организации дорожного движения в рамках подпрограммы "Обеспечение дорожной деятельности" муниципальной программы Каминского сельского поселения "Благоустройство территории Каминского сельского поселения"</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04 09</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221 20 70</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-110,800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239,200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sz w:val="20"/>
                <w:szCs w:val="20"/>
                <w:lang w:eastAsia="ru-RU"/>
              </w:rPr>
            </w:pPr>
          </w:p>
        </w:tc>
      </w:tr>
      <w:tr w:rsidR="00AC4F7B" w:rsidRPr="00AC4F7B" w:rsidTr="00AC4F7B">
        <w:trPr>
          <w:trHeight w:val="330"/>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Прочая закупка товаров, работ и услуг для обеспечения государственных (муниципальных) нужд</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04 09</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221 20 70</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-110,800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239,200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ЖИЛИЩНО-КОММУНАЛЬНОЕ ХОЗЯЙСТВО</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05 00</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100,000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4 293,522</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Благоустройство</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05 03</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100,000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2 304,400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sz w:val="20"/>
                <w:szCs w:val="20"/>
                <w:lang w:eastAsia="ru-RU"/>
              </w:rPr>
            </w:pPr>
          </w:p>
        </w:tc>
      </w:tr>
      <w:tr w:rsidR="00AC4F7B" w:rsidRPr="00AC4F7B" w:rsidTr="00AC4F7B">
        <w:trPr>
          <w:trHeight w:val="780"/>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Организация мероприятий по благоустройству населенных пунктов, в рамках подпрограммы "Содержание территории Каминского сельского поселения" муниципальной программы Каминского сельского поселения "Благоустройство территории Каминского сельского поселения"</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05 03</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222 20 68</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100,000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624,400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Прочая закупка товаров, работ и услуг для обеспечения государственных (муниципальных) нужд</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05 03</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222 20 68</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200</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100,000</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624,400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КУЛЬТУРА, КИНЕМАТОГРАФИЯ</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08 00</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-7,335</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8 344,500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0"/>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Культура</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08 01</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-7,335</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6 535,200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1"/>
              <w:rPr>
                <w:rFonts w:ascii="Times New Roman" w:eastAsia="Times New Roman" w:hAnsi="Times New Roman"/>
                <w:sz w:val="20"/>
                <w:szCs w:val="20"/>
                <w:lang w:eastAsia="ru-RU"/>
              </w:rPr>
            </w:pPr>
          </w:p>
        </w:tc>
      </w:tr>
      <w:tr w:rsidR="00AC4F7B" w:rsidRPr="00AC4F7B" w:rsidTr="00AC4F7B">
        <w:trPr>
          <w:trHeight w:val="1320"/>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Иные межбюджетные трансферты бюджету муниципального района на осуществление части полномочий по решению вопросов местного значения в соответствии с заключенными соглашениями в части расходов на капитальный ремонт, ремонт учреждений культуры, в рамках муниципальной программы Каминского сельского поселения "Развитие культуры и спорта на территории Каминского сельского поселения"</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08 01</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230 40 10</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-7,335</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0,000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2"/>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Иные межбюджетные трансферты</w:t>
            </w:r>
          </w:p>
        </w:tc>
        <w:tc>
          <w:tcPr>
            <w:tcW w:w="1499"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911</w:t>
            </w:r>
          </w:p>
        </w:tc>
        <w:tc>
          <w:tcPr>
            <w:tcW w:w="119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08 01</w:t>
            </w:r>
          </w:p>
        </w:tc>
        <w:tc>
          <w:tcPr>
            <w:tcW w:w="13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230 40 10</w:t>
            </w:r>
          </w:p>
        </w:tc>
        <w:tc>
          <w:tcPr>
            <w:tcW w:w="1254"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500</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-7,335</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0,000</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outlineLvl w:val="3"/>
              <w:rPr>
                <w:rFonts w:ascii="Times New Roman" w:eastAsia="Times New Roman" w:hAnsi="Times New Roman"/>
                <w:sz w:val="20"/>
                <w:szCs w:val="20"/>
                <w:lang w:eastAsia="ru-RU"/>
              </w:rPr>
            </w:pPr>
          </w:p>
        </w:tc>
      </w:tr>
      <w:tr w:rsidR="00AC4F7B" w:rsidRPr="00AC4F7B" w:rsidTr="00AC4F7B">
        <w:trPr>
          <w:trHeight w:val="255"/>
        </w:trPr>
        <w:tc>
          <w:tcPr>
            <w:tcW w:w="6799" w:type="dxa"/>
            <w:tcBorders>
              <w:top w:val="nil"/>
              <w:left w:val="single" w:sz="4" w:space="0" w:color="auto"/>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Итого</w:t>
            </w:r>
          </w:p>
        </w:tc>
        <w:tc>
          <w:tcPr>
            <w:tcW w:w="1499"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 </w:t>
            </w:r>
          </w:p>
        </w:tc>
        <w:tc>
          <w:tcPr>
            <w:tcW w:w="1198"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 </w:t>
            </w:r>
          </w:p>
        </w:tc>
        <w:tc>
          <w:tcPr>
            <w:tcW w:w="1354"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 </w:t>
            </w:r>
          </w:p>
        </w:tc>
        <w:tc>
          <w:tcPr>
            <w:tcW w:w="1254"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-22,035</w:t>
            </w:r>
          </w:p>
        </w:tc>
        <w:tc>
          <w:tcPr>
            <w:tcW w:w="1519"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b/>
                <w:bCs/>
                <w:color w:val="000000"/>
                <w:sz w:val="20"/>
                <w:szCs w:val="20"/>
                <w:lang w:eastAsia="ru-RU"/>
              </w:rPr>
            </w:pPr>
            <w:r w:rsidRPr="00AC4F7B">
              <w:rPr>
                <w:rFonts w:ascii="Times New Roman" w:eastAsia="Times New Roman" w:hAnsi="Times New Roman"/>
                <w:b/>
                <w:bCs/>
                <w:color w:val="000000"/>
                <w:sz w:val="20"/>
                <w:szCs w:val="20"/>
                <w:lang w:eastAsia="ru-RU"/>
              </w:rPr>
              <w:t>23 724,917</w:t>
            </w:r>
          </w:p>
        </w:tc>
        <w:tc>
          <w:tcPr>
            <w:tcW w:w="266"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w:t>
            </w: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222"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jc w:val="both"/>
        <w:rPr>
          <w:rFonts w:ascii="Times New Roman" w:eastAsia="Times New Roman" w:hAnsi="Times New Roman"/>
          <w:sz w:val="28"/>
          <w:szCs w:val="28"/>
          <w:lang w:eastAsia="ru-RU"/>
        </w:rPr>
        <w:sectPr w:rsidR="00AC4F7B" w:rsidRPr="00AC4F7B" w:rsidSect="00AC4F7B">
          <w:pgSz w:w="16840" w:h="11907" w:orient="landscape" w:code="9"/>
          <w:pgMar w:top="1276" w:right="1134" w:bottom="1559" w:left="1134" w:header="720" w:footer="720" w:gutter="0"/>
          <w:cols w:space="720"/>
        </w:sectPr>
      </w:pPr>
    </w:p>
    <w:p w:rsidR="00AC4F7B" w:rsidRPr="00AC4F7B" w:rsidRDefault="00AC4F7B" w:rsidP="00AC4F7B">
      <w:pPr>
        <w:suppressAutoHyphens/>
        <w:spacing w:after="0" w:line="240" w:lineRule="auto"/>
        <w:jc w:val="center"/>
        <w:rPr>
          <w:rFonts w:ascii="Times New Roman" w:eastAsia="Times New Roman" w:hAnsi="Times New Roman"/>
          <w:b/>
          <w:sz w:val="16"/>
          <w:szCs w:val="20"/>
          <w:lang w:eastAsia="ar-SA"/>
        </w:rPr>
      </w:pPr>
      <w:r w:rsidRPr="00AC4F7B">
        <w:rPr>
          <w:rFonts w:ascii="Times New Roman" w:eastAsia="Times New Roman" w:hAnsi="Times New Roman"/>
          <w:sz w:val="24"/>
          <w:szCs w:val="24"/>
          <w:lang w:eastAsia="ar-SA"/>
        </w:rPr>
        <w:lastRenderedPageBreak/>
        <w:pict>
          <v:shape id="_x0000_i1044" type="#_x0000_t75" style="width:51pt;height:62.25pt" filled="t">
            <v:fill color2="black"/>
            <v:imagedata r:id="rId49" o:title=""/>
          </v:shape>
        </w:pict>
      </w:r>
    </w:p>
    <w:p w:rsidR="00AC4F7B" w:rsidRPr="00AC4F7B" w:rsidRDefault="00AC4F7B" w:rsidP="00AC4F7B">
      <w:pPr>
        <w:suppressAutoHyphens/>
        <w:spacing w:after="0" w:line="240" w:lineRule="auto"/>
        <w:jc w:val="center"/>
        <w:rPr>
          <w:rFonts w:ascii="Times New Roman" w:eastAsia="Times New Roman" w:hAnsi="Times New Roman"/>
          <w:b/>
          <w:sz w:val="16"/>
          <w:szCs w:val="20"/>
          <w:lang w:eastAsia="ar-SA"/>
        </w:rPr>
      </w:pPr>
    </w:p>
    <w:p w:rsidR="00AC4F7B" w:rsidRPr="00AC4F7B" w:rsidRDefault="00AC4F7B" w:rsidP="00AC4F7B">
      <w:pPr>
        <w:suppressAutoHyphens/>
        <w:spacing w:after="0" w:line="240" w:lineRule="auto"/>
        <w:jc w:val="center"/>
        <w:outlineLvl w:val="0"/>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Российская Федерация</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Ивановская область</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муниципальное образование «</w:t>
      </w:r>
      <w:proofErr w:type="spellStart"/>
      <w:r w:rsidRPr="00AC4F7B">
        <w:rPr>
          <w:rFonts w:ascii="Times New Roman" w:eastAsia="Times New Roman" w:hAnsi="Times New Roman"/>
          <w:b/>
          <w:sz w:val="24"/>
          <w:szCs w:val="24"/>
          <w:lang w:eastAsia="ar-SA"/>
        </w:rPr>
        <w:t>Каминское</w:t>
      </w:r>
      <w:proofErr w:type="spellEnd"/>
      <w:r w:rsidRPr="00AC4F7B">
        <w:rPr>
          <w:rFonts w:ascii="Times New Roman" w:eastAsia="Times New Roman" w:hAnsi="Times New Roman"/>
          <w:b/>
          <w:sz w:val="24"/>
          <w:szCs w:val="24"/>
          <w:lang w:eastAsia="ar-SA"/>
        </w:rPr>
        <w:t xml:space="preserve"> сельское поселение </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СОВЕТ МУНИЦИПАЛЬНОГО ОБРАЗОВАНИЯ</w:t>
      </w:r>
    </w:p>
    <w:p w:rsidR="00AC4F7B" w:rsidRPr="00AC4F7B" w:rsidRDefault="00AC4F7B" w:rsidP="00AC4F7B">
      <w:pPr>
        <w:suppressAutoHyphens/>
        <w:spacing w:after="0" w:line="240" w:lineRule="auto"/>
        <w:jc w:val="center"/>
        <w:rPr>
          <w:rFonts w:ascii="Times New Roman" w:eastAsia="Times New Roman" w:hAnsi="Times New Roman"/>
          <w:b/>
          <w:bCs/>
          <w:iCs/>
          <w:sz w:val="24"/>
          <w:szCs w:val="24"/>
          <w:lang w:eastAsia="ar-SA"/>
        </w:rPr>
      </w:pPr>
      <w:r w:rsidRPr="00AC4F7B">
        <w:rPr>
          <w:rFonts w:ascii="Times New Roman" w:eastAsia="Times New Roman" w:hAnsi="Times New Roman"/>
          <w:b/>
          <w:bCs/>
          <w:iCs/>
          <w:sz w:val="24"/>
          <w:szCs w:val="24"/>
          <w:lang w:eastAsia="ar-SA"/>
        </w:rPr>
        <w:t xml:space="preserve">«КАМИНСКОЕ СЕЛЬСКОЕ ПОСЕЛЕНИЕ РОДНИКОВСКОГО </w:t>
      </w:r>
    </w:p>
    <w:p w:rsidR="00AC4F7B" w:rsidRPr="00AC4F7B" w:rsidRDefault="00AC4F7B" w:rsidP="00AC4F7B">
      <w:pPr>
        <w:suppressAutoHyphens/>
        <w:spacing w:after="0" w:line="240" w:lineRule="auto"/>
        <w:jc w:val="center"/>
        <w:rPr>
          <w:rFonts w:ascii="Times New Roman" w:eastAsia="Times New Roman" w:hAnsi="Times New Roman"/>
          <w:b/>
          <w:bCs/>
          <w:iCs/>
          <w:sz w:val="24"/>
          <w:szCs w:val="24"/>
          <w:lang w:eastAsia="ar-SA"/>
        </w:rPr>
      </w:pPr>
      <w:r w:rsidRPr="00AC4F7B">
        <w:rPr>
          <w:rFonts w:ascii="Times New Roman" w:eastAsia="Times New Roman" w:hAnsi="Times New Roman"/>
          <w:b/>
          <w:bCs/>
          <w:iCs/>
          <w:sz w:val="24"/>
          <w:szCs w:val="24"/>
          <w:lang w:eastAsia="ar-SA"/>
        </w:rPr>
        <w:t>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второго созыва</w:t>
      </w:r>
    </w:p>
    <w:p w:rsidR="00AC4F7B" w:rsidRPr="00AC4F7B" w:rsidRDefault="00AC4F7B" w:rsidP="00AC4F7B">
      <w:pPr>
        <w:suppressAutoHyphens/>
        <w:spacing w:after="0" w:line="240" w:lineRule="auto"/>
        <w:jc w:val="center"/>
        <w:rPr>
          <w:rFonts w:ascii="Times New Roman" w:eastAsia="Times New Roman" w:hAnsi="Times New Roman"/>
          <w:b/>
          <w:sz w:val="16"/>
          <w:szCs w:val="16"/>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32"/>
          <w:szCs w:val="24"/>
          <w:lang w:eastAsia="ar-SA"/>
        </w:rPr>
      </w:pPr>
      <w:r w:rsidRPr="00AC4F7B">
        <w:rPr>
          <w:rFonts w:ascii="Times New Roman" w:eastAsia="Times New Roman" w:hAnsi="Times New Roman"/>
          <w:b/>
          <w:sz w:val="32"/>
          <w:szCs w:val="24"/>
          <w:lang w:eastAsia="ar-SA"/>
        </w:rPr>
        <w:t>РЕШЕНИЕ</w:t>
      </w:r>
    </w:p>
    <w:p w:rsidR="00AC4F7B" w:rsidRPr="00AC4F7B" w:rsidRDefault="00AC4F7B" w:rsidP="00AC4F7B">
      <w:pPr>
        <w:suppressAutoHyphens/>
        <w:spacing w:after="0" w:line="240" w:lineRule="auto"/>
        <w:rPr>
          <w:rFonts w:ascii="Times New Roman" w:eastAsia="Times New Roman" w:hAnsi="Times New Roman"/>
          <w:sz w:val="24"/>
          <w:szCs w:val="20"/>
          <w:lang w:eastAsia="ar-SA"/>
        </w:rPr>
      </w:pPr>
    </w:p>
    <w:p w:rsidR="00AC4F7B" w:rsidRPr="00AC4F7B" w:rsidRDefault="00AC4F7B" w:rsidP="00AC4F7B">
      <w:pPr>
        <w:suppressAutoHyphens/>
        <w:spacing w:after="0" w:line="240" w:lineRule="auto"/>
        <w:jc w:val="center"/>
        <w:rPr>
          <w:rFonts w:ascii="Times New Roman" w:eastAsia="Times New Roman" w:hAnsi="Times New Roman"/>
          <w:sz w:val="28"/>
          <w:szCs w:val="28"/>
          <w:lang w:eastAsia="ar-SA"/>
        </w:rPr>
      </w:pPr>
      <w:r w:rsidRPr="00AC4F7B">
        <w:rPr>
          <w:rFonts w:ascii="Times New Roman" w:eastAsia="Times New Roman" w:hAnsi="Times New Roman"/>
          <w:sz w:val="28"/>
          <w:szCs w:val="28"/>
          <w:lang w:eastAsia="ar-SA"/>
        </w:rPr>
        <w:t>от  18.09.2015</w:t>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t>№  1</w:t>
      </w:r>
    </w:p>
    <w:p w:rsidR="00AC4F7B" w:rsidRPr="00AC4F7B" w:rsidRDefault="00AC4F7B" w:rsidP="00AC4F7B">
      <w:pPr>
        <w:suppressAutoHyphens/>
        <w:spacing w:after="0" w:line="240" w:lineRule="auto"/>
        <w:jc w:val="center"/>
        <w:rPr>
          <w:rFonts w:ascii="Times New Roman" w:eastAsia="Times New Roman" w:hAnsi="Times New Roman"/>
          <w:sz w:val="16"/>
          <w:szCs w:val="16"/>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Об избрании председателя Совета муниципального образования</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w:t>
      </w:r>
      <w:proofErr w:type="spellStart"/>
      <w:r w:rsidRPr="00AC4F7B">
        <w:rPr>
          <w:rFonts w:ascii="Times New Roman" w:eastAsia="Times New Roman" w:hAnsi="Times New Roman"/>
          <w:b/>
          <w:sz w:val="26"/>
          <w:szCs w:val="26"/>
          <w:lang w:eastAsia="ar-SA"/>
        </w:rPr>
        <w:t>Каминское</w:t>
      </w:r>
      <w:proofErr w:type="spellEnd"/>
      <w:r w:rsidRPr="00AC4F7B">
        <w:rPr>
          <w:rFonts w:ascii="Times New Roman" w:eastAsia="Times New Roman" w:hAnsi="Times New Roman"/>
          <w:b/>
          <w:sz w:val="26"/>
          <w:szCs w:val="26"/>
          <w:lang w:eastAsia="ar-SA"/>
        </w:rPr>
        <w:t xml:space="preserve"> сельское поселение Родниковского муниципального </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района Ивановской области» </w:t>
      </w:r>
    </w:p>
    <w:p w:rsidR="00AC4F7B" w:rsidRPr="00AC4F7B" w:rsidRDefault="00AC4F7B" w:rsidP="00AC4F7B">
      <w:pPr>
        <w:suppressAutoHyphens/>
        <w:spacing w:after="0" w:line="240" w:lineRule="auto"/>
        <w:rPr>
          <w:rFonts w:ascii="Times New Roman" w:eastAsia="Times New Roman" w:hAnsi="Times New Roman"/>
          <w:sz w:val="16"/>
          <w:szCs w:val="16"/>
          <w:lang w:eastAsia="ar-SA"/>
        </w:rPr>
      </w:pPr>
      <w:r w:rsidRPr="00AC4F7B">
        <w:rPr>
          <w:rFonts w:ascii="Times New Roman" w:eastAsia="Times New Roman" w:hAnsi="Times New Roman"/>
          <w:sz w:val="26"/>
          <w:szCs w:val="26"/>
          <w:lang w:eastAsia="ar-SA"/>
        </w:rPr>
        <w:t xml:space="preserve">        </w:t>
      </w:r>
    </w:p>
    <w:p w:rsidR="00AC4F7B" w:rsidRPr="00AC4F7B" w:rsidRDefault="00AC4F7B" w:rsidP="00AC4F7B">
      <w:pPr>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color w:val="000000"/>
          <w:sz w:val="26"/>
          <w:szCs w:val="26"/>
          <w:lang w:eastAsia="ar-SA"/>
        </w:rPr>
        <w:tab/>
      </w:r>
      <w:r w:rsidRPr="00AC4F7B">
        <w:rPr>
          <w:rFonts w:ascii="Times New Roman" w:eastAsia="Times New Roman" w:hAnsi="Times New Roman"/>
          <w:sz w:val="26"/>
          <w:szCs w:val="26"/>
          <w:lang w:eastAsia="ar-SA"/>
        </w:rPr>
        <w:t>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w:t>
      </w:r>
      <w:proofErr w:type="spellStart"/>
      <w:r w:rsidRPr="00AC4F7B">
        <w:rPr>
          <w:rFonts w:ascii="Times New Roman" w:eastAsia="Times New Roman" w:hAnsi="Times New Roman"/>
          <w:sz w:val="26"/>
          <w:szCs w:val="26"/>
          <w:lang w:eastAsia="ar-SA"/>
        </w:rPr>
        <w:t>Каминское</w:t>
      </w:r>
      <w:proofErr w:type="spellEnd"/>
      <w:r w:rsidRPr="00AC4F7B">
        <w:rPr>
          <w:rFonts w:ascii="Times New Roman" w:eastAsia="Times New Roman" w:hAnsi="Times New Roman"/>
          <w:sz w:val="26"/>
          <w:szCs w:val="26"/>
          <w:lang w:eastAsia="ar-SA"/>
        </w:rPr>
        <w:t xml:space="preserve"> сельское поселение Родниковского муниципального района Ивановской области», Регламентом Совета муниципального образования «</w:t>
      </w:r>
      <w:proofErr w:type="spellStart"/>
      <w:r w:rsidRPr="00AC4F7B">
        <w:rPr>
          <w:rFonts w:ascii="Times New Roman" w:eastAsia="Times New Roman" w:hAnsi="Times New Roman"/>
          <w:sz w:val="26"/>
          <w:szCs w:val="26"/>
          <w:lang w:eastAsia="ar-SA"/>
        </w:rPr>
        <w:t>Каминское</w:t>
      </w:r>
      <w:proofErr w:type="spellEnd"/>
      <w:r w:rsidRPr="00AC4F7B">
        <w:rPr>
          <w:rFonts w:ascii="Times New Roman" w:eastAsia="Times New Roman" w:hAnsi="Times New Roman"/>
          <w:sz w:val="26"/>
          <w:szCs w:val="26"/>
          <w:lang w:eastAsia="ar-SA"/>
        </w:rPr>
        <w:t xml:space="preserve"> сельское поселение Родниковского муниципального района Ивановской области», </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Совет муниципального образования «</w:t>
      </w:r>
      <w:proofErr w:type="spellStart"/>
      <w:r w:rsidRPr="00AC4F7B">
        <w:rPr>
          <w:rFonts w:ascii="Times New Roman" w:eastAsia="Times New Roman" w:hAnsi="Times New Roman"/>
          <w:b/>
          <w:sz w:val="26"/>
          <w:szCs w:val="26"/>
          <w:lang w:eastAsia="ar-SA"/>
        </w:rPr>
        <w:t>Каминское</w:t>
      </w:r>
      <w:proofErr w:type="spellEnd"/>
      <w:r w:rsidRPr="00AC4F7B">
        <w:rPr>
          <w:rFonts w:ascii="Times New Roman" w:eastAsia="Times New Roman" w:hAnsi="Times New Roman"/>
          <w:b/>
          <w:sz w:val="26"/>
          <w:szCs w:val="26"/>
          <w:lang w:eastAsia="ar-SA"/>
        </w:rPr>
        <w:t xml:space="preserve"> сельское поселение Родниковского муниципального района Ивановской области» Р Е Ш И Л:</w:t>
      </w:r>
    </w:p>
    <w:p w:rsidR="00AC4F7B" w:rsidRPr="00AC4F7B" w:rsidRDefault="00AC4F7B" w:rsidP="00AC4F7B">
      <w:pPr>
        <w:suppressAutoHyphens/>
        <w:spacing w:after="0" w:line="240" w:lineRule="auto"/>
        <w:ind w:firstLine="540"/>
        <w:jc w:val="both"/>
        <w:rPr>
          <w:rFonts w:ascii="Times New Roman" w:eastAsia="Times New Roman" w:hAnsi="Times New Roman"/>
          <w:sz w:val="26"/>
          <w:szCs w:val="26"/>
        </w:rPr>
      </w:pPr>
      <w:r w:rsidRPr="00AC4F7B">
        <w:rPr>
          <w:rFonts w:ascii="Times New Roman" w:eastAsia="Times New Roman" w:hAnsi="Times New Roman"/>
          <w:sz w:val="26"/>
          <w:szCs w:val="26"/>
        </w:rPr>
        <w:t>1. Избрать председателем Совета муниципального образования «</w:t>
      </w:r>
      <w:proofErr w:type="spellStart"/>
      <w:r w:rsidRPr="00AC4F7B">
        <w:rPr>
          <w:rFonts w:ascii="Times New Roman" w:eastAsia="Times New Roman" w:hAnsi="Times New Roman"/>
          <w:sz w:val="26"/>
          <w:szCs w:val="26"/>
        </w:rPr>
        <w:t>Каминское</w:t>
      </w:r>
      <w:proofErr w:type="spellEnd"/>
      <w:r w:rsidRPr="00AC4F7B">
        <w:rPr>
          <w:rFonts w:ascii="Times New Roman" w:eastAsia="Times New Roman" w:hAnsi="Times New Roman"/>
          <w:sz w:val="26"/>
          <w:szCs w:val="26"/>
        </w:rPr>
        <w:t xml:space="preserve"> сельское поселение Родниковского муниципального района Ивановской области»  – </w:t>
      </w:r>
      <w:proofErr w:type="spellStart"/>
      <w:r w:rsidRPr="00AC4F7B">
        <w:rPr>
          <w:rFonts w:ascii="Times New Roman" w:eastAsia="Times New Roman" w:hAnsi="Times New Roman"/>
          <w:b/>
          <w:sz w:val="26"/>
          <w:szCs w:val="26"/>
        </w:rPr>
        <w:t>Нарину</w:t>
      </w:r>
      <w:proofErr w:type="spellEnd"/>
      <w:r w:rsidRPr="00AC4F7B">
        <w:rPr>
          <w:rFonts w:ascii="Times New Roman" w:eastAsia="Times New Roman" w:hAnsi="Times New Roman"/>
          <w:b/>
          <w:sz w:val="26"/>
          <w:szCs w:val="26"/>
        </w:rPr>
        <w:t xml:space="preserve"> Надежду Борисовну</w:t>
      </w:r>
      <w:r w:rsidRPr="00AC4F7B">
        <w:rPr>
          <w:rFonts w:ascii="Times New Roman" w:eastAsia="Times New Roman" w:hAnsi="Times New Roman"/>
          <w:sz w:val="26"/>
          <w:szCs w:val="26"/>
        </w:rPr>
        <w:t>.</w:t>
      </w:r>
    </w:p>
    <w:p w:rsidR="00AC4F7B" w:rsidRPr="00AC4F7B" w:rsidRDefault="00AC4F7B" w:rsidP="00AC4F7B">
      <w:pPr>
        <w:suppressAutoHyphens/>
        <w:spacing w:after="0" w:line="240" w:lineRule="auto"/>
        <w:ind w:firstLine="540"/>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2. Опубликовать настоящее решение в Информационном бюллетене «Сборник нормативных  актов Родниковского района».</w:t>
      </w:r>
    </w:p>
    <w:p w:rsidR="00AC4F7B" w:rsidRPr="00AC4F7B" w:rsidRDefault="00AC4F7B" w:rsidP="00AC4F7B">
      <w:pPr>
        <w:tabs>
          <w:tab w:val="left" w:pos="2985"/>
        </w:tabs>
        <w:suppressAutoHyphens/>
        <w:spacing w:after="0" w:line="240" w:lineRule="auto"/>
        <w:ind w:firstLine="540"/>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3. Настоящее решение вступает в силу со дня его принятия.</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Председательствующий -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депутат Совета муниципального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образования «</w:t>
      </w:r>
      <w:proofErr w:type="spellStart"/>
      <w:r w:rsidRPr="00AC4F7B">
        <w:rPr>
          <w:rFonts w:ascii="Times New Roman" w:eastAsia="Times New Roman" w:hAnsi="Times New Roman"/>
          <w:b/>
          <w:sz w:val="26"/>
          <w:szCs w:val="26"/>
          <w:lang w:eastAsia="ar-SA"/>
        </w:rPr>
        <w:t>Каминское</w:t>
      </w:r>
      <w:proofErr w:type="spellEnd"/>
      <w:r w:rsidRPr="00AC4F7B">
        <w:rPr>
          <w:rFonts w:ascii="Times New Roman" w:eastAsia="Times New Roman" w:hAnsi="Times New Roman"/>
          <w:b/>
          <w:sz w:val="26"/>
          <w:szCs w:val="26"/>
          <w:lang w:eastAsia="ar-SA"/>
        </w:rPr>
        <w:t xml:space="preserve"> сельское поселение</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Родниковского муниципального района </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b/>
          <w:sz w:val="26"/>
          <w:szCs w:val="26"/>
          <w:lang w:eastAsia="ar-SA"/>
        </w:rPr>
        <w:t xml:space="preserve">Ивановской области»                                   </w:t>
      </w:r>
      <w:r w:rsidRPr="00AC4F7B">
        <w:rPr>
          <w:rFonts w:ascii="Times New Roman" w:eastAsia="Times New Roman" w:hAnsi="Times New Roman"/>
          <w:b/>
          <w:sz w:val="26"/>
          <w:szCs w:val="26"/>
          <w:lang w:eastAsia="ar-SA"/>
        </w:rPr>
        <w:tab/>
      </w:r>
      <w:r w:rsidRPr="00AC4F7B">
        <w:rPr>
          <w:rFonts w:ascii="Times New Roman" w:eastAsia="Times New Roman" w:hAnsi="Times New Roman"/>
          <w:b/>
          <w:sz w:val="26"/>
          <w:szCs w:val="26"/>
          <w:lang w:eastAsia="ar-SA"/>
        </w:rPr>
        <w:tab/>
        <w:t xml:space="preserve">         А.В. Гаранина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Глава муниципального образования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w:t>
      </w:r>
      <w:proofErr w:type="spellStart"/>
      <w:r w:rsidRPr="00AC4F7B">
        <w:rPr>
          <w:rFonts w:ascii="Times New Roman" w:eastAsia="Times New Roman" w:hAnsi="Times New Roman"/>
          <w:b/>
          <w:sz w:val="26"/>
          <w:szCs w:val="26"/>
          <w:lang w:eastAsia="ar-SA"/>
        </w:rPr>
        <w:t>Каминское</w:t>
      </w:r>
      <w:proofErr w:type="spellEnd"/>
      <w:r w:rsidRPr="00AC4F7B">
        <w:rPr>
          <w:rFonts w:ascii="Times New Roman" w:eastAsia="Times New Roman" w:hAnsi="Times New Roman"/>
          <w:b/>
          <w:sz w:val="26"/>
          <w:szCs w:val="26"/>
          <w:lang w:eastAsia="ar-SA"/>
        </w:rPr>
        <w:t xml:space="preserve"> сельское поселение</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Родниковского муниципального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района Ивановской области»                                           Н.Б. </w:t>
      </w:r>
      <w:proofErr w:type="spellStart"/>
      <w:r w:rsidRPr="00AC4F7B">
        <w:rPr>
          <w:rFonts w:ascii="Times New Roman" w:eastAsia="Times New Roman" w:hAnsi="Times New Roman"/>
          <w:b/>
          <w:sz w:val="26"/>
          <w:szCs w:val="26"/>
          <w:lang w:eastAsia="ar-SA"/>
        </w:rPr>
        <w:t>Нарина</w:t>
      </w:r>
      <w:proofErr w:type="spellEnd"/>
      <w:r w:rsidRPr="00AC4F7B">
        <w:rPr>
          <w:rFonts w:ascii="Times New Roman" w:eastAsia="Times New Roman" w:hAnsi="Times New Roman"/>
          <w:sz w:val="24"/>
          <w:szCs w:val="24"/>
          <w:lang w:eastAsia="ar-SA"/>
        </w:rPr>
        <w:t xml:space="preserve">                                                                                                                               </w:t>
      </w:r>
    </w:p>
    <w:p w:rsidR="00AC4F7B" w:rsidRPr="00AC4F7B" w:rsidRDefault="00AC4F7B" w:rsidP="00AC4F7B">
      <w:pPr>
        <w:suppressAutoHyphens/>
        <w:spacing w:after="0" w:line="240" w:lineRule="auto"/>
        <w:jc w:val="center"/>
        <w:rPr>
          <w:rFonts w:ascii="Times New Roman" w:eastAsia="Times New Roman" w:hAnsi="Times New Roman"/>
          <w:b/>
          <w:sz w:val="16"/>
          <w:szCs w:val="20"/>
          <w:lang w:eastAsia="ar-SA"/>
        </w:rPr>
      </w:pPr>
      <w:r w:rsidRPr="00AC4F7B">
        <w:rPr>
          <w:rFonts w:ascii="Times New Roman" w:eastAsia="Times New Roman" w:hAnsi="Times New Roman"/>
          <w:sz w:val="24"/>
          <w:szCs w:val="24"/>
          <w:lang w:eastAsia="ar-SA"/>
        </w:rPr>
        <w:lastRenderedPageBreak/>
        <w:pict>
          <v:shape id="_x0000_i1045" type="#_x0000_t75" style="width:51pt;height:62.25pt" filled="t">
            <v:fill color2="black"/>
            <v:imagedata r:id="rId49" o:title=""/>
          </v:shape>
        </w:pict>
      </w:r>
    </w:p>
    <w:p w:rsidR="00AC4F7B" w:rsidRPr="00AC4F7B" w:rsidRDefault="00AC4F7B" w:rsidP="00AC4F7B">
      <w:pPr>
        <w:suppressAutoHyphens/>
        <w:spacing w:after="0" w:line="240" w:lineRule="auto"/>
        <w:jc w:val="center"/>
        <w:rPr>
          <w:rFonts w:ascii="Times New Roman" w:eastAsia="Times New Roman" w:hAnsi="Times New Roman"/>
          <w:b/>
          <w:sz w:val="16"/>
          <w:szCs w:val="20"/>
          <w:lang w:eastAsia="ar-SA"/>
        </w:rPr>
      </w:pPr>
    </w:p>
    <w:p w:rsidR="00AC4F7B" w:rsidRPr="00AC4F7B" w:rsidRDefault="00AC4F7B" w:rsidP="00AC4F7B">
      <w:pPr>
        <w:suppressAutoHyphens/>
        <w:spacing w:after="0" w:line="240" w:lineRule="auto"/>
        <w:jc w:val="center"/>
        <w:outlineLvl w:val="0"/>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Российская Федерация</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Ивановская область</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муниципальное образование «</w:t>
      </w:r>
      <w:proofErr w:type="spellStart"/>
      <w:r w:rsidRPr="00AC4F7B">
        <w:rPr>
          <w:rFonts w:ascii="Times New Roman" w:eastAsia="Times New Roman" w:hAnsi="Times New Roman"/>
          <w:b/>
          <w:sz w:val="24"/>
          <w:szCs w:val="24"/>
          <w:lang w:eastAsia="ar-SA"/>
        </w:rPr>
        <w:t>Каминское</w:t>
      </w:r>
      <w:proofErr w:type="spellEnd"/>
      <w:r w:rsidRPr="00AC4F7B">
        <w:rPr>
          <w:rFonts w:ascii="Times New Roman" w:eastAsia="Times New Roman" w:hAnsi="Times New Roman"/>
          <w:b/>
          <w:sz w:val="24"/>
          <w:szCs w:val="24"/>
          <w:lang w:eastAsia="ar-SA"/>
        </w:rPr>
        <w:t xml:space="preserve"> сельское поселение </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СОВЕТ МУНИЦИПАЛЬНОГО ОБРАЗОВАНИЯ</w:t>
      </w:r>
    </w:p>
    <w:p w:rsidR="00AC4F7B" w:rsidRPr="00AC4F7B" w:rsidRDefault="00AC4F7B" w:rsidP="00AC4F7B">
      <w:pPr>
        <w:suppressAutoHyphens/>
        <w:spacing w:after="0" w:line="240" w:lineRule="auto"/>
        <w:jc w:val="center"/>
        <w:rPr>
          <w:rFonts w:ascii="Times New Roman" w:eastAsia="Times New Roman" w:hAnsi="Times New Roman"/>
          <w:b/>
          <w:bCs/>
          <w:iCs/>
          <w:sz w:val="24"/>
          <w:szCs w:val="24"/>
          <w:lang w:eastAsia="ar-SA"/>
        </w:rPr>
      </w:pPr>
      <w:r w:rsidRPr="00AC4F7B">
        <w:rPr>
          <w:rFonts w:ascii="Times New Roman" w:eastAsia="Times New Roman" w:hAnsi="Times New Roman"/>
          <w:b/>
          <w:bCs/>
          <w:iCs/>
          <w:sz w:val="24"/>
          <w:szCs w:val="24"/>
          <w:lang w:eastAsia="ar-SA"/>
        </w:rPr>
        <w:t xml:space="preserve">«КАМИНСКОЕ СЕЛЬСКОЕ ПОСЕЛЕНИЕ РОДНИКОВСКОГО </w:t>
      </w:r>
    </w:p>
    <w:p w:rsidR="00AC4F7B" w:rsidRPr="00AC4F7B" w:rsidRDefault="00AC4F7B" w:rsidP="00AC4F7B">
      <w:pPr>
        <w:suppressAutoHyphens/>
        <w:spacing w:after="0" w:line="240" w:lineRule="auto"/>
        <w:jc w:val="center"/>
        <w:rPr>
          <w:rFonts w:ascii="Times New Roman" w:eastAsia="Times New Roman" w:hAnsi="Times New Roman"/>
          <w:b/>
          <w:bCs/>
          <w:iCs/>
          <w:sz w:val="24"/>
          <w:szCs w:val="24"/>
          <w:lang w:eastAsia="ar-SA"/>
        </w:rPr>
      </w:pPr>
      <w:r w:rsidRPr="00AC4F7B">
        <w:rPr>
          <w:rFonts w:ascii="Times New Roman" w:eastAsia="Times New Roman" w:hAnsi="Times New Roman"/>
          <w:b/>
          <w:bCs/>
          <w:iCs/>
          <w:sz w:val="24"/>
          <w:szCs w:val="24"/>
          <w:lang w:eastAsia="ar-SA"/>
        </w:rPr>
        <w:t>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второго созыва</w:t>
      </w:r>
    </w:p>
    <w:p w:rsidR="00AC4F7B" w:rsidRPr="00AC4F7B" w:rsidRDefault="00AC4F7B" w:rsidP="00AC4F7B">
      <w:pPr>
        <w:suppressAutoHyphens/>
        <w:spacing w:after="0" w:line="240" w:lineRule="auto"/>
        <w:jc w:val="center"/>
        <w:rPr>
          <w:rFonts w:ascii="Times New Roman" w:eastAsia="Times New Roman" w:hAnsi="Times New Roman"/>
          <w:b/>
          <w:sz w:val="28"/>
          <w:szCs w:val="28"/>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32"/>
          <w:szCs w:val="24"/>
          <w:lang w:eastAsia="ar-SA"/>
        </w:rPr>
      </w:pPr>
      <w:r w:rsidRPr="00AC4F7B">
        <w:rPr>
          <w:rFonts w:ascii="Times New Roman" w:eastAsia="Times New Roman" w:hAnsi="Times New Roman"/>
          <w:b/>
          <w:sz w:val="32"/>
          <w:szCs w:val="24"/>
          <w:lang w:eastAsia="ar-SA"/>
        </w:rPr>
        <w:t>РЕШЕНИЕ</w:t>
      </w:r>
    </w:p>
    <w:p w:rsidR="00AC4F7B" w:rsidRPr="00AC4F7B" w:rsidRDefault="00AC4F7B" w:rsidP="00AC4F7B">
      <w:pPr>
        <w:suppressAutoHyphens/>
        <w:spacing w:after="0" w:line="240" w:lineRule="auto"/>
        <w:jc w:val="center"/>
        <w:rPr>
          <w:rFonts w:ascii="Times New Roman" w:eastAsia="Times New Roman" w:hAnsi="Times New Roman"/>
          <w:sz w:val="24"/>
          <w:szCs w:val="20"/>
          <w:lang w:eastAsia="ar-SA"/>
        </w:rPr>
      </w:pPr>
    </w:p>
    <w:p w:rsidR="00AC4F7B" w:rsidRPr="00AC4F7B" w:rsidRDefault="00AC4F7B" w:rsidP="00AC4F7B">
      <w:pPr>
        <w:suppressAutoHyphens/>
        <w:spacing w:after="0" w:line="240" w:lineRule="auto"/>
        <w:jc w:val="center"/>
        <w:rPr>
          <w:rFonts w:ascii="Times New Roman" w:eastAsia="Times New Roman" w:hAnsi="Times New Roman"/>
          <w:sz w:val="28"/>
          <w:szCs w:val="28"/>
          <w:lang w:eastAsia="ar-SA"/>
        </w:rPr>
      </w:pPr>
      <w:r w:rsidRPr="00AC4F7B">
        <w:rPr>
          <w:rFonts w:ascii="Times New Roman" w:eastAsia="Times New Roman" w:hAnsi="Times New Roman"/>
          <w:sz w:val="28"/>
          <w:szCs w:val="28"/>
          <w:lang w:eastAsia="ar-SA"/>
        </w:rPr>
        <w:t>от  18.09.2015</w:t>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t xml:space="preserve">№ 2 </w:t>
      </w:r>
    </w:p>
    <w:p w:rsidR="00AC4F7B" w:rsidRPr="00AC4F7B" w:rsidRDefault="00AC4F7B" w:rsidP="00AC4F7B">
      <w:pPr>
        <w:suppressAutoHyphens/>
        <w:spacing w:after="0" w:line="240" w:lineRule="auto"/>
        <w:jc w:val="center"/>
        <w:rPr>
          <w:rFonts w:ascii="Times New Roman" w:eastAsia="Times New Roman" w:hAnsi="Times New Roman"/>
          <w:sz w:val="28"/>
          <w:szCs w:val="28"/>
          <w:lang w:eastAsia="ar-SA"/>
        </w:rPr>
      </w:pPr>
      <w:r w:rsidRPr="00AC4F7B">
        <w:rPr>
          <w:rFonts w:ascii="Times New Roman" w:eastAsia="Times New Roman" w:hAnsi="Times New Roman"/>
          <w:sz w:val="28"/>
          <w:szCs w:val="28"/>
          <w:lang w:eastAsia="ar-SA"/>
        </w:rPr>
        <w:t xml:space="preserve">                         </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Об избрании заместителя председателя Совета</w:t>
      </w:r>
    </w:p>
    <w:p w:rsidR="00AC4F7B" w:rsidRPr="00AC4F7B" w:rsidRDefault="00AC4F7B" w:rsidP="00AC4F7B">
      <w:pPr>
        <w:suppressAutoHyphens/>
        <w:spacing w:after="0" w:line="240" w:lineRule="auto"/>
        <w:ind w:firstLine="709"/>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муниципального образования «</w:t>
      </w:r>
      <w:proofErr w:type="spellStart"/>
      <w:r w:rsidRPr="00AC4F7B">
        <w:rPr>
          <w:rFonts w:ascii="Times New Roman" w:eastAsia="Times New Roman" w:hAnsi="Times New Roman"/>
          <w:b/>
          <w:sz w:val="26"/>
          <w:szCs w:val="26"/>
          <w:lang w:eastAsia="ar-SA"/>
        </w:rPr>
        <w:t>Каминское</w:t>
      </w:r>
      <w:proofErr w:type="spellEnd"/>
      <w:r w:rsidRPr="00AC4F7B">
        <w:rPr>
          <w:rFonts w:ascii="Times New Roman" w:eastAsia="Times New Roman" w:hAnsi="Times New Roman"/>
          <w:b/>
          <w:sz w:val="26"/>
          <w:szCs w:val="26"/>
          <w:lang w:eastAsia="ar-SA"/>
        </w:rPr>
        <w:t xml:space="preserve"> сельское поселение Родниковского муниципального района Ивановской области» </w:t>
      </w:r>
    </w:p>
    <w:p w:rsidR="00AC4F7B" w:rsidRPr="00AC4F7B" w:rsidRDefault="00AC4F7B" w:rsidP="00AC4F7B">
      <w:pPr>
        <w:suppressAutoHyphens/>
        <w:spacing w:after="0" w:line="240" w:lineRule="auto"/>
        <w:rPr>
          <w:rFonts w:ascii="Times New Roman" w:eastAsia="Times New Roman" w:hAnsi="Times New Roman"/>
          <w:b/>
          <w:sz w:val="26"/>
          <w:szCs w:val="26"/>
          <w:lang w:eastAsia="ar-SA"/>
        </w:rPr>
      </w:pPr>
    </w:p>
    <w:p w:rsidR="00AC4F7B" w:rsidRPr="00AC4F7B" w:rsidRDefault="00AC4F7B" w:rsidP="00AC4F7B">
      <w:pPr>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color w:val="000000"/>
          <w:sz w:val="26"/>
          <w:szCs w:val="26"/>
          <w:lang w:eastAsia="ar-SA"/>
        </w:rPr>
        <w:tab/>
      </w:r>
      <w:r w:rsidRPr="00AC4F7B">
        <w:rPr>
          <w:rFonts w:ascii="Times New Roman" w:eastAsia="Times New Roman" w:hAnsi="Times New Roman"/>
          <w:sz w:val="26"/>
          <w:szCs w:val="26"/>
          <w:lang w:eastAsia="ar-SA"/>
        </w:rPr>
        <w:t>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w:t>
      </w:r>
      <w:proofErr w:type="spellStart"/>
      <w:r w:rsidRPr="00AC4F7B">
        <w:rPr>
          <w:rFonts w:ascii="Times New Roman" w:eastAsia="Times New Roman" w:hAnsi="Times New Roman"/>
          <w:sz w:val="26"/>
          <w:szCs w:val="26"/>
          <w:lang w:eastAsia="ar-SA"/>
        </w:rPr>
        <w:t>Каминское</w:t>
      </w:r>
      <w:proofErr w:type="spellEnd"/>
      <w:r w:rsidRPr="00AC4F7B">
        <w:rPr>
          <w:rFonts w:ascii="Times New Roman" w:eastAsia="Times New Roman" w:hAnsi="Times New Roman"/>
          <w:sz w:val="26"/>
          <w:szCs w:val="26"/>
          <w:lang w:eastAsia="ar-SA"/>
        </w:rPr>
        <w:t xml:space="preserve"> сельское поселение Родниковского муниципального района Ивановской области», Регламентом Совета муниципального образования «</w:t>
      </w:r>
      <w:proofErr w:type="spellStart"/>
      <w:r w:rsidRPr="00AC4F7B">
        <w:rPr>
          <w:rFonts w:ascii="Times New Roman" w:eastAsia="Times New Roman" w:hAnsi="Times New Roman"/>
          <w:sz w:val="26"/>
          <w:szCs w:val="26"/>
          <w:lang w:eastAsia="ar-SA"/>
        </w:rPr>
        <w:t>Каминское</w:t>
      </w:r>
      <w:proofErr w:type="spellEnd"/>
      <w:r w:rsidRPr="00AC4F7B">
        <w:rPr>
          <w:rFonts w:ascii="Times New Roman" w:eastAsia="Times New Roman" w:hAnsi="Times New Roman"/>
          <w:sz w:val="26"/>
          <w:szCs w:val="26"/>
          <w:lang w:eastAsia="ar-SA"/>
        </w:rPr>
        <w:t xml:space="preserve"> сельское поселение Родниковского муниципального района Ивановской области», </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Совет муниципального образования «</w:t>
      </w:r>
      <w:proofErr w:type="spellStart"/>
      <w:r w:rsidRPr="00AC4F7B">
        <w:rPr>
          <w:rFonts w:ascii="Times New Roman" w:eastAsia="Times New Roman" w:hAnsi="Times New Roman"/>
          <w:b/>
          <w:sz w:val="26"/>
          <w:szCs w:val="26"/>
          <w:lang w:eastAsia="ar-SA"/>
        </w:rPr>
        <w:t>Каминское</w:t>
      </w:r>
      <w:proofErr w:type="spellEnd"/>
      <w:r w:rsidRPr="00AC4F7B">
        <w:rPr>
          <w:rFonts w:ascii="Times New Roman" w:eastAsia="Times New Roman" w:hAnsi="Times New Roman"/>
          <w:b/>
          <w:sz w:val="26"/>
          <w:szCs w:val="26"/>
          <w:lang w:eastAsia="ar-SA"/>
        </w:rPr>
        <w:t xml:space="preserve"> сельское поселение Родниковского муниципального района Ивановской области» Р Е Ш И Л</w:t>
      </w:r>
      <w:r w:rsidRPr="00AC4F7B">
        <w:rPr>
          <w:rFonts w:ascii="Times New Roman" w:eastAsia="Times New Roman" w:hAnsi="Times New Roman"/>
          <w:sz w:val="26"/>
          <w:szCs w:val="26"/>
          <w:lang w:eastAsia="ar-SA"/>
        </w:rPr>
        <w:t>:</w:t>
      </w:r>
    </w:p>
    <w:p w:rsidR="00AC4F7B" w:rsidRPr="00AC4F7B" w:rsidRDefault="00AC4F7B" w:rsidP="00AC4F7B">
      <w:pPr>
        <w:suppressAutoHyphens/>
        <w:spacing w:after="0" w:line="240" w:lineRule="auto"/>
        <w:ind w:firstLine="709"/>
        <w:jc w:val="both"/>
        <w:rPr>
          <w:rFonts w:ascii="Times New Roman" w:eastAsia="Times New Roman" w:hAnsi="Times New Roman"/>
          <w:b/>
          <w:sz w:val="26"/>
          <w:szCs w:val="26"/>
          <w:lang w:eastAsia="ar-SA"/>
        </w:rPr>
      </w:pPr>
      <w:r w:rsidRPr="00AC4F7B">
        <w:rPr>
          <w:rFonts w:ascii="Times New Roman" w:eastAsia="Times New Roman" w:hAnsi="Times New Roman"/>
          <w:sz w:val="26"/>
          <w:szCs w:val="26"/>
          <w:lang w:eastAsia="ar-SA"/>
        </w:rPr>
        <w:t xml:space="preserve">1. Избрать заместителем председателя Совета муниципального образования «Каминского сельского поселения Родниковского муниципального района Ивановской области» - </w:t>
      </w:r>
      <w:r w:rsidRPr="00AC4F7B">
        <w:rPr>
          <w:rFonts w:ascii="Times New Roman" w:eastAsia="Times New Roman" w:hAnsi="Times New Roman"/>
          <w:b/>
          <w:sz w:val="26"/>
          <w:szCs w:val="26"/>
          <w:lang w:eastAsia="ar-SA"/>
        </w:rPr>
        <w:t>Беляеву Наталию Анатольевну.</w:t>
      </w:r>
    </w:p>
    <w:p w:rsidR="00AC4F7B" w:rsidRPr="00AC4F7B" w:rsidRDefault="00AC4F7B" w:rsidP="00AC4F7B">
      <w:pPr>
        <w:suppressAutoHyphens/>
        <w:spacing w:after="0" w:line="240" w:lineRule="auto"/>
        <w:ind w:firstLine="709"/>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2. Опубликовать настоящее решение в Информационном бюллетене «Сборник нормативных актов Родниковского района».</w:t>
      </w:r>
    </w:p>
    <w:p w:rsidR="00AC4F7B" w:rsidRPr="00AC4F7B" w:rsidRDefault="00AC4F7B" w:rsidP="00AC4F7B">
      <w:pPr>
        <w:tabs>
          <w:tab w:val="left" w:pos="2985"/>
        </w:tabs>
        <w:suppressAutoHyphens/>
        <w:spacing w:after="0" w:line="240" w:lineRule="auto"/>
        <w:ind w:left="720"/>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3. Настоящее решение вступает в силу со дня его принятия.</w:t>
      </w:r>
    </w:p>
    <w:p w:rsidR="00AC4F7B" w:rsidRPr="00AC4F7B" w:rsidRDefault="00AC4F7B" w:rsidP="00AC4F7B">
      <w:pPr>
        <w:suppressAutoHyphens/>
        <w:spacing w:after="0" w:line="240" w:lineRule="auto"/>
        <w:jc w:val="both"/>
        <w:rPr>
          <w:rFonts w:ascii="Times New Roman" w:eastAsia="Times New Roman" w:hAnsi="Times New Roman"/>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Председатель Совета муниципального </w:t>
      </w: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образования «</w:t>
      </w:r>
      <w:proofErr w:type="spellStart"/>
      <w:r w:rsidRPr="00AC4F7B">
        <w:rPr>
          <w:rFonts w:ascii="Times New Roman" w:eastAsia="Times New Roman" w:hAnsi="Times New Roman"/>
          <w:b/>
          <w:sz w:val="26"/>
          <w:szCs w:val="26"/>
          <w:lang w:eastAsia="ar-SA"/>
        </w:rPr>
        <w:t>Каминское</w:t>
      </w:r>
      <w:proofErr w:type="spellEnd"/>
      <w:r w:rsidRPr="00AC4F7B">
        <w:rPr>
          <w:rFonts w:ascii="Times New Roman" w:eastAsia="Times New Roman" w:hAnsi="Times New Roman"/>
          <w:b/>
          <w:sz w:val="26"/>
          <w:szCs w:val="26"/>
          <w:lang w:eastAsia="ar-SA"/>
        </w:rPr>
        <w:t xml:space="preserve"> сельское </w:t>
      </w: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поселение Родниковского муниципального </w:t>
      </w: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района Ивановской области»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Глава муниципального образования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w:t>
      </w:r>
      <w:proofErr w:type="spellStart"/>
      <w:r w:rsidRPr="00AC4F7B">
        <w:rPr>
          <w:rFonts w:ascii="Times New Roman" w:eastAsia="Times New Roman" w:hAnsi="Times New Roman"/>
          <w:b/>
          <w:sz w:val="26"/>
          <w:szCs w:val="26"/>
          <w:lang w:eastAsia="ar-SA"/>
        </w:rPr>
        <w:t>Каминское</w:t>
      </w:r>
      <w:proofErr w:type="spellEnd"/>
      <w:r w:rsidRPr="00AC4F7B">
        <w:rPr>
          <w:rFonts w:ascii="Times New Roman" w:eastAsia="Times New Roman" w:hAnsi="Times New Roman"/>
          <w:b/>
          <w:sz w:val="26"/>
          <w:szCs w:val="26"/>
          <w:lang w:eastAsia="ar-SA"/>
        </w:rPr>
        <w:t xml:space="preserve"> сельское поселение</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Родниковского муниципального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района Ивановской области»                                                                       Н.Б. </w:t>
      </w:r>
      <w:proofErr w:type="spellStart"/>
      <w:r w:rsidRPr="00AC4F7B">
        <w:rPr>
          <w:rFonts w:ascii="Times New Roman" w:eastAsia="Times New Roman" w:hAnsi="Times New Roman"/>
          <w:b/>
          <w:sz w:val="26"/>
          <w:szCs w:val="26"/>
          <w:lang w:eastAsia="ar-SA"/>
        </w:rPr>
        <w:t>Нарина</w:t>
      </w:r>
      <w:proofErr w:type="spellEnd"/>
    </w:p>
    <w:p w:rsidR="00AC4F7B" w:rsidRPr="00AC4F7B" w:rsidRDefault="00AC4F7B" w:rsidP="00AC4F7B">
      <w:pPr>
        <w:suppressAutoHyphens/>
        <w:spacing w:after="0" w:line="240" w:lineRule="auto"/>
        <w:jc w:val="center"/>
        <w:rPr>
          <w:rFonts w:ascii="Times New Roman" w:eastAsia="Times New Roman" w:hAnsi="Times New Roman"/>
          <w:b/>
          <w:sz w:val="16"/>
          <w:szCs w:val="20"/>
          <w:lang w:eastAsia="ar-SA"/>
        </w:rPr>
      </w:pPr>
      <w:r w:rsidRPr="00AC4F7B">
        <w:rPr>
          <w:rFonts w:ascii="Times New Roman" w:eastAsia="Times New Roman" w:hAnsi="Times New Roman"/>
          <w:sz w:val="24"/>
          <w:szCs w:val="24"/>
          <w:lang w:eastAsia="ar-SA"/>
        </w:rPr>
        <w:lastRenderedPageBreak/>
        <w:pict>
          <v:shape id="_x0000_i1046" type="#_x0000_t75" style="width:51pt;height:62.25pt" filled="t">
            <v:fill color2="black"/>
            <v:imagedata r:id="rId49" o:title=""/>
          </v:shape>
        </w:pict>
      </w:r>
    </w:p>
    <w:p w:rsidR="00AC4F7B" w:rsidRPr="00AC4F7B" w:rsidRDefault="00AC4F7B" w:rsidP="00AC4F7B">
      <w:pPr>
        <w:suppressAutoHyphens/>
        <w:spacing w:after="0" w:line="240" w:lineRule="auto"/>
        <w:jc w:val="center"/>
        <w:rPr>
          <w:rFonts w:ascii="Times New Roman" w:eastAsia="Times New Roman" w:hAnsi="Times New Roman"/>
          <w:b/>
          <w:sz w:val="16"/>
          <w:szCs w:val="20"/>
          <w:lang w:eastAsia="ar-SA"/>
        </w:rPr>
      </w:pPr>
    </w:p>
    <w:p w:rsidR="00AC4F7B" w:rsidRPr="00AC4F7B" w:rsidRDefault="00AC4F7B" w:rsidP="00AC4F7B">
      <w:pPr>
        <w:suppressAutoHyphens/>
        <w:spacing w:after="0" w:line="240" w:lineRule="auto"/>
        <w:jc w:val="center"/>
        <w:outlineLvl w:val="0"/>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Российская Федерация</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Ивановская область</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муниципальное образование «</w:t>
      </w:r>
      <w:proofErr w:type="spellStart"/>
      <w:r w:rsidRPr="00AC4F7B">
        <w:rPr>
          <w:rFonts w:ascii="Times New Roman" w:eastAsia="Times New Roman" w:hAnsi="Times New Roman"/>
          <w:b/>
          <w:sz w:val="24"/>
          <w:szCs w:val="24"/>
          <w:lang w:eastAsia="ar-SA"/>
        </w:rPr>
        <w:t>Каминское</w:t>
      </w:r>
      <w:proofErr w:type="spellEnd"/>
      <w:r w:rsidRPr="00AC4F7B">
        <w:rPr>
          <w:rFonts w:ascii="Times New Roman" w:eastAsia="Times New Roman" w:hAnsi="Times New Roman"/>
          <w:b/>
          <w:sz w:val="24"/>
          <w:szCs w:val="24"/>
          <w:lang w:eastAsia="ar-SA"/>
        </w:rPr>
        <w:t xml:space="preserve"> сельское поселение </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СОВЕТ МУНИЦИПАЛЬНОГО ОБРАЗОВАНИЯ</w:t>
      </w:r>
    </w:p>
    <w:p w:rsidR="00AC4F7B" w:rsidRPr="00AC4F7B" w:rsidRDefault="00AC4F7B" w:rsidP="00AC4F7B">
      <w:pPr>
        <w:suppressAutoHyphens/>
        <w:spacing w:after="0" w:line="240" w:lineRule="auto"/>
        <w:jc w:val="center"/>
        <w:rPr>
          <w:rFonts w:ascii="Times New Roman" w:eastAsia="Times New Roman" w:hAnsi="Times New Roman"/>
          <w:b/>
          <w:bCs/>
          <w:iCs/>
          <w:sz w:val="24"/>
          <w:szCs w:val="24"/>
          <w:lang w:eastAsia="ar-SA"/>
        </w:rPr>
      </w:pPr>
      <w:r w:rsidRPr="00AC4F7B">
        <w:rPr>
          <w:rFonts w:ascii="Times New Roman" w:eastAsia="Times New Roman" w:hAnsi="Times New Roman"/>
          <w:b/>
          <w:bCs/>
          <w:iCs/>
          <w:sz w:val="24"/>
          <w:szCs w:val="24"/>
          <w:lang w:eastAsia="ar-SA"/>
        </w:rPr>
        <w:t xml:space="preserve">«КАМИНСКОЕ СЕЛЬСКОЕ ПОСЕЛЕНИЕ РОДНИКОВСКОГО </w:t>
      </w:r>
    </w:p>
    <w:p w:rsidR="00AC4F7B" w:rsidRPr="00AC4F7B" w:rsidRDefault="00AC4F7B" w:rsidP="00AC4F7B">
      <w:pPr>
        <w:suppressAutoHyphens/>
        <w:spacing w:after="0" w:line="240" w:lineRule="auto"/>
        <w:jc w:val="center"/>
        <w:rPr>
          <w:rFonts w:ascii="Times New Roman" w:eastAsia="Times New Roman" w:hAnsi="Times New Roman"/>
          <w:b/>
          <w:bCs/>
          <w:iCs/>
          <w:sz w:val="24"/>
          <w:szCs w:val="24"/>
          <w:lang w:eastAsia="ar-SA"/>
        </w:rPr>
      </w:pPr>
      <w:r w:rsidRPr="00AC4F7B">
        <w:rPr>
          <w:rFonts w:ascii="Times New Roman" w:eastAsia="Times New Roman" w:hAnsi="Times New Roman"/>
          <w:b/>
          <w:bCs/>
          <w:iCs/>
          <w:sz w:val="24"/>
          <w:szCs w:val="24"/>
          <w:lang w:eastAsia="ar-SA"/>
        </w:rPr>
        <w:t>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второго созыва</w:t>
      </w:r>
    </w:p>
    <w:p w:rsidR="00AC4F7B" w:rsidRPr="00AC4F7B" w:rsidRDefault="00AC4F7B" w:rsidP="00AC4F7B">
      <w:pPr>
        <w:suppressAutoHyphens/>
        <w:spacing w:after="0" w:line="240" w:lineRule="auto"/>
        <w:jc w:val="center"/>
        <w:rPr>
          <w:rFonts w:ascii="Times New Roman" w:eastAsia="Times New Roman" w:hAnsi="Times New Roman"/>
          <w:b/>
          <w:sz w:val="16"/>
          <w:szCs w:val="16"/>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32"/>
          <w:szCs w:val="24"/>
          <w:lang w:eastAsia="ar-SA"/>
        </w:rPr>
      </w:pPr>
      <w:r w:rsidRPr="00AC4F7B">
        <w:rPr>
          <w:rFonts w:ascii="Times New Roman" w:eastAsia="Times New Roman" w:hAnsi="Times New Roman"/>
          <w:b/>
          <w:sz w:val="32"/>
          <w:szCs w:val="24"/>
          <w:lang w:eastAsia="ar-SA"/>
        </w:rPr>
        <w:t>РЕШЕНИЕ</w:t>
      </w:r>
    </w:p>
    <w:p w:rsidR="00AC4F7B" w:rsidRPr="00AC4F7B" w:rsidRDefault="00AC4F7B" w:rsidP="00AC4F7B">
      <w:pPr>
        <w:suppressAutoHyphens/>
        <w:spacing w:after="0" w:line="240" w:lineRule="auto"/>
        <w:jc w:val="center"/>
        <w:rPr>
          <w:rFonts w:ascii="Times New Roman" w:eastAsia="Times New Roman" w:hAnsi="Times New Roman"/>
          <w:sz w:val="18"/>
          <w:szCs w:val="18"/>
          <w:lang w:eastAsia="ar-SA"/>
        </w:rPr>
      </w:pPr>
    </w:p>
    <w:p w:rsidR="00AC4F7B" w:rsidRPr="00AC4F7B" w:rsidRDefault="00AC4F7B" w:rsidP="00AC4F7B">
      <w:pPr>
        <w:suppressAutoHyphens/>
        <w:spacing w:after="0" w:line="240" w:lineRule="auto"/>
        <w:jc w:val="center"/>
        <w:rPr>
          <w:rFonts w:ascii="Times New Roman" w:eastAsia="Times New Roman" w:hAnsi="Times New Roman"/>
          <w:sz w:val="28"/>
          <w:szCs w:val="28"/>
          <w:lang w:eastAsia="ar-SA"/>
        </w:rPr>
      </w:pPr>
      <w:r w:rsidRPr="00AC4F7B">
        <w:rPr>
          <w:rFonts w:ascii="Times New Roman" w:eastAsia="Times New Roman" w:hAnsi="Times New Roman"/>
          <w:sz w:val="28"/>
          <w:szCs w:val="28"/>
          <w:lang w:eastAsia="ar-SA"/>
        </w:rPr>
        <w:t>от  18.09.2015</w:t>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r>
      <w:r w:rsidRPr="00AC4F7B">
        <w:rPr>
          <w:rFonts w:ascii="Times New Roman" w:eastAsia="Times New Roman" w:hAnsi="Times New Roman"/>
          <w:sz w:val="28"/>
          <w:szCs w:val="28"/>
          <w:lang w:eastAsia="ar-SA"/>
        </w:rPr>
        <w:tab/>
        <w:t>№  3</w:t>
      </w:r>
    </w:p>
    <w:p w:rsidR="00AC4F7B" w:rsidRPr="00AC4F7B" w:rsidRDefault="00AC4F7B" w:rsidP="00AC4F7B">
      <w:pPr>
        <w:suppressAutoHyphens/>
        <w:spacing w:after="0" w:line="240" w:lineRule="auto"/>
        <w:jc w:val="center"/>
        <w:rPr>
          <w:rFonts w:ascii="Times New Roman" w:eastAsia="Times New Roman" w:hAnsi="Times New Roman"/>
          <w:b/>
          <w:sz w:val="16"/>
          <w:szCs w:val="16"/>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Об избрании депутатов Совета муниципального образования </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«Родниковский муниципальный район»</w:t>
      </w:r>
    </w:p>
    <w:p w:rsidR="00AC4F7B" w:rsidRPr="00AC4F7B" w:rsidRDefault="00AC4F7B" w:rsidP="00AC4F7B">
      <w:pPr>
        <w:suppressAutoHyphens/>
        <w:spacing w:after="0" w:line="240" w:lineRule="auto"/>
        <w:jc w:val="center"/>
        <w:rPr>
          <w:rFonts w:ascii="Times New Roman" w:eastAsia="Times New Roman" w:hAnsi="Times New Roman"/>
          <w:b/>
          <w:sz w:val="16"/>
          <w:szCs w:val="16"/>
          <w:lang w:eastAsia="ar-SA"/>
        </w:rPr>
      </w:pPr>
    </w:p>
    <w:p w:rsidR="00AC4F7B" w:rsidRPr="00AC4F7B" w:rsidRDefault="00AC4F7B" w:rsidP="00AC4F7B">
      <w:pPr>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xml:space="preserve">     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w:t>
      </w:r>
      <w:proofErr w:type="spellStart"/>
      <w:r w:rsidRPr="00AC4F7B">
        <w:rPr>
          <w:rFonts w:ascii="Times New Roman" w:eastAsia="Times New Roman" w:hAnsi="Times New Roman"/>
          <w:sz w:val="26"/>
          <w:szCs w:val="26"/>
          <w:lang w:eastAsia="ar-SA"/>
        </w:rPr>
        <w:t>Каминское</w:t>
      </w:r>
      <w:proofErr w:type="spellEnd"/>
      <w:r w:rsidRPr="00AC4F7B">
        <w:rPr>
          <w:rFonts w:ascii="Times New Roman" w:eastAsia="Times New Roman" w:hAnsi="Times New Roman"/>
          <w:sz w:val="26"/>
          <w:szCs w:val="26"/>
          <w:lang w:eastAsia="ar-SA"/>
        </w:rPr>
        <w:t xml:space="preserve"> сельское поселение Родниковского муниципального района Ивановской области», Уставом муниципального образования «Родниковский муниципальный район»,                  </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Совет муниципального образования «</w:t>
      </w:r>
      <w:proofErr w:type="spellStart"/>
      <w:r w:rsidRPr="00AC4F7B">
        <w:rPr>
          <w:rFonts w:ascii="Times New Roman" w:eastAsia="Times New Roman" w:hAnsi="Times New Roman"/>
          <w:b/>
          <w:sz w:val="26"/>
          <w:szCs w:val="26"/>
          <w:lang w:eastAsia="ar-SA"/>
        </w:rPr>
        <w:t>Каминское</w:t>
      </w:r>
      <w:proofErr w:type="spellEnd"/>
      <w:r w:rsidRPr="00AC4F7B">
        <w:rPr>
          <w:rFonts w:ascii="Times New Roman" w:eastAsia="Times New Roman" w:hAnsi="Times New Roman"/>
          <w:b/>
          <w:sz w:val="26"/>
          <w:szCs w:val="26"/>
          <w:lang w:eastAsia="ar-SA"/>
        </w:rPr>
        <w:t xml:space="preserve"> сельское поселение Родниковского муниципального района Ивановской области» Р Е Ш И Л</w:t>
      </w:r>
      <w:r w:rsidRPr="00AC4F7B">
        <w:rPr>
          <w:rFonts w:ascii="Times New Roman" w:eastAsia="Times New Roman" w:hAnsi="Times New Roman"/>
          <w:sz w:val="26"/>
          <w:szCs w:val="26"/>
          <w:lang w:eastAsia="ar-SA"/>
        </w:rPr>
        <w:t>:</w:t>
      </w:r>
    </w:p>
    <w:p w:rsidR="00AC4F7B" w:rsidRPr="00AC4F7B" w:rsidRDefault="00AC4F7B" w:rsidP="00AC4F7B">
      <w:pPr>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ab/>
        <w:t>1. Избрать из состава депутатов Совета муниципального образования «</w:t>
      </w:r>
      <w:proofErr w:type="spellStart"/>
      <w:r w:rsidRPr="00AC4F7B">
        <w:rPr>
          <w:rFonts w:ascii="Times New Roman" w:eastAsia="Times New Roman" w:hAnsi="Times New Roman"/>
          <w:sz w:val="26"/>
          <w:szCs w:val="26"/>
          <w:lang w:eastAsia="ar-SA"/>
        </w:rPr>
        <w:t>Каминское</w:t>
      </w:r>
      <w:proofErr w:type="spellEnd"/>
      <w:r w:rsidRPr="00AC4F7B">
        <w:rPr>
          <w:rFonts w:ascii="Times New Roman" w:eastAsia="Times New Roman" w:hAnsi="Times New Roman"/>
          <w:sz w:val="26"/>
          <w:szCs w:val="26"/>
          <w:lang w:eastAsia="ar-SA"/>
        </w:rPr>
        <w:t xml:space="preserve"> сельское поселение Родниковского муниципального района Ивановской области в состав Совета муниципального образования «Родниковский муниципальный район» следующих депутатов: </w:t>
      </w:r>
    </w:p>
    <w:p w:rsidR="00AC4F7B" w:rsidRPr="00AC4F7B" w:rsidRDefault="00AC4F7B" w:rsidP="00AC4F7B">
      <w:pPr>
        <w:suppressAutoHyphens/>
        <w:spacing w:after="0" w:line="240" w:lineRule="auto"/>
        <w:ind w:left="709" w:firstLine="360"/>
        <w:jc w:val="both"/>
        <w:rPr>
          <w:rFonts w:ascii="Times New Roman" w:eastAsia="Times New Roman" w:hAnsi="Times New Roman"/>
          <w:b/>
          <w:sz w:val="26"/>
          <w:szCs w:val="26"/>
          <w:lang w:eastAsia="ar-SA"/>
        </w:rPr>
      </w:pPr>
      <w:proofErr w:type="spellStart"/>
      <w:r w:rsidRPr="00AC4F7B">
        <w:rPr>
          <w:rFonts w:ascii="Times New Roman" w:eastAsia="Times New Roman" w:hAnsi="Times New Roman"/>
          <w:b/>
          <w:sz w:val="26"/>
          <w:szCs w:val="26"/>
          <w:lang w:eastAsia="ar-SA"/>
        </w:rPr>
        <w:t>Нарину</w:t>
      </w:r>
      <w:proofErr w:type="spellEnd"/>
      <w:r w:rsidRPr="00AC4F7B">
        <w:rPr>
          <w:rFonts w:ascii="Times New Roman" w:eastAsia="Times New Roman" w:hAnsi="Times New Roman"/>
          <w:b/>
          <w:sz w:val="26"/>
          <w:szCs w:val="26"/>
          <w:lang w:eastAsia="ar-SA"/>
        </w:rPr>
        <w:t xml:space="preserve"> Надежду Борисовну;</w:t>
      </w:r>
    </w:p>
    <w:p w:rsidR="00AC4F7B" w:rsidRPr="00AC4F7B" w:rsidRDefault="00AC4F7B" w:rsidP="00AC4F7B">
      <w:pPr>
        <w:suppressAutoHyphens/>
        <w:spacing w:after="0" w:line="240" w:lineRule="auto"/>
        <w:ind w:left="360" w:firstLine="709"/>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Докучаева Михаила Николаевича;</w:t>
      </w:r>
    </w:p>
    <w:p w:rsidR="00AC4F7B" w:rsidRPr="00AC4F7B" w:rsidRDefault="00AC4F7B" w:rsidP="00AC4F7B">
      <w:pPr>
        <w:suppressAutoHyphens/>
        <w:spacing w:after="0" w:line="240" w:lineRule="auto"/>
        <w:ind w:left="707" w:firstLine="2"/>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     Шорохова Сергея Вадимовича</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xml:space="preserve">     2. Опубликовать настоящее решение в газете «Родниковский рабочий» и информационном бюллетене «Сборник нормативных актов Родниковского района».</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xml:space="preserve">     3. Настоящее решение вступает в силу со дня его принятия.</w:t>
      </w: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Председатель Совета муниципального </w:t>
      </w: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образования «</w:t>
      </w:r>
      <w:proofErr w:type="spellStart"/>
      <w:r w:rsidRPr="00AC4F7B">
        <w:rPr>
          <w:rFonts w:ascii="Times New Roman" w:eastAsia="Times New Roman" w:hAnsi="Times New Roman"/>
          <w:b/>
          <w:sz w:val="26"/>
          <w:szCs w:val="26"/>
          <w:lang w:eastAsia="ar-SA"/>
        </w:rPr>
        <w:t>Каминское</w:t>
      </w:r>
      <w:proofErr w:type="spellEnd"/>
      <w:r w:rsidRPr="00AC4F7B">
        <w:rPr>
          <w:rFonts w:ascii="Times New Roman" w:eastAsia="Times New Roman" w:hAnsi="Times New Roman"/>
          <w:b/>
          <w:sz w:val="26"/>
          <w:szCs w:val="26"/>
          <w:lang w:eastAsia="ar-SA"/>
        </w:rPr>
        <w:t xml:space="preserve"> сельское </w:t>
      </w: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поселение Родниковского муниципального </w:t>
      </w: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района Ивановской области»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Глава муниципального образования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w:t>
      </w:r>
      <w:proofErr w:type="spellStart"/>
      <w:r w:rsidRPr="00AC4F7B">
        <w:rPr>
          <w:rFonts w:ascii="Times New Roman" w:eastAsia="Times New Roman" w:hAnsi="Times New Roman"/>
          <w:b/>
          <w:sz w:val="26"/>
          <w:szCs w:val="26"/>
          <w:lang w:eastAsia="ar-SA"/>
        </w:rPr>
        <w:t>Каминское</w:t>
      </w:r>
      <w:proofErr w:type="spellEnd"/>
      <w:r w:rsidRPr="00AC4F7B">
        <w:rPr>
          <w:rFonts w:ascii="Times New Roman" w:eastAsia="Times New Roman" w:hAnsi="Times New Roman"/>
          <w:b/>
          <w:sz w:val="26"/>
          <w:szCs w:val="26"/>
          <w:lang w:eastAsia="ar-SA"/>
        </w:rPr>
        <w:t xml:space="preserve"> сельское поселение</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Родниковского муниципального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района Ивановской области»                                                                          Н.Б. </w:t>
      </w:r>
      <w:proofErr w:type="spellStart"/>
      <w:r w:rsidRPr="00AC4F7B">
        <w:rPr>
          <w:rFonts w:ascii="Times New Roman" w:eastAsia="Times New Roman" w:hAnsi="Times New Roman"/>
          <w:b/>
          <w:sz w:val="26"/>
          <w:szCs w:val="26"/>
          <w:lang w:eastAsia="ar-SA"/>
        </w:rPr>
        <w:t>Нарина</w:t>
      </w:r>
      <w:proofErr w:type="spellEnd"/>
    </w:p>
    <w:p w:rsidR="00AC4F7B" w:rsidRPr="00AC4F7B" w:rsidRDefault="00AC4F7B" w:rsidP="00AC4F7B">
      <w:pPr>
        <w:widowControl w:val="0"/>
        <w:autoSpaceDE w:val="0"/>
        <w:autoSpaceDN w:val="0"/>
        <w:adjustRightInd w:val="0"/>
        <w:spacing w:after="0" w:line="240" w:lineRule="auto"/>
        <w:ind w:left="2124" w:right="-109"/>
        <w:jc w:val="both"/>
        <w:rPr>
          <w:rFonts w:ascii="Times New Roman" w:eastAsia="Times New Roman" w:hAnsi="Times New Roman"/>
          <w:sz w:val="24"/>
          <w:szCs w:val="24"/>
          <w:lang w:eastAsia="ru-RU"/>
        </w:rPr>
      </w:pPr>
      <w:r w:rsidRPr="00AC4F7B">
        <w:rPr>
          <w:rFonts w:ascii="Times New Roman" w:eastAsia="Times New Roman" w:hAnsi="Times New Roman"/>
          <w:noProof/>
          <w:sz w:val="20"/>
          <w:szCs w:val="20"/>
          <w:lang w:eastAsia="ru-RU"/>
        </w:rPr>
        <w:lastRenderedPageBreak/>
        <w:pict>
          <v:shape id="_x0000_s1034" type="#_x0000_t75" style="position:absolute;left:0;text-align:left;margin-left:0;margin-top:0;width:51pt;height:60.75pt;z-index:2;mso-position-horizontal:center">
            <v:imagedata r:id="rId70" o:title=""/>
            <w10:wrap type="square" side="left"/>
          </v:shape>
        </w:pict>
      </w:r>
    </w:p>
    <w:p w:rsidR="00AC4F7B" w:rsidRPr="00AC4F7B" w:rsidRDefault="00AC4F7B" w:rsidP="00AC4F7B">
      <w:pPr>
        <w:widowControl w:val="0"/>
        <w:autoSpaceDE w:val="0"/>
        <w:autoSpaceDN w:val="0"/>
        <w:adjustRightInd w:val="0"/>
        <w:spacing w:after="0" w:line="240" w:lineRule="auto"/>
        <w:ind w:left="2124" w:right="2515"/>
        <w:rPr>
          <w:rFonts w:ascii="Times New Roman" w:eastAsia="Times New Roman" w:hAnsi="Times New Roman"/>
          <w:sz w:val="24"/>
          <w:szCs w:val="24"/>
          <w:lang w:eastAsia="ru-RU"/>
        </w:rPr>
      </w:pPr>
    </w:p>
    <w:p w:rsidR="00AC4F7B" w:rsidRPr="00AC4F7B" w:rsidRDefault="00AC4F7B" w:rsidP="00AC4F7B">
      <w:pPr>
        <w:widowControl w:val="0"/>
        <w:autoSpaceDE w:val="0"/>
        <w:autoSpaceDN w:val="0"/>
        <w:adjustRightInd w:val="0"/>
        <w:spacing w:after="0" w:line="240" w:lineRule="auto"/>
        <w:ind w:left="2124" w:right="2515"/>
        <w:rPr>
          <w:rFonts w:ascii="Times New Roman" w:eastAsia="Times New Roman" w:hAnsi="Times New Roman"/>
          <w:sz w:val="24"/>
          <w:szCs w:val="24"/>
          <w:lang w:eastAsia="ru-RU"/>
        </w:rPr>
      </w:pPr>
    </w:p>
    <w:p w:rsidR="00AC4F7B" w:rsidRPr="00AC4F7B" w:rsidRDefault="00AC4F7B" w:rsidP="00AC4F7B">
      <w:pPr>
        <w:widowControl w:val="0"/>
        <w:autoSpaceDE w:val="0"/>
        <w:autoSpaceDN w:val="0"/>
        <w:adjustRightInd w:val="0"/>
        <w:spacing w:after="0" w:line="240" w:lineRule="auto"/>
        <w:ind w:left="2124" w:right="2515"/>
        <w:rPr>
          <w:rFonts w:ascii="Times New Roman" w:eastAsia="Times New Roman" w:hAnsi="Times New Roman"/>
          <w:sz w:val="24"/>
          <w:szCs w:val="24"/>
          <w:lang w:eastAsia="ru-RU"/>
        </w:rPr>
      </w:pPr>
    </w:p>
    <w:p w:rsidR="00AC4F7B" w:rsidRPr="00AC4F7B" w:rsidRDefault="00AC4F7B" w:rsidP="00AC4F7B">
      <w:pPr>
        <w:widowControl w:val="0"/>
        <w:autoSpaceDE w:val="0"/>
        <w:autoSpaceDN w:val="0"/>
        <w:adjustRightInd w:val="0"/>
        <w:spacing w:after="0" w:line="240" w:lineRule="auto"/>
        <w:ind w:left="2124" w:right="2515"/>
        <w:rPr>
          <w:rFonts w:ascii="Times New Roman" w:eastAsia="Times New Roman" w:hAnsi="Times New Roman"/>
          <w:sz w:val="24"/>
          <w:szCs w:val="24"/>
          <w:lang w:eastAsia="ru-RU"/>
        </w:rPr>
      </w:pPr>
    </w:p>
    <w:p w:rsidR="00AC4F7B" w:rsidRPr="00AC4F7B" w:rsidRDefault="00AC4F7B" w:rsidP="00AC4F7B">
      <w:pPr>
        <w:widowControl w:val="0"/>
        <w:autoSpaceDE w:val="0"/>
        <w:autoSpaceDN w:val="0"/>
        <w:adjustRightInd w:val="0"/>
        <w:spacing w:after="0" w:line="240" w:lineRule="auto"/>
        <w:jc w:val="center"/>
        <w:outlineLvl w:val="0"/>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Российская Федерация</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Ивановская область</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муниципальное образование «</w:t>
      </w:r>
      <w:proofErr w:type="spellStart"/>
      <w:r w:rsidRPr="00AC4F7B">
        <w:rPr>
          <w:rFonts w:ascii="Times New Roman" w:eastAsia="Times New Roman" w:hAnsi="Times New Roman"/>
          <w:b/>
          <w:sz w:val="24"/>
          <w:szCs w:val="24"/>
          <w:lang w:eastAsia="ru-RU"/>
        </w:rPr>
        <w:t>Каминское</w:t>
      </w:r>
      <w:proofErr w:type="spellEnd"/>
      <w:r w:rsidRPr="00AC4F7B">
        <w:rPr>
          <w:rFonts w:ascii="Times New Roman" w:eastAsia="Times New Roman" w:hAnsi="Times New Roman"/>
          <w:b/>
          <w:sz w:val="24"/>
          <w:szCs w:val="24"/>
          <w:lang w:eastAsia="ru-RU"/>
        </w:rPr>
        <w:t xml:space="preserve"> сельское поселение </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Родниковского муниципального района Ивановской области»</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СОВЕТ МУНИЦИПАЛЬНОГО ОБРАЗОВАНИЯ</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bCs/>
          <w:iCs/>
          <w:sz w:val="24"/>
          <w:szCs w:val="24"/>
          <w:lang w:eastAsia="ru-RU"/>
        </w:rPr>
      </w:pPr>
      <w:r w:rsidRPr="00AC4F7B">
        <w:rPr>
          <w:rFonts w:ascii="Times New Roman" w:eastAsia="Times New Roman" w:hAnsi="Times New Roman"/>
          <w:b/>
          <w:bCs/>
          <w:iCs/>
          <w:sz w:val="24"/>
          <w:szCs w:val="24"/>
          <w:lang w:eastAsia="ru-RU"/>
        </w:rPr>
        <w:t xml:space="preserve">«КАМИНСКОЕ СЕЛЬСКОЕ ПОСЕЛЕНИЕ РОДНИКОВСКОГО </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bCs/>
          <w:iCs/>
          <w:sz w:val="24"/>
          <w:szCs w:val="24"/>
          <w:lang w:eastAsia="ru-RU"/>
        </w:rPr>
      </w:pPr>
      <w:r w:rsidRPr="00AC4F7B">
        <w:rPr>
          <w:rFonts w:ascii="Times New Roman" w:eastAsia="Times New Roman" w:hAnsi="Times New Roman"/>
          <w:b/>
          <w:bCs/>
          <w:iCs/>
          <w:sz w:val="24"/>
          <w:szCs w:val="24"/>
          <w:lang w:eastAsia="ru-RU"/>
        </w:rPr>
        <w:t>МУНИЦИПАЛЬНОГО РАЙОНА  ИВАНОВСКОЙ ОБЛАСТИ»</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второго созыва</w:t>
      </w:r>
    </w:p>
    <w:p w:rsidR="00AC4F7B" w:rsidRPr="00AC4F7B" w:rsidRDefault="00AC4F7B" w:rsidP="00AC4F7B">
      <w:pPr>
        <w:widowControl w:val="0"/>
        <w:shd w:val="clear" w:color="auto" w:fill="FFFFFF"/>
        <w:autoSpaceDE w:val="0"/>
        <w:autoSpaceDN w:val="0"/>
        <w:adjustRightInd w:val="0"/>
        <w:spacing w:before="451" w:after="0" w:line="240" w:lineRule="auto"/>
        <w:ind w:right="58"/>
        <w:jc w:val="center"/>
        <w:rPr>
          <w:rFonts w:ascii="Times New Roman" w:eastAsia="Times New Roman" w:hAnsi="Times New Roman"/>
          <w:sz w:val="28"/>
          <w:szCs w:val="28"/>
          <w:lang w:eastAsia="ru-RU"/>
        </w:rPr>
      </w:pPr>
      <w:r w:rsidRPr="00AC4F7B">
        <w:rPr>
          <w:rFonts w:ascii="Times New Roman" w:eastAsia="Times New Roman" w:hAnsi="Times New Roman"/>
          <w:b/>
          <w:bCs/>
          <w:color w:val="000000"/>
          <w:spacing w:val="-12"/>
          <w:sz w:val="28"/>
          <w:szCs w:val="28"/>
          <w:lang w:eastAsia="ru-RU"/>
        </w:rPr>
        <w:t>РЕШЕНИЕ</w:t>
      </w:r>
    </w:p>
    <w:p w:rsidR="00AC4F7B" w:rsidRPr="00AC4F7B" w:rsidRDefault="00AC4F7B" w:rsidP="00AC4F7B">
      <w:pPr>
        <w:widowControl w:val="0"/>
        <w:shd w:val="clear" w:color="auto" w:fill="FFFFFF"/>
        <w:tabs>
          <w:tab w:val="left" w:pos="8858"/>
        </w:tabs>
        <w:autoSpaceDE w:val="0"/>
        <w:autoSpaceDN w:val="0"/>
        <w:adjustRightInd w:val="0"/>
        <w:spacing w:before="233" w:after="0" w:line="240" w:lineRule="auto"/>
        <w:ind w:left="180"/>
        <w:jc w:val="center"/>
        <w:rPr>
          <w:rFonts w:ascii="Times New Roman" w:eastAsia="Times New Roman" w:hAnsi="Times New Roman"/>
          <w:bCs/>
          <w:color w:val="000000"/>
          <w:spacing w:val="-4"/>
          <w:sz w:val="28"/>
          <w:szCs w:val="28"/>
          <w:lang w:eastAsia="ru-RU"/>
        </w:rPr>
      </w:pPr>
      <w:r w:rsidRPr="00AC4F7B">
        <w:rPr>
          <w:rFonts w:ascii="Times New Roman" w:eastAsia="Times New Roman" w:hAnsi="Times New Roman"/>
          <w:bCs/>
          <w:color w:val="000000"/>
          <w:spacing w:val="-2"/>
          <w:sz w:val="28"/>
          <w:szCs w:val="28"/>
          <w:lang w:eastAsia="ru-RU"/>
        </w:rPr>
        <w:t>от  18.09.2015                                                                             №</w:t>
      </w:r>
      <w:r w:rsidRPr="00AC4F7B">
        <w:rPr>
          <w:rFonts w:ascii="Times New Roman" w:eastAsia="Times New Roman" w:hAnsi="Times New Roman"/>
          <w:bCs/>
          <w:color w:val="000000"/>
          <w:spacing w:val="-4"/>
          <w:sz w:val="28"/>
          <w:szCs w:val="28"/>
          <w:lang w:eastAsia="ru-RU"/>
        </w:rPr>
        <w:t xml:space="preserve"> 4</w:t>
      </w:r>
    </w:p>
    <w:p w:rsidR="00AC4F7B" w:rsidRPr="00AC4F7B" w:rsidRDefault="00AC4F7B" w:rsidP="00AC4F7B">
      <w:pPr>
        <w:widowControl w:val="0"/>
        <w:shd w:val="clear" w:color="auto" w:fill="FFFFFF"/>
        <w:autoSpaceDE w:val="0"/>
        <w:autoSpaceDN w:val="0"/>
        <w:adjustRightInd w:val="0"/>
        <w:spacing w:after="0" w:line="240" w:lineRule="auto"/>
        <w:ind w:right="40"/>
        <w:jc w:val="center"/>
        <w:rPr>
          <w:rFonts w:ascii="Times New Roman" w:eastAsia="Times New Roman" w:hAnsi="Times New Roman"/>
          <w:b/>
          <w:bCs/>
          <w:color w:val="000000"/>
          <w:sz w:val="28"/>
          <w:szCs w:val="28"/>
          <w:lang w:eastAsia="ru-RU"/>
        </w:rPr>
      </w:pPr>
    </w:p>
    <w:p w:rsidR="00AC4F7B" w:rsidRPr="00AC4F7B" w:rsidRDefault="00AC4F7B" w:rsidP="00AC4F7B">
      <w:pPr>
        <w:widowControl w:val="0"/>
        <w:shd w:val="clear" w:color="auto" w:fill="FFFFFF"/>
        <w:autoSpaceDE w:val="0"/>
        <w:autoSpaceDN w:val="0"/>
        <w:adjustRightInd w:val="0"/>
        <w:spacing w:after="0" w:line="240" w:lineRule="auto"/>
        <w:ind w:right="40"/>
        <w:jc w:val="center"/>
        <w:rPr>
          <w:rFonts w:ascii="Times New Roman" w:eastAsia="Times New Roman" w:hAnsi="Times New Roman"/>
          <w:b/>
          <w:bCs/>
          <w:color w:val="000000"/>
          <w:sz w:val="28"/>
          <w:szCs w:val="28"/>
          <w:lang w:eastAsia="ru-RU"/>
        </w:rPr>
      </w:pPr>
      <w:r w:rsidRPr="00AC4F7B">
        <w:rPr>
          <w:rFonts w:ascii="Times New Roman" w:eastAsia="Times New Roman" w:hAnsi="Times New Roman"/>
          <w:b/>
          <w:bCs/>
          <w:color w:val="000000"/>
          <w:sz w:val="28"/>
          <w:szCs w:val="28"/>
          <w:lang w:eastAsia="ru-RU"/>
        </w:rPr>
        <w:t>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
          <w:bCs/>
          <w:color w:val="000000"/>
          <w:sz w:val="28"/>
          <w:szCs w:val="28"/>
          <w:lang w:eastAsia="ru-RU"/>
        </w:rPr>
        <w:t>Каминское</w:t>
      </w:r>
      <w:proofErr w:type="spellEnd"/>
      <w:r w:rsidRPr="00AC4F7B">
        <w:rPr>
          <w:rFonts w:ascii="Times New Roman" w:eastAsia="Times New Roman" w:hAnsi="Times New Roman"/>
          <w:b/>
          <w:bCs/>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color w:val="000000"/>
          <w:spacing w:val="-3"/>
          <w:sz w:val="28"/>
          <w:szCs w:val="28"/>
          <w:lang w:eastAsia="ru-RU"/>
        </w:rPr>
      </w:pPr>
    </w:p>
    <w:p w:rsidR="00AC4F7B" w:rsidRPr="00AC4F7B" w:rsidRDefault="00AC4F7B" w:rsidP="00AC4F7B">
      <w:pPr>
        <w:widowControl w:val="0"/>
        <w:shd w:val="clear" w:color="auto" w:fill="FFFFFF"/>
        <w:autoSpaceDE w:val="0"/>
        <w:autoSpaceDN w:val="0"/>
        <w:adjustRightInd w:val="0"/>
        <w:spacing w:after="0" w:line="240" w:lineRule="auto"/>
        <w:ind w:left="57" w:right="57" w:firstLine="709"/>
        <w:jc w:val="both"/>
        <w:rPr>
          <w:rFonts w:ascii="Times New Roman" w:eastAsia="Times New Roman" w:hAnsi="Times New Roman"/>
          <w:b/>
          <w:bCs/>
          <w:color w:val="000000"/>
          <w:sz w:val="28"/>
          <w:szCs w:val="28"/>
          <w:lang w:eastAsia="ru-RU"/>
        </w:rPr>
      </w:pPr>
      <w:r w:rsidRPr="00AC4F7B">
        <w:rPr>
          <w:rFonts w:ascii="Times New Roman" w:eastAsia="Times New Roman" w:hAnsi="Times New Roman"/>
          <w:sz w:val="28"/>
          <w:szCs w:val="28"/>
          <w:lang w:eastAsia="ru-RU"/>
        </w:rPr>
        <w:t xml:space="preserve">Руководствуясь Градостроительным </w:t>
      </w:r>
      <w:hyperlink r:id="rId71" w:history="1">
        <w:r w:rsidRPr="00AC4F7B">
          <w:rPr>
            <w:rFonts w:ascii="Times New Roman" w:eastAsia="Times New Roman" w:hAnsi="Times New Roman"/>
            <w:color w:val="000000"/>
            <w:sz w:val="28"/>
            <w:szCs w:val="28"/>
            <w:lang w:eastAsia="ru-RU"/>
          </w:rPr>
          <w:t>кодексом</w:t>
        </w:r>
      </w:hyperlink>
      <w:r w:rsidRPr="00AC4F7B">
        <w:rPr>
          <w:rFonts w:ascii="Times New Roman" w:eastAsia="Times New Roman" w:hAnsi="Times New Roman"/>
          <w:sz w:val="28"/>
          <w:szCs w:val="28"/>
          <w:lang w:eastAsia="ru-RU"/>
        </w:rPr>
        <w:t xml:space="preserve"> Российской Федерации, Федеральным законом от 06.10.2003 № 131-ФЗ «Об общих принципах организации местного самоуправления в Российской Федерации», </w:t>
      </w:r>
      <w:hyperlink r:id="rId72" w:history="1">
        <w:r w:rsidRPr="00AC4F7B">
          <w:rPr>
            <w:rFonts w:ascii="Times New Roman" w:eastAsia="Times New Roman" w:hAnsi="Times New Roman"/>
            <w:color w:val="000000"/>
            <w:sz w:val="28"/>
            <w:szCs w:val="28"/>
            <w:lang w:eastAsia="ru-RU"/>
          </w:rPr>
          <w:t>Правилами</w:t>
        </w:r>
      </w:hyperlink>
      <w:r w:rsidRPr="00AC4F7B">
        <w:rPr>
          <w:rFonts w:ascii="Times New Roman" w:eastAsia="Times New Roman" w:hAnsi="Times New Roman"/>
          <w:sz w:val="28"/>
          <w:szCs w:val="28"/>
          <w:lang w:eastAsia="ru-RU"/>
        </w:rPr>
        <w:t xml:space="preserve"> землепользования и застройки муниципального образования «</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r w:rsidRPr="00AC4F7B">
        <w:rPr>
          <w:rFonts w:ascii="Times New Roman" w:eastAsia="Times New Roman" w:hAnsi="Times New Roman"/>
          <w:b/>
          <w:sz w:val="28"/>
          <w:szCs w:val="28"/>
          <w:lang w:eastAsia="ru-RU"/>
        </w:rPr>
        <w:t>»</w:t>
      </w:r>
      <w:r w:rsidRPr="00AC4F7B">
        <w:rPr>
          <w:rFonts w:ascii="Times New Roman" w:eastAsia="Times New Roman" w:hAnsi="Times New Roman"/>
          <w:sz w:val="28"/>
          <w:szCs w:val="28"/>
          <w:lang w:eastAsia="ru-RU"/>
        </w:rPr>
        <w:t>, утвержденных решением совета муниципального образования «</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от 04.12.2013 г. № 35, Соглашением между органами местного самоуправления Каминского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 Уставом муниципального образования «</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учитывая результаты публичных слушаний по </w:t>
      </w:r>
      <w:r w:rsidRPr="00AC4F7B">
        <w:rPr>
          <w:rFonts w:ascii="Times New Roman" w:eastAsia="Times New Roman" w:hAnsi="Times New Roman"/>
          <w:bCs/>
          <w:color w:val="000000"/>
          <w:sz w:val="28"/>
          <w:szCs w:val="28"/>
          <w:lang w:eastAsia="ru-RU"/>
        </w:rPr>
        <w:t>внесению изменений в</w:t>
      </w:r>
      <w:r w:rsidRPr="00AC4F7B">
        <w:rPr>
          <w:rFonts w:ascii="Times New Roman" w:eastAsia="Times New Roman" w:hAnsi="Times New Roman"/>
          <w:b/>
          <w:bCs/>
          <w:color w:val="000000"/>
          <w:sz w:val="28"/>
          <w:szCs w:val="28"/>
          <w:lang w:eastAsia="ru-RU"/>
        </w:rPr>
        <w:t xml:space="preserve"> </w:t>
      </w:r>
      <w:r w:rsidRPr="00AC4F7B">
        <w:rPr>
          <w:rFonts w:ascii="Times New Roman" w:eastAsia="Times New Roman" w:hAnsi="Times New Roman"/>
          <w:sz w:val="28"/>
          <w:szCs w:val="28"/>
          <w:lang w:eastAsia="ru-RU"/>
        </w:rPr>
        <w:t xml:space="preserve">Правила землепользования и застройки </w:t>
      </w:r>
      <w:r w:rsidRPr="00AC4F7B">
        <w:rPr>
          <w:rFonts w:ascii="Times New Roman" w:eastAsia="Times New Roman" w:hAnsi="Times New Roman"/>
          <w:bCs/>
          <w:color w:val="000000"/>
          <w:sz w:val="28"/>
          <w:szCs w:val="28"/>
          <w:lang w:eastAsia="ru-RU"/>
        </w:rPr>
        <w:t>муниципального образования «</w:t>
      </w:r>
      <w:proofErr w:type="spellStart"/>
      <w:r w:rsidRPr="00AC4F7B">
        <w:rPr>
          <w:rFonts w:ascii="Times New Roman" w:eastAsia="Times New Roman" w:hAnsi="Times New Roman"/>
          <w:bCs/>
          <w:color w:val="000000"/>
          <w:sz w:val="28"/>
          <w:szCs w:val="28"/>
          <w:lang w:eastAsia="ru-RU"/>
        </w:rPr>
        <w:t>Каминское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widowControl w:val="0"/>
        <w:shd w:val="clear" w:color="auto" w:fill="FFFFFF"/>
        <w:autoSpaceDE w:val="0"/>
        <w:autoSpaceDN w:val="0"/>
        <w:adjustRightInd w:val="0"/>
        <w:spacing w:before="278" w:after="0" w:line="240" w:lineRule="auto"/>
        <w:ind w:right="36"/>
        <w:jc w:val="center"/>
        <w:rPr>
          <w:rFonts w:ascii="Times New Roman" w:eastAsia="Times New Roman" w:hAnsi="Times New Roman"/>
          <w:b/>
          <w:sz w:val="28"/>
          <w:szCs w:val="28"/>
          <w:lang w:eastAsia="ru-RU"/>
        </w:rPr>
      </w:pPr>
      <w:r w:rsidRPr="00AC4F7B">
        <w:rPr>
          <w:rFonts w:ascii="Times New Roman" w:eastAsia="Times New Roman" w:hAnsi="Times New Roman"/>
          <w:b/>
          <w:bCs/>
          <w:color w:val="000000"/>
          <w:sz w:val="28"/>
          <w:szCs w:val="28"/>
          <w:lang w:eastAsia="ru-RU"/>
        </w:rPr>
        <w:t>Совет муниципального образования</w:t>
      </w:r>
      <w:r w:rsidRPr="00AC4F7B">
        <w:rPr>
          <w:rFonts w:ascii="Times New Roman" w:eastAsia="Times New Roman" w:hAnsi="Times New Roman"/>
          <w:b/>
          <w:sz w:val="28"/>
          <w:szCs w:val="28"/>
          <w:lang w:eastAsia="ru-RU"/>
        </w:rPr>
        <w:t xml:space="preserve"> </w:t>
      </w:r>
      <w:r w:rsidRPr="00AC4F7B">
        <w:rPr>
          <w:rFonts w:ascii="Times New Roman" w:eastAsia="Times New Roman" w:hAnsi="Times New Roman"/>
          <w:b/>
          <w:bCs/>
          <w:color w:val="000000"/>
          <w:sz w:val="28"/>
          <w:szCs w:val="28"/>
          <w:lang w:eastAsia="ru-RU"/>
        </w:rPr>
        <w:t>«</w:t>
      </w:r>
      <w:proofErr w:type="spellStart"/>
      <w:r w:rsidRPr="00AC4F7B">
        <w:rPr>
          <w:rFonts w:ascii="Times New Roman" w:eastAsia="Times New Roman" w:hAnsi="Times New Roman"/>
          <w:b/>
          <w:bCs/>
          <w:color w:val="000000"/>
          <w:sz w:val="28"/>
          <w:szCs w:val="28"/>
          <w:lang w:eastAsia="ru-RU"/>
        </w:rPr>
        <w:t>Каминское</w:t>
      </w:r>
      <w:proofErr w:type="spellEnd"/>
      <w:r w:rsidRPr="00AC4F7B">
        <w:rPr>
          <w:rFonts w:ascii="Times New Roman" w:eastAsia="Times New Roman" w:hAnsi="Times New Roman"/>
          <w:b/>
          <w:bCs/>
          <w:color w:val="000000"/>
          <w:sz w:val="28"/>
          <w:szCs w:val="28"/>
          <w:lang w:eastAsia="ru-RU"/>
        </w:rPr>
        <w:t xml:space="preserve"> сельское поселение Родниковского муниципального района Ивановской области»</w:t>
      </w:r>
      <w:r w:rsidRPr="00AC4F7B">
        <w:rPr>
          <w:rFonts w:ascii="Times New Roman" w:eastAsia="Times New Roman" w:hAnsi="Times New Roman"/>
          <w:b/>
          <w:sz w:val="28"/>
          <w:szCs w:val="28"/>
          <w:lang w:eastAsia="ru-RU"/>
        </w:rPr>
        <w:t xml:space="preserve"> </w:t>
      </w:r>
      <w:r w:rsidRPr="00AC4F7B">
        <w:rPr>
          <w:rFonts w:ascii="Times New Roman" w:eastAsia="Times New Roman" w:hAnsi="Times New Roman"/>
          <w:b/>
          <w:bCs/>
          <w:color w:val="000000"/>
          <w:sz w:val="28"/>
          <w:szCs w:val="28"/>
          <w:lang w:eastAsia="ru-RU"/>
        </w:rPr>
        <w:t>Р Е Ш И Л:</w:t>
      </w:r>
    </w:p>
    <w:p w:rsidR="00AC4F7B" w:rsidRPr="00AC4F7B" w:rsidRDefault="00AC4F7B" w:rsidP="00AC4F7B">
      <w:pPr>
        <w:widowControl w:val="0"/>
        <w:shd w:val="clear" w:color="auto" w:fill="FFFFFF"/>
        <w:autoSpaceDE w:val="0"/>
        <w:autoSpaceDN w:val="0"/>
        <w:adjustRightInd w:val="0"/>
        <w:spacing w:after="0" w:line="240" w:lineRule="auto"/>
        <w:ind w:right="53"/>
        <w:jc w:val="center"/>
        <w:rPr>
          <w:rFonts w:ascii="Times New Roman" w:eastAsia="Times New Roman" w:hAnsi="Times New Roman"/>
          <w:b/>
          <w:bCs/>
          <w:color w:val="000000"/>
          <w:sz w:val="28"/>
          <w:szCs w:val="28"/>
          <w:lang w:eastAsia="ru-RU"/>
        </w:rPr>
      </w:pPr>
    </w:p>
    <w:p w:rsidR="00AC4F7B" w:rsidRPr="00AC4F7B" w:rsidRDefault="00AC4F7B" w:rsidP="00CC15FC">
      <w:pPr>
        <w:widowControl w:val="0"/>
        <w:numPr>
          <w:ilvl w:val="0"/>
          <w:numId w:val="3"/>
        </w:numPr>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color w:val="000000"/>
          <w:sz w:val="28"/>
          <w:szCs w:val="28"/>
          <w:lang w:eastAsia="ru-RU"/>
        </w:rPr>
        <w:t>Внести следующие изменения в правила землепользования и застройки муниципального образования «</w:t>
      </w:r>
      <w:proofErr w:type="spellStart"/>
      <w:r w:rsidRPr="00AC4F7B">
        <w:rPr>
          <w:rFonts w:ascii="Times New Roman" w:eastAsia="Times New Roman" w:hAnsi="Times New Roman"/>
          <w:color w:val="000000"/>
          <w:sz w:val="28"/>
          <w:szCs w:val="28"/>
          <w:lang w:eastAsia="ru-RU"/>
        </w:rPr>
        <w:t>Каминское</w:t>
      </w:r>
      <w:proofErr w:type="spellEnd"/>
      <w:r w:rsidRPr="00AC4F7B">
        <w:rPr>
          <w:rFonts w:ascii="Times New Roman" w:eastAsia="Times New Roman" w:hAnsi="Times New Roman"/>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color w:val="000000"/>
          <w:sz w:val="28"/>
          <w:szCs w:val="28"/>
          <w:lang w:eastAsia="ru-RU"/>
        </w:rPr>
        <w:t>-правила землепользования и застройки муниципального образования «</w:t>
      </w:r>
      <w:proofErr w:type="spellStart"/>
      <w:r w:rsidRPr="00AC4F7B">
        <w:rPr>
          <w:rFonts w:ascii="Times New Roman" w:eastAsia="Times New Roman" w:hAnsi="Times New Roman"/>
          <w:color w:val="000000"/>
          <w:sz w:val="28"/>
          <w:szCs w:val="28"/>
          <w:lang w:eastAsia="ru-RU"/>
        </w:rPr>
        <w:t>Каминское</w:t>
      </w:r>
      <w:proofErr w:type="spellEnd"/>
      <w:r w:rsidRPr="00AC4F7B">
        <w:rPr>
          <w:rFonts w:ascii="Times New Roman" w:eastAsia="Times New Roman" w:hAnsi="Times New Roman"/>
          <w:color w:val="000000"/>
          <w:sz w:val="28"/>
          <w:szCs w:val="28"/>
          <w:lang w:eastAsia="ru-RU"/>
        </w:rPr>
        <w:t xml:space="preserve"> сельское поселение Родниковского муниципального района Ивановской </w:t>
      </w:r>
      <w:r w:rsidRPr="00AC4F7B">
        <w:rPr>
          <w:rFonts w:ascii="Times New Roman" w:eastAsia="Times New Roman" w:hAnsi="Times New Roman"/>
          <w:color w:val="000000"/>
          <w:sz w:val="28"/>
          <w:szCs w:val="28"/>
          <w:lang w:eastAsia="ru-RU"/>
        </w:rPr>
        <w:lastRenderedPageBreak/>
        <w:t>области» изложить в новой редакции (прилагается);</w:t>
      </w:r>
    </w:p>
    <w:p w:rsidR="00AC4F7B" w:rsidRPr="00AC4F7B" w:rsidRDefault="00AC4F7B" w:rsidP="00AC4F7B">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color w:val="000000"/>
          <w:sz w:val="28"/>
          <w:szCs w:val="28"/>
          <w:lang w:eastAsia="ru-RU"/>
        </w:rPr>
        <w:t>-градостроительные регламенты муниципального образования «</w:t>
      </w:r>
      <w:proofErr w:type="spellStart"/>
      <w:r w:rsidRPr="00AC4F7B">
        <w:rPr>
          <w:rFonts w:ascii="Times New Roman" w:eastAsia="Times New Roman" w:hAnsi="Times New Roman"/>
          <w:color w:val="000000"/>
          <w:sz w:val="28"/>
          <w:szCs w:val="28"/>
          <w:lang w:eastAsia="ru-RU"/>
        </w:rPr>
        <w:t>Каминское</w:t>
      </w:r>
      <w:proofErr w:type="spellEnd"/>
      <w:r w:rsidRPr="00AC4F7B">
        <w:rPr>
          <w:rFonts w:ascii="Times New Roman" w:eastAsia="Times New Roman" w:hAnsi="Times New Roman"/>
          <w:color w:val="000000"/>
          <w:sz w:val="28"/>
          <w:szCs w:val="28"/>
          <w:lang w:eastAsia="ru-RU"/>
        </w:rPr>
        <w:t xml:space="preserve"> сельское поселение Родниковского муниципального района Ивановской области» изложить в новой редакции (прилагается);</w:t>
      </w:r>
    </w:p>
    <w:p w:rsidR="00AC4F7B" w:rsidRPr="00AC4F7B" w:rsidRDefault="00AC4F7B" w:rsidP="00AC4F7B">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color w:val="000000"/>
          <w:sz w:val="28"/>
          <w:szCs w:val="28"/>
          <w:lang w:eastAsia="ru-RU"/>
        </w:rPr>
        <w:t>-карту градостроительного зонирования муниципального образования «</w:t>
      </w:r>
      <w:proofErr w:type="spellStart"/>
      <w:r w:rsidRPr="00AC4F7B">
        <w:rPr>
          <w:rFonts w:ascii="Times New Roman" w:eastAsia="Times New Roman" w:hAnsi="Times New Roman"/>
          <w:color w:val="000000"/>
          <w:sz w:val="28"/>
          <w:szCs w:val="28"/>
          <w:lang w:eastAsia="ru-RU"/>
        </w:rPr>
        <w:t>Каминское</w:t>
      </w:r>
      <w:proofErr w:type="spellEnd"/>
      <w:r w:rsidRPr="00AC4F7B">
        <w:rPr>
          <w:rFonts w:ascii="Times New Roman" w:eastAsia="Times New Roman" w:hAnsi="Times New Roman"/>
          <w:color w:val="000000"/>
          <w:sz w:val="28"/>
          <w:szCs w:val="28"/>
          <w:lang w:eastAsia="ru-RU"/>
        </w:rPr>
        <w:t xml:space="preserve"> сельское поселение Родниковского муниципального района Ивановской области» изложить в новой редакции (прилагается).</w:t>
      </w:r>
    </w:p>
    <w:p w:rsidR="00AC4F7B" w:rsidRPr="00AC4F7B" w:rsidRDefault="00AC4F7B" w:rsidP="00CC15FC">
      <w:pPr>
        <w:widowControl w:val="0"/>
        <w:numPr>
          <w:ilvl w:val="0"/>
          <w:numId w:val="3"/>
        </w:numPr>
        <w:shd w:val="clear" w:color="auto" w:fill="FFFFFF"/>
        <w:tabs>
          <w:tab w:val="left" w:pos="567"/>
        </w:tabs>
        <w:autoSpaceDE w:val="0"/>
        <w:autoSpaceDN w:val="0"/>
        <w:adjustRightInd w:val="0"/>
        <w:spacing w:after="0" w:line="240" w:lineRule="auto"/>
        <w:ind w:left="57" w:right="57" w:firstLine="709"/>
        <w:jc w:val="both"/>
        <w:rPr>
          <w:rFonts w:ascii="Times New Roman" w:eastAsia="Times New Roman" w:hAnsi="Times New Roman"/>
          <w:sz w:val="28"/>
          <w:szCs w:val="28"/>
          <w:lang w:eastAsia="ru-RU"/>
        </w:rPr>
      </w:pPr>
      <w:r w:rsidRPr="00AC4F7B">
        <w:rPr>
          <w:rFonts w:ascii="Times New Roman" w:eastAsia="Times New Roman" w:hAnsi="Times New Roman"/>
          <w:kern w:val="24"/>
          <w:sz w:val="28"/>
          <w:szCs w:val="28"/>
          <w:lang w:eastAsia="ru-RU"/>
        </w:rPr>
        <w:t>Опубликовать настоящее Решение в информационном бюллетени «Сборник нормативных актов Родниковского района»</w:t>
      </w:r>
      <w:r w:rsidRPr="00AC4F7B">
        <w:rPr>
          <w:rFonts w:ascii="Times New Roman" w:eastAsia="Times New Roman" w:hAnsi="Times New Roman"/>
          <w:color w:val="000000"/>
          <w:spacing w:val="-5"/>
          <w:sz w:val="28"/>
          <w:szCs w:val="28"/>
          <w:lang w:eastAsia="ru-RU"/>
        </w:rPr>
        <w:t xml:space="preserve"> и на официальном сайте Родниковского муниципального района </w:t>
      </w:r>
      <w:hyperlink r:id="rId73" w:history="1">
        <w:r w:rsidRPr="00AC4F7B">
          <w:rPr>
            <w:rFonts w:ascii="Times New Roman" w:eastAsia="Times New Roman" w:hAnsi="Times New Roman"/>
            <w:color w:val="0000FF"/>
            <w:spacing w:val="-5"/>
            <w:sz w:val="28"/>
            <w:szCs w:val="28"/>
            <w:u w:val="single"/>
            <w:lang w:eastAsia="ru-RU"/>
          </w:rPr>
          <w:t>http://www.rodniki-37.ru</w:t>
        </w:r>
      </w:hyperlink>
      <w:r w:rsidRPr="00AC4F7B">
        <w:rPr>
          <w:rFonts w:ascii="Times New Roman" w:eastAsia="Times New Roman" w:hAnsi="Times New Roman"/>
          <w:color w:val="000000"/>
          <w:spacing w:val="-5"/>
          <w:sz w:val="28"/>
          <w:szCs w:val="28"/>
          <w:lang w:eastAsia="ru-RU"/>
        </w:rPr>
        <w:t xml:space="preserve"> в подразделе «ПУБЛИЧНЫЕ СЛУШАНИЯ».</w:t>
      </w:r>
    </w:p>
    <w:p w:rsidR="00AC4F7B" w:rsidRPr="00AC4F7B" w:rsidRDefault="00AC4F7B" w:rsidP="00AC4F7B">
      <w:pPr>
        <w:widowControl w:val="0"/>
        <w:autoSpaceDE w:val="0"/>
        <w:autoSpaceDN w:val="0"/>
        <w:adjustRightInd w:val="0"/>
        <w:spacing w:after="0" w:line="240" w:lineRule="auto"/>
        <w:ind w:left="57" w:right="57" w:firstLine="709"/>
        <w:jc w:val="both"/>
        <w:rPr>
          <w:rFonts w:ascii="Times New Roman" w:eastAsia="Times New Roman" w:hAnsi="Times New Roman"/>
          <w:kern w:val="24"/>
          <w:sz w:val="28"/>
          <w:szCs w:val="28"/>
          <w:lang w:eastAsia="ru-RU"/>
        </w:rPr>
      </w:pPr>
    </w:p>
    <w:p w:rsidR="00AC4F7B" w:rsidRPr="00AC4F7B" w:rsidRDefault="00AC4F7B" w:rsidP="00AC4F7B">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olor w:val="000000"/>
          <w:sz w:val="28"/>
          <w:szCs w:val="28"/>
          <w:lang w:eastAsia="ru-RU"/>
        </w:rPr>
      </w:pPr>
    </w:p>
    <w:p w:rsidR="00AC4F7B" w:rsidRPr="00AC4F7B" w:rsidRDefault="00AC4F7B" w:rsidP="00AC4F7B">
      <w:pPr>
        <w:widowControl w:val="0"/>
        <w:shd w:val="clear" w:color="auto" w:fill="FFFFFF"/>
        <w:tabs>
          <w:tab w:val="left" w:pos="1051"/>
        </w:tabs>
        <w:autoSpaceDE w:val="0"/>
        <w:autoSpaceDN w:val="0"/>
        <w:adjustRightInd w:val="0"/>
        <w:spacing w:before="5" w:after="0" w:line="240" w:lineRule="auto"/>
        <w:ind w:left="7" w:firstLine="708"/>
        <w:jc w:val="both"/>
        <w:rPr>
          <w:rFonts w:ascii="Times New Roman" w:eastAsia="Times New Roman" w:hAnsi="Times New Roman"/>
          <w:b/>
          <w:bCs/>
          <w:color w:val="000000"/>
          <w:spacing w:val="-1"/>
          <w:sz w:val="28"/>
          <w:szCs w:val="28"/>
          <w:lang w:eastAsia="ru-RU"/>
        </w:rPr>
      </w:pP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Председатель Совета муниципального </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образования «</w:t>
      </w:r>
      <w:proofErr w:type="spellStart"/>
      <w:r w:rsidRPr="00AC4F7B">
        <w:rPr>
          <w:rFonts w:ascii="Times New Roman" w:eastAsia="Times New Roman" w:hAnsi="Times New Roman"/>
          <w:b/>
          <w:sz w:val="28"/>
          <w:szCs w:val="28"/>
          <w:lang w:eastAsia="ru-RU"/>
        </w:rPr>
        <w:t>Каминское</w:t>
      </w:r>
      <w:proofErr w:type="spellEnd"/>
      <w:r w:rsidRPr="00AC4F7B">
        <w:rPr>
          <w:rFonts w:ascii="Times New Roman" w:eastAsia="Times New Roman" w:hAnsi="Times New Roman"/>
          <w:b/>
          <w:sz w:val="28"/>
          <w:szCs w:val="28"/>
          <w:lang w:eastAsia="ru-RU"/>
        </w:rPr>
        <w:t xml:space="preserve"> сельское </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поселение Родниковского муниципального</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района Ивановской области»                                             </w:t>
      </w: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Глава муниципального образования </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w:t>
      </w:r>
      <w:proofErr w:type="spellStart"/>
      <w:r w:rsidRPr="00AC4F7B">
        <w:rPr>
          <w:rFonts w:ascii="Times New Roman" w:eastAsia="Times New Roman" w:hAnsi="Times New Roman"/>
          <w:b/>
          <w:sz w:val="28"/>
          <w:szCs w:val="28"/>
          <w:lang w:eastAsia="ru-RU"/>
        </w:rPr>
        <w:t>Каминское</w:t>
      </w:r>
      <w:proofErr w:type="spellEnd"/>
      <w:r w:rsidRPr="00AC4F7B">
        <w:rPr>
          <w:rFonts w:ascii="Times New Roman" w:eastAsia="Times New Roman" w:hAnsi="Times New Roman"/>
          <w:b/>
          <w:sz w:val="28"/>
          <w:szCs w:val="28"/>
          <w:lang w:eastAsia="ru-RU"/>
        </w:rPr>
        <w:t xml:space="preserve"> сельское поселение</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Родниковского муниципального </w:t>
      </w: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b/>
          <w:sz w:val="28"/>
          <w:szCs w:val="28"/>
          <w:lang w:eastAsia="ru-RU"/>
        </w:rPr>
        <w:t xml:space="preserve">района Ивановской области»                                           Н.Б. </w:t>
      </w:r>
      <w:proofErr w:type="spellStart"/>
      <w:r w:rsidRPr="00AC4F7B">
        <w:rPr>
          <w:rFonts w:ascii="Times New Roman" w:eastAsia="Times New Roman" w:hAnsi="Times New Roman"/>
          <w:b/>
          <w:sz w:val="28"/>
          <w:szCs w:val="28"/>
          <w:lang w:eastAsia="ru-RU"/>
        </w:rPr>
        <w:t>Нарина</w:t>
      </w:r>
      <w:proofErr w:type="spellEnd"/>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tbl>
      <w:tblPr>
        <w:tblW w:w="0" w:type="auto"/>
        <w:tblInd w:w="108" w:type="dxa"/>
        <w:tblLayout w:type="fixed"/>
        <w:tblLook w:val="0000" w:firstRow="0" w:lastRow="0" w:firstColumn="0" w:lastColumn="0" w:noHBand="0" w:noVBand="0"/>
      </w:tblPr>
      <w:tblGrid>
        <w:gridCol w:w="10280"/>
      </w:tblGrid>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pacing w:before="120" w:after="120" w:line="240" w:lineRule="auto"/>
              <w:rPr>
                <w:rFonts w:ascii="Times New Roman" w:eastAsia="SimSun" w:hAnsi="Times New Roman"/>
                <w:sz w:val="32"/>
                <w:szCs w:val="32"/>
                <w:lang w:eastAsia="ar-SA"/>
              </w:rPr>
            </w:pPr>
          </w:p>
          <w:tbl>
            <w:tblPr>
              <w:tblW w:w="0" w:type="auto"/>
              <w:tblInd w:w="304" w:type="dxa"/>
              <w:tblBorders>
                <w:bottom w:val="thinThickSmallGap" w:sz="24" w:space="0" w:color="auto"/>
              </w:tblBorders>
              <w:tblLayout w:type="fixed"/>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pict>
                      <v:shape id="_x0000_s1035" type="#_x0000_t75" style="position:absolute;left:0;text-align:left;margin-left:5.1pt;margin-top:.3pt;width:1in;height:70.5pt;z-index:-23">
                        <v:imagedata r:id="rId74" o:title="logotype100x100"/>
                      </v:shape>
                    </w:pict>
                  </w: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t>Группа компаний</w:t>
                  </w:r>
                </w:p>
                <w:p w:rsidR="00AC4F7B" w:rsidRPr="00AC4F7B" w:rsidRDefault="00AC4F7B" w:rsidP="00AC4F7B">
                  <w:pPr>
                    <w:tabs>
                      <w:tab w:val="left" w:pos="1681"/>
                    </w:tabs>
                    <w:suppressAutoHyphens/>
                    <w:spacing w:after="0" w:line="240" w:lineRule="auto"/>
                    <w:ind w:right="34"/>
                    <w:jc w:val="center"/>
                    <w:rPr>
                      <w:rFonts w:ascii="Corbel" w:eastAsia="SimSun" w:hAnsi="Corbel"/>
                      <w:sz w:val="20"/>
                      <w:szCs w:val="24"/>
                      <w:lang w:eastAsia="ar-SA"/>
                    </w:rPr>
                  </w:pPr>
                  <w:r w:rsidRPr="00AC4F7B">
                    <w:rPr>
                      <w:rFonts w:ascii="Corbel" w:eastAsia="SimSun" w:hAnsi="Corbel"/>
                      <w:sz w:val="20"/>
                      <w:szCs w:val="24"/>
                      <w:lang w:eastAsia="ar-SA"/>
                    </w:rPr>
                    <w:t>«</w:t>
                  </w:r>
                  <w:proofErr w:type="spellStart"/>
                  <w:r w:rsidRPr="00AC4F7B">
                    <w:rPr>
                      <w:rFonts w:ascii="Corbel" w:eastAsia="SimSun" w:hAnsi="Corbel"/>
                      <w:sz w:val="20"/>
                      <w:szCs w:val="24"/>
                      <w:lang w:eastAsia="ar-SA"/>
                    </w:rPr>
                    <w:t>М.Квадрат</w:t>
                  </w:r>
                  <w:proofErr w:type="spellEnd"/>
                  <w:r w:rsidRPr="00AC4F7B">
                    <w:rPr>
                      <w:rFonts w:ascii="Corbel" w:eastAsia="SimSun" w:hAnsi="Corbel"/>
                      <w:sz w:val="20"/>
                      <w:szCs w:val="24"/>
                      <w:lang w:eastAsia="ar-SA"/>
                    </w:rPr>
                    <w:t>»</w:t>
                  </w:r>
                </w:p>
              </w:tc>
              <w:tc>
                <w:tcPr>
                  <w:tcW w:w="8079"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ind w:left="33"/>
                    <w:jc w:val="center"/>
                    <w:rPr>
                      <w:rFonts w:ascii="Corbel" w:eastAsia="SimSun" w:hAnsi="Corbel"/>
                      <w:sz w:val="32"/>
                      <w:szCs w:val="32"/>
                      <w:lang w:eastAsia="ar-SA"/>
                    </w:rPr>
                  </w:pPr>
                  <w:r w:rsidRPr="00AC4F7B">
                    <w:rPr>
                      <w:rFonts w:ascii="Corbel" w:eastAsia="SimSun" w:hAnsi="Corbel"/>
                      <w:sz w:val="32"/>
                      <w:szCs w:val="32"/>
                      <w:lang w:eastAsia="ar-SA"/>
                    </w:rPr>
                    <w:t>Российская Федерация</w:t>
                  </w:r>
                </w:p>
                <w:p w:rsidR="00AC4F7B" w:rsidRPr="00AC4F7B" w:rsidRDefault="00AC4F7B" w:rsidP="00AC4F7B">
                  <w:pPr>
                    <w:suppressAutoHyphens/>
                    <w:spacing w:after="0" w:line="240" w:lineRule="auto"/>
                    <w:ind w:left="33"/>
                    <w:jc w:val="center"/>
                    <w:rPr>
                      <w:rFonts w:ascii="Corbel" w:eastAsia="SimSun" w:hAnsi="Corbel"/>
                      <w:b/>
                      <w:sz w:val="32"/>
                      <w:szCs w:val="32"/>
                      <w:lang w:eastAsia="ar-SA"/>
                    </w:rPr>
                  </w:pPr>
                  <w:r w:rsidRPr="00AC4F7B">
                    <w:rPr>
                      <w:rFonts w:ascii="Corbel" w:eastAsia="SimSun" w:hAnsi="Corbel"/>
                      <w:sz w:val="32"/>
                      <w:szCs w:val="32"/>
                      <w:lang w:eastAsia="ar-SA"/>
                    </w:rPr>
                    <w:t>Общество с ограниченной ответственностью «МС»</w:t>
                  </w:r>
                </w:p>
                <w:p w:rsidR="00AC4F7B" w:rsidRPr="00AC4F7B" w:rsidRDefault="00AC4F7B" w:rsidP="00AC4F7B">
                  <w:pPr>
                    <w:suppressAutoHyphens/>
                    <w:spacing w:after="0" w:line="240" w:lineRule="auto"/>
                    <w:ind w:left="33"/>
                    <w:jc w:val="center"/>
                    <w:rPr>
                      <w:rFonts w:ascii="Corbel" w:eastAsia="SimSun" w:hAnsi="Corbel"/>
                      <w:b/>
                      <w:sz w:val="32"/>
                      <w:szCs w:val="32"/>
                      <w:lang w:eastAsia="ar-SA"/>
                    </w:rPr>
                  </w:pP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smartTag w:uri="urn:schemas-microsoft-com:office:smarttags" w:element="metricconverter">
                    <w:smartTagPr>
                      <w:attr w:name="ProductID" w:val="153000, г"/>
                    </w:smartTagPr>
                    <w:r w:rsidRPr="00AC4F7B">
                      <w:rPr>
                        <w:rFonts w:ascii="Corbel" w:eastAsia="SimSun" w:hAnsi="Corbel"/>
                        <w:sz w:val="24"/>
                        <w:szCs w:val="24"/>
                        <w:lang w:eastAsia="ar-SA"/>
                      </w:rPr>
                      <w:t>153000, г</w:t>
                    </w:r>
                  </w:smartTag>
                  <w:r w:rsidRPr="00AC4F7B">
                    <w:rPr>
                      <w:rFonts w:ascii="Corbel" w:eastAsia="SimSun" w:hAnsi="Corbel"/>
                      <w:sz w:val="24"/>
                      <w:szCs w:val="24"/>
                      <w:lang w:eastAsia="ar-SA"/>
                    </w:rPr>
                    <w:t>. Иваново, ул. Калинина, д. 5</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Тел. (4932) 36-69-69,  факс: (4932) 42-43-44</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val="en-US" w:eastAsia="ar-SA"/>
                    </w:rPr>
                    <w:t>E</w:t>
                  </w:r>
                  <w:r w:rsidRPr="00AC4F7B">
                    <w:rPr>
                      <w:rFonts w:ascii="Corbel" w:eastAsia="SimSun" w:hAnsi="Corbel"/>
                      <w:sz w:val="24"/>
                      <w:szCs w:val="24"/>
                      <w:lang w:eastAsia="ar-SA"/>
                    </w:rPr>
                    <w:t>-</w:t>
                  </w:r>
                  <w:r w:rsidRPr="00AC4F7B">
                    <w:rPr>
                      <w:rFonts w:ascii="Corbel" w:eastAsia="SimSun" w:hAnsi="Corbel"/>
                      <w:sz w:val="24"/>
                      <w:szCs w:val="24"/>
                      <w:lang w:val="en-US" w:eastAsia="ar-SA"/>
                    </w:rPr>
                    <w:t>mail</w:t>
                  </w:r>
                  <w:r w:rsidRPr="00AC4F7B">
                    <w:rPr>
                      <w:rFonts w:ascii="Corbel" w:eastAsia="SimSun" w:hAnsi="Corbel"/>
                      <w:sz w:val="24"/>
                      <w:szCs w:val="24"/>
                      <w:lang w:eastAsia="ar-SA"/>
                    </w:rPr>
                    <w:t xml:space="preserve">: </w:t>
                  </w:r>
                  <w:hyperlink r:id="rId75" w:history="1">
                    <w:r w:rsidRPr="00AC4F7B">
                      <w:rPr>
                        <w:rFonts w:ascii="Corbel" w:eastAsia="SimSun" w:hAnsi="Corbel"/>
                        <w:color w:val="0000FF"/>
                        <w:sz w:val="24"/>
                        <w:szCs w:val="24"/>
                        <w:u w:val="single"/>
                        <w:lang w:val="en-US" w:eastAsia="ar-SA"/>
                      </w:rPr>
                      <w:t>info</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Times New Roman" w:eastAsia="SimSun" w:hAnsi="Times New Roman"/>
                        <w:color w:val="0000FF"/>
                        <w:sz w:val="24"/>
                        <w:szCs w:val="24"/>
                        <w:u w:val="single"/>
                        <w:lang w:val="en-US" w:eastAsia="ar-SA"/>
                      </w:rPr>
                      <w:t>ru</w:t>
                    </w:r>
                  </w:hyperlink>
                  <w:r w:rsidRPr="00AC4F7B">
                    <w:rPr>
                      <w:rFonts w:ascii="Corbel" w:eastAsia="SimSun" w:hAnsi="Corbel"/>
                      <w:color w:val="0033CC"/>
                      <w:sz w:val="24"/>
                      <w:szCs w:val="24"/>
                      <w:lang w:eastAsia="ar-SA"/>
                    </w:rPr>
                    <w:t xml:space="preserve">           </w:t>
                  </w:r>
                  <w:hyperlink r:id="rId76" w:history="1">
                    <w:r w:rsidRPr="00AC4F7B">
                      <w:rPr>
                        <w:rFonts w:ascii="Corbel" w:eastAsia="SimSun" w:hAnsi="Corbel"/>
                        <w:color w:val="0000FF"/>
                        <w:sz w:val="24"/>
                        <w:szCs w:val="24"/>
                        <w:u w:val="single"/>
                        <w:lang w:val="en-US" w:eastAsia="ar-SA"/>
                      </w:rPr>
                      <w:t>www</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Corbel" w:eastAsia="SimSun" w:hAnsi="Corbel"/>
                        <w:color w:val="0000FF"/>
                        <w:sz w:val="24"/>
                        <w:szCs w:val="24"/>
                        <w:u w:val="single"/>
                        <w:lang w:val="en-US" w:eastAsia="ar-SA"/>
                      </w:rPr>
                      <w:t>ru</w:t>
                    </w:r>
                  </w:hyperlink>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 xml:space="preserve">Свидетельство №6571 от 15 сентября 2011 г. </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НП СРО проектировщиков "</w:t>
                  </w:r>
                  <w:proofErr w:type="spellStart"/>
                  <w:r w:rsidRPr="00AC4F7B">
                    <w:rPr>
                      <w:rFonts w:ascii="Corbel" w:eastAsia="SimSun" w:hAnsi="Corbel"/>
                      <w:sz w:val="24"/>
                      <w:szCs w:val="24"/>
                      <w:lang w:eastAsia="ar-SA"/>
                    </w:rPr>
                    <w:t>СтройОбъединение</w:t>
                  </w:r>
                  <w:proofErr w:type="spellEnd"/>
                  <w:r w:rsidRPr="00AC4F7B">
                    <w:rPr>
                      <w:rFonts w:ascii="Corbel" w:eastAsia="SimSun" w:hAnsi="Corbel"/>
                      <w:sz w:val="24"/>
                      <w:szCs w:val="24"/>
                      <w:lang w:eastAsia="ar-SA"/>
                    </w:rPr>
                    <w:t>" № СРО-П-145-04032010</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p>
              </w:tc>
            </w:tr>
          </w:tbl>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Заказчик - Администрация муниципального образования «</w:t>
            </w:r>
            <w:proofErr w:type="spellStart"/>
            <w:r w:rsidRPr="00AC4F7B">
              <w:rPr>
                <w:rFonts w:ascii="Corbel" w:eastAsia="SimSun" w:hAnsi="Corbel"/>
                <w:sz w:val="24"/>
                <w:szCs w:val="24"/>
                <w:lang w:eastAsia="ar-SA"/>
              </w:rPr>
              <w:t>Каминское</w:t>
            </w:r>
            <w:proofErr w:type="spellEnd"/>
            <w:r w:rsidRPr="00AC4F7B">
              <w:rPr>
                <w:rFonts w:ascii="Corbel" w:eastAsia="SimSun" w:hAnsi="Corbel"/>
                <w:sz w:val="24"/>
                <w:szCs w:val="24"/>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ind w:left="567" w:right="565"/>
              <w:jc w:val="center"/>
              <w:rPr>
                <w:rFonts w:ascii="Times New Roman" w:eastAsia="SimSun" w:hAnsi="Times New Roman"/>
                <w:sz w:val="24"/>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Times New Roman" w:eastAsia="SimSun" w:hAnsi="Times New Roman"/>
                <w:b/>
                <w:sz w:val="40"/>
                <w:szCs w:val="40"/>
                <w:lang w:eastAsia="ar-SA"/>
              </w:rPr>
              <w:t xml:space="preserve"> </w:t>
            </w:r>
            <w:r w:rsidRPr="00AC4F7B">
              <w:rPr>
                <w:rFonts w:ascii="GOST type B" w:eastAsia="SimSun" w:hAnsi="GOST type B"/>
                <w:b/>
                <w:sz w:val="56"/>
                <w:szCs w:val="76"/>
                <w:lang w:eastAsia="ar-SA"/>
              </w:rPr>
              <w:t xml:space="preserve">ПРАВИЛА </w:t>
            </w: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ЗЕМЛЕПОЛЬЗОВАНИЯ И ЗАСТРОЙКИ </w:t>
            </w:r>
          </w:p>
          <w:p w:rsidR="00AC4F7B" w:rsidRPr="00AC4F7B" w:rsidRDefault="00AC4F7B" w:rsidP="00AC4F7B">
            <w:pPr>
              <w:suppressAutoHyphens/>
              <w:spacing w:after="0" w:line="240" w:lineRule="auto"/>
              <w:jc w:val="center"/>
              <w:rPr>
                <w:rFonts w:ascii="GOST type B" w:eastAsia="SimSun" w:hAnsi="GOST type B"/>
                <w:b/>
                <w:sz w:val="76"/>
                <w:szCs w:val="76"/>
                <w:lang w:eastAsia="ar-SA"/>
              </w:rPr>
            </w:pPr>
            <w:r w:rsidRPr="00AC4F7B">
              <w:rPr>
                <w:rFonts w:ascii="GOST type B" w:eastAsia="SimSun" w:hAnsi="GOST type B"/>
                <w:b/>
                <w:sz w:val="56"/>
                <w:szCs w:val="76"/>
                <w:lang w:eastAsia="ar-SA"/>
              </w:rPr>
              <w:t>муниципального образования «</w:t>
            </w:r>
            <w:proofErr w:type="spellStart"/>
            <w:r w:rsidRPr="00AC4F7B">
              <w:rPr>
                <w:rFonts w:ascii="GOST type B" w:eastAsia="SimSun" w:hAnsi="GOST type B"/>
                <w:b/>
                <w:sz w:val="56"/>
                <w:szCs w:val="76"/>
                <w:lang w:eastAsia="ar-SA"/>
              </w:rPr>
              <w:t>Каминское</w:t>
            </w:r>
            <w:proofErr w:type="spellEnd"/>
            <w:r w:rsidRPr="00AC4F7B">
              <w:rPr>
                <w:rFonts w:ascii="GOST type B" w:eastAsia="SimSun" w:hAnsi="GOST type B"/>
                <w:b/>
                <w:sz w:val="56"/>
                <w:szCs w:val="76"/>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r w:rsidRPr="00AC4F7B">
              <w:rPr>
                <w:rFonts w:ascii="Times New Roman" w:eastAsia="SimSun" w:hAnsi="Times New Roman"/>
                <w:b/>
                <w:sz w:val="28"/>
                <w:szCs w:val="28"/>
                <w:lang w:eastAsia="ar-SA"/>
              </w:rPr>
              <w:t>2015</w:t>
            </w:r>
          </w:p>
          <w:p w:rsidR="00AC4F7B" w:rsidRPr="00AC4F7B" w:rsidRDefault="00AC4F7B" w:rsidP="00AC4F7B">
            <w:pPr>
              <w:suppressAutoHyphens/>
              <w:spacing w:before="120" w:after="120" w:line="240" w:lineRule="auto"/>
              <w:rPr>
                <w:rFonts w:ascii="Times New Roman" w:eastAsia="SimSun" w:hAnsi="Times New Roman"/>
                <w:sz w:val="32"/>
                <w:szCs w:val="32"/>
                <w:lang w:eastAsia="ar-SA"/>
              </w:rPr>
            </w:pPr>
          </w:p>
          <w:p w:rsidR="00AC4F7B" w:rsidRPr="00AC4F7B" w:rsidRDefault="00AC4F7B" w:rsidP="00AC4F7B">
            <w:pPr>
              <w:suppressAutoHyphens/>
              <w:spacing w:before="120" w:after="120" w:line="240" w:lineRule="auto"/>
              <w:rPr>
                <w:rFonts w:ascii="Times New Roman" w:eastAsia="SimSun" w:hAnsi="Times New Roman"/>
                <w:sz w:val="32"/>
                <w:szCs w:val="32"/>
                <w:lang w:eastAsia="ar-SA"/>
              </w:rPr>
            </w:pPr>
          </w:p>
          <w:tbl>
            <w:tblPr>
              <w:tblW w:w="0" w:type="auto"/>
              <w:tblBorders>
                <w:bottom w:val="thinThickSmallGap" w:sz="24" w:space="0" w:color="auto"/>
              </w:tblBorders>
              <w:tblLayout w:type="fixed"/>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jc w:val="center"/>
                    <w:rPr>
                      <w:rFonts w:ascii="Corbel" w:eastAsia="SimSun" w:hAnsi="Corbel"/>
                      <w:sz w:val="20"/>
                      <w:szCs w:val="24"/>
                      <w:lang w:eastAsia="ar-SA"/>
                    </w:rPr>
                  </w:pPr>
                </w:p>
                <w:p w:rsidR="00AC4F7B" w:rsidRPr="00AC4F7B" w:rsidRDefault="00AC4F7B" w:rsidP="00AC4F7B">
                  <w:pPr>
                    <w:suppressAutoHyphens/>
                    <w:spacing w:after="0" w:line="240" w:lineRule="auto"/>
                    <w:jc w:val="center"/>
                    <w:rPr>
                      <w:rFonts w:ascii="Corbel" w:eastAsia="SimSun" w:hAnsi="Corbel"/>
                      <w:sz w:val="20"/>
                      <w:szCs w:val="24"/>
                      <w:lang w:eastAsia="ar-SA"/>
                    </w:rPr>
                  </w:pPr>
                </w:p>
                <w:p w:rsidR="00AC4F7B" w:rsidRPr="00AC4F7B" w:rsidRDefault="00AC4F7B" w:rsidP="00AC4F7B">
                  <w:pPr>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pict>
                      <v:shape id="_x0000_s1036" type="#_x0000_t75" style="position:absolute;left:0;text-align:left;margin-left:5.1pt;margin-top:.3pt;width:1in;height:70.5pt;z-index:-22">
                        <v:imagedata r:id="rId74" o:title="logotype100x100"/>
                      </v:shape>
                    </w:pict>
                  </w: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t>Группа компаний</w:t>
                  </w:r>
                </w:p>
                <w:p w:rsidR="00AC4F7B" w:rsidRPr="00AC4F7B" w:rsidRDefault="00AC4F7B" w:rsidP="00AC4F7B">
                  <w:pPr>
                    <w:tabs>
                      <w:tab w:val="left" w:pos="1681"/>
                    </w:tabs>
                    <w:suppressAutoHyphens/>
                    <w:spacing w:after="0" w:line="240" w:lineRule="auto"/>
                    <w:ind w:right="34"/>
                    <w:jc w:val="center"/>
                    <w:rPr>
                      <w:rFonts w:ascii="Corbel" w:eastAsia="SimSun" w:hAnsi="Corbel"/>
                      <w:sz w:val="20"/>
                      <w:szCs w:val="24"/>
                      <w:lang w:eastAsia="ar-SA"/>
                    </w:rPr>
                  </w:pPr>
                  <w:r w:rsidRPr="00AC4F7B">
                    <w:rPr>
                      <w:rFonts w:ascii="Corbel" w:eastAsia="SimSun" w:hAnsi="Corbel"/>
                      <w:sz w:val="20"/>
                      <w:szCs w:val="24"/>
                      <w:lang w:eastAsia="ar-SA"/>
                    </w:rPr>
                    <w:t>«</w:t>
                  </w:r>
                  <w:proofErr w:type="spellStart"/>
                  <w:r w:rsidRPr="00AC4F7B">
                    <w:rPr>
                      <w:rFonts w:ascii="Corbel" w:eastAsia="SimSun" w:hAnsi="Corbel"/>
                      <w:sz w:val="20"/>
                      <w:szCs w:val="24"/>
                      <w:lang w:eastAsia="ar-SA"/>
                    </w:rPr>
                    <w:t>М.Квадрат</w:t>
                  </w:r>
                  <w:proofErr w:type="spellEnd"/>
                  <w:r w:rsidRPr="00AC4F7B">
                    <w:rPr>
                      <w:rFonts w:ascii="Corbel" w:eastAsia="SimSun" w:hAnsi="Corbel"/>
                      <w:sz w:val="20"/>
                      <w:szCs w:val="24"/>
                      <w:lang w:eastAsia="ar-SA"/>
                    </w:rPr>
                    <w:t>»</w:t>
                  </w:r>
                </w:p>
              </w:tc>
              <w:tc>
                <w:tcPr>
                  <w:tcW w:w="8079"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ind w:left="33"/>
                    <w:jc w:val="center"/>
                    <w:rPr>
                      <w:rFonts w:ascii="Corbel" w:eastAsia="SimSun" w:hAnsi="Corbel"/>
                      <w:sz w:val="32"/>
                      <w:szCs w:val="32"/>
                      <w:lang w:eastAsia="ar-SA"/>
                    </w:rPr>
                  </w:pPr>
                </w:p>
                <w:p w:rsidR="00AC4F7B" w:rsidRPr="00AC4F7B" w:rsidRDefault="00AC4F7B" w:rsidP="00AC4F7B">
                  <w:pPr>
                    <w:suppressAutoHyphens/>
                    <w:spacing w:after="0" w:line="240" w:lineRule="auto"/>
                    <w:ind w:left="33"/>
                    <w:jc w:val="center"/>
                    <w:rPr>
                      <w:rFonts w:ascii="Corbel" w:eastAsia="SimSun" w:hAnsi="Corbel"/>
                      <w:sz w:val="32"/>
                      <w:szCs w:val="32"/>
                      <w:lang w:eastAsia="ar-SA"/>
                    </w:rPr>
                  </w:pPr>
                  <w:r w:rsidRPr="00AC4F7B">
                    <w:rPr>
                      <w:rFonts w:ascii="Corbel" w:eastAsia="SimSun" w:hAnsi="Corbel"/>
                      <w:sz w:val="32"/>
                      <w:szCs w:val="32"/>
                      <w:lang w:eastAsia="ar-SA"/>
                    </w:rPr>
                    <w:t>Российская Федерация</w:t>
                  </w:r>
                </w:p>
                <w:p w:rsidR="00AC4F7B" w:rsidRPr="00AC4F7B" w:rsidRDefault="00AC4F7B" w:rsidP="00AC4F7B">
                  <w:pPr>
                    <w:suppressAutoHyphens/>
                    <w:spacing w:after="0" w:line="240" w:lineRule="auto"/>
                    <w:ind w:left="33"/>
                    <w:jc w:val="center"/>
                    <w:rPr>
                      <w:rFonts w:ascii="Corbel" w:eastAsia="SimSun" w:hAnsi="Corbel"/>
                      <w:b/>
                      <w:sz w:val="32"/>
                      <w:szCs w:val="32"/>
                      <w:lang w:eastAsia="ar-SA"/>
                    </w:rPr>
                  </w:pPr>
                  <w:r w:rsidRPr="00AC4F7B">
                    <w:rPr>
                      <w:rFonts w:ascii="Corbel" w:eastAsia="SimSun" w:hAnsi="Corbel"/>
                      <w:sz w:val="32"/>
                      <w:szCs w:val="32"/>
                      <w:lang w:eastAsia="ar-SA"/>
                    </w:rPr>
                    <w:t>Общество с ограниченной ответственностью «МС»</w:t>
                  </w:r>
                </w:p>
                <w:p w:rsidR="00AC4F7B" w:rsidRPr="00AC4F7B" w:rsidRDefault="00AC4F7B" w:rsidP="00AC4F7B">
                  <w:pPr>
                    <w:suppressAutoHyphens/>
                    <w:spacing w:after="0" w:line="240" w:lineRule="auto"/>
                    <w:ind w:left="33"/>
                    <w:jc w:val="center"/>
                    <w:rPr>
                      <w:rFonts w:ascii="Corbel" w:eastAsia="SimSun" w:hAnsi="Corbel"/>
                      <w:b/>
                      <w:sz w:val="32"/>
                      <w:szCs w:val="32"/>
                      <w:lang w:eastAsia="ar-SA"/>
                    </w:rPr>
                  </w:pP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smartTag w:uri="urn:schemas-microsoft-com:office:smarttags" w:element="metricconverter">
                    <w:smartTagPr>
                      <w:attr w:name="ProductID" w:val="153000, г"/>
                    </w:smartTagPr>
                    <w:r w:rsidRPr="00AC4F7B">
                      <w:rPr>
                        <w:rFonts w:ascii="Corbel" w:eastAsia="SimSun" w:hAnsi="Corbel"/>
                        <w:sz w:val="24"/>
                        <w:szCs w:val="24"/>
                        <w:lang w:eastAsia="ar-SA"/>
                      </w:rPr>
                      <w:t>153000, г</w:t>
                    </w:r>
                  </w:smartTag>
                  <w:r w:rsidRPr="00AC4F7B">
                    <w:rPr>
                      <w:rFonts w:ascii="Corbel" w:eastAsia="SimSun" w:hAnsi="Corbel"/>
                      <w:sz w:val="24"/>
                      <w:szCs w:val="24"/>
                      <w:lang w:eastAsia="ar-SA"/>
                    </w:rPr>
                    <w:t>. Иваново, ул. Калинина, д. 5</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Тел. (4932) 36-69-69,  факс: (4932) 42-43-44</w:t>
                  </w:r>
                </w:p>
                <w:p w:rsidR="00AC4F7B" w:rsidRPr="00AC4F7B" w:rsidRDefault="00AC4F7B" w:rsidP="00AC4F7B">
                  <w:pPr>
                    <w:suppressAutoHyphens/>
                    <w:spacing w:after="0" w:line="240" w:lineRule="auto"/>
                    <w:ind w:left="33"/>
                    <w:jc w:val="center"/>
                    <w:rPr>
                      <w:rFonts w:ascii="Times New Roman" w:eastAsia="SimSun" w:hAnsi="Times New Roman"/>
                      <w:color w:val="0000FF"/>
                      <w:sz w:val="24"/>
                      <w:szCs w:val="24"/>
                      <w:u w:val="single"/>
                      <w:lang w:eastAsia="ar-SA"/>
                    </w:rPr>
                  </w:pPr>
                  <w:r w:rsidRPr="00AC4F7B">
                    <w:rPr>
                      <w:rFonts w:ascii="Corbel" w:eastAsia="SimSun" w:hAnsi="Corbel"/>
                      <w:sz w:val="24"/>
                      <w:szCs w:val="24"/>
                      <w:lang w:val="en-US" w:eastAsia="ar-SA"/>
                    </w:rPr>
                    <w:t>E</w:t>
                  </w:r>
                  <w:r w:rsidRPr="00AC4F7B">
                    <w:rPr>
                      <w:rFonts w:ascii="Corbel" w:eastAsia="SimSun" w:hAnsi="Corbel"/>
                      <w:sz w:val="24"/>
                      <w:szCs w:val="24"/>
                      <w:lang w:eastAsia="ar-SA"/>
                    </w:rPr>
                    <w:t>-</w:t>
                  </w:r>
                  <w:r w:rsidRPr="00AC4F7B">
                    <w:rPr>
                      <w:rFonts w:ascii="Corbel" w:eastAsia="SimSun" w:hAnsi="Corbel"/>
                      <w:sz w:val="24"/>
                      <w:szCs w:val="24"/>
                      <w:lang w:val="en-US" w:eastAsia="ar-SA"/>
                    </w:rPr>
                    <w:t>mail</w:t>
                  </w:r>
                  <w:r w:rsidRPr="00AC4F7B">
                    <w:rPr>
                      <w:rFonts w:ascii="Corbel" w:eastAsia="SimSun" w:hAnsi="Corbel"/>
                      <w:sz w:val="24"/>
                      <w:szCs w:val="24"/>
                      <w:lang w:eastAsia="ar-SA"/>
                    </w:rPr>
                    <w:t xml:space="preserve">: </w:t>
                  </w:r>
                  <w:hyperlink r:id="rId77" w:history="1">
                    <w:r w:rsidRPr="00AC4F7B">
                      <w:rPr>
                        <w:rFonts w:ascii="Corbel" w:eastAsia="SimSun" w:hAnsi="Corbel"/>
                        <w:color w:val="0000FF"/>
                        <w:sz w:val="24"/>
                        <w:szCs w:val="24"/>
                        <w:u w:val="single"/>
                        <w:lang w:val="en-US" w:eastAsia="ar-SA"/>
                      </w:rPr>
                      <w:t>info</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Times New Roman" w:eastAsia="SimSun" w:hAnsi="Times New Roman"/>
                        <w:color w:val="0000FF"/>
                        <w:sz w:val="24"/>
                        <w:szCs w:val="24"/>
                        <w:u w:val="single"/>
                        <w:lang w:eastAsia="ar-SA"/>
                      </w:rPr>
                      <w:t>ru</w:t>
                    </w:r>
                  </w:hyperlink>
                  <w:r w:rsidRPr="00AC4F7B">
                    <w:rPr>
                      <w:rFonts w:ascii="Corbel" w:eastAsia="SimSun" w:hAnsi="Corbel"/>
                      <w:color w:val="0033CC"/>
                      <w:sz w:val="24"/>
                      <w:szCs w:val="24"/>
                      <w:lang w:eastAsia="ar-SA"/>
                    </w:rPr>
                    <w:t xml:space="preserve">           </w:t>
                  </w:r>
                  <w:hyperlink r:id="rId78" w:history="1">
                    <w:r w:rsidRPr="00AC4F7B">
                      <w:rPr>
                        <w:rFonts w:ascii="Corbel" w:eastAsia="SimSun" w:hAnsi="Corbel"/>
                        <w:color w:val="0000FF"/>
                        <w:sz w:val="24"/>
                        <w:szCs w:val="24"/>
                        <w:u w:val="single"/>
                        <w:lang w:val="en-US" w:eastAsia="ar-SA"/>
                      </w:rPr>
                      <w:t>www</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Corbel" w:eastAsia="SimSun" w:hAnsi="Corbel"/>
                        <w:color w:val="0000FF"/>
                        <w:sz w:val="24"/>
                        <w:szCs w:val="24"/>
                        <w:u w:val="single"/>
                        <w:lang w:val="en-US" w:eastAsia="ar-SA"/>
                      </w:rPr>
                      <w:t>ru</w:t>
                    </w:r>
                  </w:hyperlink>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 xml:space="preserve">Свидетельство №6571 от 15 сентября 2011 г. </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НП СРО проектировщиков "</w:t>
                  </w:r>
                  <w:proofErr w:type="spellStart"/>
                  <w:r w:rsidRPr="00AC4F7B">
                    <w:rPr>
                      <w:rFonts w:ascii="Corbel" w:eastAsia="SimSun" w:hAnsi="Corbel"/>
                      <w:sz w:val="24"/>
                      <w:szCs w:val="24"/>
                      <w:lang w:eastAsia="ar-SA"/>
                    </w:rPr>
                    <w:t>СтройОбъединение</w:t>
                  </w:r>
                  <w:proofErr w:type="spellEnd"/>
                  <w:r w:rsidRPr="00AC4F7B">
                    <w:rPr>
                      <w:rFonts w:ascii="Corbel" w:eastAsia="SimSun" w:hAnsi="Corbel"/>
                      <w:sz w:val="24"/>
                      <w:szCs w:val="24"/>
                      <w:lang w:eastAsia="ar-SA"/>
                    </w:rPr>
                    <w:t>" № СРО-П-145-04032010</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p>
              </w:tc>
            </w:tr>
          </w:tbl>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Заказчик - Администрация муниципального образования «</w:t>
            </w:r>
            <w:proofErr w:type="spellStart"/>
            <w:r w:rsidRPr="00AC4F7B">
              <w:rPr>
                <w:rFonts w:ascii="Corbel" w:eastAsia="SimSun" w:hAnsi="Corbel"/>
                <w:sz w:val="24"/>
                <w:szCs w:val="24"/>
                <w:lang w:eastAsia="ar-SA"/>
              </w:rPr>
              <w:t>Каминское</w:t>
            </w:r>
            <w:proofErr w:type="spellEnd"/>
            <w:r w:rsidRPr="00AC4F7B">
              <w:rPr>
                <w:rFonts w:ascii="Corbel" w:eastAsia="SimSun" w:hAnsi="Corbel"/>
                <w:sz w:val="24"/>
                <w:szCs w:val="24"/>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ПРАВИЛА </w:t>
            </w: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ЗЕМЛЕПОЛЬЗОВАНИЯ И ЗАСТРОЙКИ </w:t>
            </w:r>
          </w:p>
          <w:p w:rsidR="00AC4F7B" w:rsidRPr="00AC4F7B" w:rsidRDefault="00AC4F7B" w:rsidP="00AC4F7B">
            <w:pPr>
              <w:suppressAutoHyphens/>
              <w:spacing w:after="0" w:line="240" w:lineRule="auto"/>
              <w:jc w:val="center"/>
              <w:rPr>
                <w:rFonts w:ascii="GOST type B" w:eastAsia="SimSun" w:hAnsi="GOST type B"/>
                <w:b/>
                <w:sz w:val="76"/>
                <w:szCs w:val="76"/>
                <w:lang w:eastAsia="ar-SA"/>
              </w:rPr>
            </w:pPr>
            <w:r w:rsidRPr="00AC4F7B">
              <w:rPr>
                <w:rFonts w:ascii="GOST type B" w:eastAsia="SimSun" w:hAnsi="GOST type B"/>
                <w:b/>
                <w:sz w:val="56"/>
                <w:szCs w:val="76"/>
                <w:lang w:eastAsia="ar-SA"/>
              </w:rPr>
              <w:t>муниципального образования «</w:t>
            </w:r>
            <w:proofErr w:type="spellStart"/>
            <w:r w:rsidRPr="00AC4F7B">
              <w:rPr>
                <w:rFonts w:ascii="GOST type B" w:eastAsia="SimSun" w:hAnsi="GOST type B"/>
                <w:b/>
                <w:sz w:val="56"/>
                <w:szCs w:val="76"/>
                <w:lang w:eastAsia="ar-SA"/>
              </w:rPr>
              <w:t>Каминское</w:t>
            </w:r>
            <w:proofErr w:type="spellEnd"/>
            <w:r w:rsidRPr="00AC4F7B">
              <w:rPr>
                <w:rFonts w:ascii="GOST type B" w:eastAsia="SimSun" w:hAnsi="GOST type B"/>
                <w:b/>
                <w:sz w:val="56"/>
                <w:szCs w:val="76"/>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smallCaps/>
                <w:sz w:val="28"/>
                <w:szCs w:val="24"/>
                <w:lang w:eastAsia="ar-SA"/>
              </w:rPr>
            </w:pPr>
          </w:p>
          <w:p w:rsidR="00AC4F7B" w:rsidRPr="00AC4F7B" w:rsidRDefault="00AC4F7B" w:rsidP="00AC4F7B">
            <w:pPr>
              <w:suppressAutoHyphens/>
              <w:spacing w:after="0" w:line="240" w:lineRule="auto"/>
              <w:ind w:left="1134" w:right="1132"/>
              <w:jc w:val="center"/>
              <w:rPr>
                <w:rFonts w:ascii="Times New Roman" w:eastAsia="SimSun" w:hAnsi="Times New Roman"/>
                <w:b/>
                <w:sz w:val="28"/>
                <w:szCs w:val="28"/>
                <w:lang w:eastAsia="ar-SA"/>
              </w:rPr>
            </w:pPr>
            <w:r w:rsidRPr="00AC4F7B">
              <w:rPr>
                <w:rFonts w:ascii="Times New Roman" w:eastAsia="SimSun" w:hAnsi="Times New Roman"/>
                <w:b/>
                <w:sz w:val="28"/>
                <w:szCs w:val="28"/>
                <w:lang w:eastAsia="ar-SA"/>
              </w:rPr>
              <w:t xml:space="preserve">Директор                                                                       С.В. </w:t>
            </w:r>
            <w:proofErr w:type="spellStart"/>
            <w:r w:rsidRPr="00AC4F7B">
              <w:rPr>
                <w:rFonts w:ascii="Times New Roman" w:eastAsia="SimSun" w:hAnsi="Times New Roman"/>
                <w:b/>
                <w:sz w:val="28"/>
                <w:szCs w:val="28"/>
                <w:lang w:eastAsia="ar-SA"/>
              </w:rPr>
              <w:t>Лифер</w:t>
            </w:r>
            <w:proofErr w:type="spellEnd"/>
          </w:p>
          <w:p w:rsidR="00AC4F7B" w:rsidRPr="00AC4F7B" w:rsidRDefault="00AC4F7B" w:rsidP="00AC4F7B">
            <w:pPr>
              <w:suppressAutoHyphens/>
              <w:spacing w:after="0" w:line="240" w:lineRule="auto"/>
              <w:ind w:left="1134" w:right="1132"/>
              <w:jc w:val="center"/>
              <w:rPr>
                <w:rFonts w:ascii="Times New Roman" w:eastAsia="SimSun" w:hAnsi="Times New Roman"/>
                <w:b/>
                <w:sz w:val="28"/>
                <w:szCs w:val="28"/>
                <w:lang w:eastAsia="ar-SA"/>
              </w:rPr>
            </w:pPr>
          </w:p>
          <w:p w:rsidR="00AC4F7B" w:rsidRPr="00AC4F7B" w:rsidRDefault="00AC4F7B" w:rsidP="00AC4F7B">
            <w:pPr>
              <w:suppressAutoHyphens/>
              <w:spacing w:after="0" w:line="240" w:lineRule="auto"/>
              <w:ind w:left="1134" w:right="1132"/>
              <w:jc w:val="center"/>
              <w:rPr>
                <w:rFonts w:ascii="Times New Roman" w:eastAsia="SimSun" w:hAnsi="Times New Roman"/>
                <w:smallCaps/>
                <w:sz w:val="28"/>
                <w:szCs w:val="24"/>
                <w:lang w:eastAsia="ar-SA"/>
              </w:rPr>
            </w:pPr>
          </w:p>
          <w:p w:rsidR="00AC4F7B" w:rsidRPr="00AC4F7B" w:rsidRDefault="00AC4F7B" w:rsidP="00AC4F7B">
            <w:pPr>
              <w:suppressAutoHyphens/>
              <w:spacing w:after="0" w:line="240" w:lineRule="auto"/>
              <w:jc w:val="center"/>
              <w:rPr>
                <w:rFonts w:ascii="Times New Roman" w:eastAsia="SimSun" w:hAnsi="Times New Roman"/>
                <w:smallCaps/>
                <w:sz w:val="28"/>
                <w:szCs w:val="24"/>
                <w:lang w:eastAsia="ar-SA"/>
              </w:rPr>
            </w:pPr>
          </w:p>
          <w:p w:rsidR="00AC4F7B" w:rsidRPr="00AC4F7B" w:rsidRDefault="00AC4F7B" w:rsidP="00AC4F7B">
            <w:pPr>
              <w:suppressAutoHyphens/>
              <w:spacing w:after="0" w:line="240" w:lineRule="auto"/>
              <w:jc w:val="center"/>
              <w:rPr>
                <w:rFonts w:ascii="Times New Roman" w:eastAsia="SimSun" w:hAnsi="Times New Roman"/>
                <w:smallCaps/>
                <w:sz w:val="28"/>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r w:rsidRPr="00AC4F7B">
              <w:rPr>
                <w:rFonts w:ascii="Times New Roman" w:eastAsia="SimSun" w:hAnsi="Times New Roman"/>
                <w:b/>
                <w:sz w:val="28"/>
                <w:szCs w:val="28"/>
                <w:lang w:eastAsia="ar-SA"/>
              </w:rPr>
              <w:t>2015</w:t>
            </w:r>
          </w:p>
          <w:p w:rsidR="008C5744" w:rsidRDefault="00AC4F7B" w:rsidP="00AC4F7B">
            <w:pPr>
              <w:suppressAutoHyphens/>
              <w:snapToGrid w:val="0"/>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br w:type="page"/>
            </w:r>
          </w:p>
          <w:p w:rsidR="008C5744" w:rsidRDefault="008C5744" w:rsidP="00AC4F7B">
            <w:pPr>
              <w:suppressAutoHyphens/>
              <w:snapToGrid w:val="0"/>
              <w:spacing w:after="0" w:line="240" w:lineRule="auto"/>
              <w:ind w:firstLine="540"/>
              <w:jc w:val="center"/>
              <w:rPr>
                <w:rFonts w:ascii="Times New Roman" w:eastAsia="SimSun" w:hAnsi="Times New Roman"/>
                <w:b/>
                <w:sz w:val="24"/>
                <w:szCs w:val="24"/>
                <w:lang w:eastAsia="ar-SA"/>
              </w:rPr>
            </w:pPr>
          </w:p>
          <w:p w:rsidR="008C5744" w:rsidRDefault="008C5744" w:rsidP="00AC4F7B">
            <w:pPr>
              <w:suppressAutoHyphens/>
              <w:snapToGrid w:val="0"/>
              <w:spacing w:after="0" w:line="240" w:lineRule="auto"/>
              <w:ind w:firstLine="540"/>
              <w:jc w:val="center"/>
              <w:rPr>
                <w:rFonts w:ascii="Times New Roman" w:eastAsia="SimSun" w:hAnsi="Times New Roman"/>
                <w:b/>
                <w:sz w:val="24"/>
                <w:szCs w:val="24"/>
                <w:lang w:eastAsia="ar-SA"/>
              </w:rPr>
            </w:pPr>
          </w:p>
          <w:p w:rsidR="008C5744" w:rsidRDefault="008C5744" w:rsidP="00AC4F7B">
            <w:pPr>
              <w:suppressAutoHyphens/>
              <w:snapToGrid w:val="0"/>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napToGrid w:val="0"/>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lastRenderedPageBreak/>
              <w:t xml:space="preserve">ПРАВИЛА ЗЕМЛЕПОЛЬЗОВАНИЯ И ЗАСТРОЙКИ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lastRenderedPageBreak/>
              <w:t>ВВЕДЕНИЕ</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firstLine="540"/>
              <w:jc w:val="both"/>
              <w:rPr>
                <w:rFonts w:ascii="Times New Roman" w:eastAsia="SimSun" w:hAnsi="Times New Roman"/>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1. ОБЩИЕ ПОЛОЖЕНИЯ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1. </w:t>
            </w:r>
            <w:r w:rsidRPr="00AC4F7B">
              <w:rPr>
                <w:rFonts w:ascii="Times New Roman" w:eastAsia="SimSun" w:hAnsi="Times New Roman"/>
                <w:sz w:val="24"/>
                <w:szCs w:val="24"/>
                <w:lang w:eastAsia="ar-SA"/>
              </w:rPr>
              <w:t>Основные определения и термины, используемые в настоящих Правилах</w:t>
            </w:r>
            <w:r w:rsidRPr="00AC4F7B">
              <w:rPr>
                <w:rFonts w:ascii="Times New Roman" w:eastAsia="SimSun" w:hAnsi="Times New Roman"/>
                <w:bCs/>
                <w:sz w:val="24"/>
                <w:szCs w:val="24"/>
                <w:lang w:eastAsia="ar-SA"/>
              </w:rPr>
              <w:t xml:space="preserve">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2. Сфера применения настоящих Правил</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 Назначение и содержание настоящих Правил</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4. Порядок внесения изменений в настоящие Правила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5. Цели градостроительного зонирования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6. Объекты и субъекты градостроительных отношений</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firstLine="540"/>
              <w:jc w:val="both"/>
              <w:rPr>
                <w:rFonts w:ascii="Times New Roman" w:eastAsia="SimSun" w:hAnsi="Times New Roman"/>
                <w:b/>
                <w:bCs/>
                <w:sz w:val="24"/>
                <w:szCs w:val="24"/>
                <w:lang w:eastAsia="ar-SA"/>
              </w:rPr>
            </w:pPr>
          </w:p>
        </w:tc>
      </w:tr>
      <w:tr w:rsidR="00AC4F7B" w:rsidRPr="00AC4F7B" w:rsidTr="00AC4F7B">
        <w:trPr>
          <w:trHeight w:val="586"/>
        </w:trPr>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Глава 2.</w:t>
            </w:r>
            <w:r w:rsidRPr="00AC4F7B">
              <w:rPr>
                <w:rFonts w:ascii="Times New Roman" w:eastAsia="SimSun" w:hAnsi="Times New Roman"/>
                <w:b/>
                <w:sz w:val="24"/>
                <w:szCs w:val="24"/>
                <w:lang w:eastAsia="ar-SA"/>
              </w:rPr>
              <w:t xml:space="preserve"> </w:t>
            </w:r>
            <w:r w:rsidRPr="00AC4F7B">
              <w:rPr>
                <w:rFonts w:ascii="Times New Roman" w:eastAsia="SimSun" w:hAnsi="Times New Roman"/>
                <w:b/>
                <w:bCs/>
                <w:sz w:val="24"/>
                <w:szCs w:val="24"/>
                <w:lang w:eastAsia="ar-SA"/>
              </w:rPr>
              <w:t>ПОЛНОМОЧИЯ ОРГАНОВ МЕСТНОГО САМОУПРАВЛЕНИЯ И КОМИССИИ ПО РЕГУЛИРОВАНИЮ ЗЕМЛЕПОЛЬЗОВАНИЯ И ЗАСТРОЙКИ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7. Полномочия Совета поселения в области землепользования и застройки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8. Полномочия администрации поселения в области землепользования и застройки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9. Полномочия </w:t>
            </w:r>
            <w:r w:rsidRPr="00AC4F7B">
              <w:rPr>
                <w:rFonts w:ascii="Times New Roman" w:eastAsia="SimSun" w:hAnsi="Times New Roman"/>
                <w:sz w:val="24"/>
                <w:szCs w:val="24"/>
                <w:lang w:eastAsia="ar-SA"/>
              </w:rPr>
              <w:t>комиссии по подготовке правил землепользования и застройки</w:t>
            </w:r>
          </w:p>
        </w:tc>
      </w:tr>
      <w:tr w:rsidR="00AC4F7B" w:rsidRPr="00AC4F7B" w:rsidTr="00AC4F7B">
        <w:trPr>
          <w:trHeight w:val="182"/>
        </w:trPr>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firstLine="540"/>
              <w:jc w:val="both"/>
              <w:rPr>
                <w:rFonts w:ascii="Times New Roman" w:eastAsia="SimSun" w:hAnsi="Times New Roman"/>
                <w:b/>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3. ПОДГОТОВКА ДОКУМЕНТАЦИИ ПО ПЛАНИРОВКЕ ТЕРРИТОРИИ ОРГАНАМИ МЕСТНОГО САМОУПРАВЛЕНИЯ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10. Документация по планировке территории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11. Порядок подготовки и утверждения документации по планировке территории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firstLine="540"/>
              <w:jc w:val="both"/>
              <w:rPr>
                <w:rFonts w:ascii="Times New Roman" w:eastAsia="SimSun" w:hAnsi="Times New Roman"/>
                <w:b/>
                <w:bCs/>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4. ГРАДОСТРОИТЕЛЬНОЕ РЕГЛАМЕНТИРОВАНИЕ</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12. Градостроительный регламент</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13. Использование земельных участков и объектов капитального строительства, не соответствующих градостроительному регламенту и красным линиям</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14. Виды территориальных зон</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15. Землепользование и застройка на территориях жилых зон</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16. Землепользование и застройка </w:t>
            </w:r>
            <w:r w:rsidRPr="00AC4F7B">
              <w:rPr>
                <w:rFonts w:ascii="Times New Roman" w:eastAsia="SimSun" w:hAnsi="Times New Roman"/>
                <w:sz w:val="24"/>
                <w:szCs w:val="24"/>
                <w:lang w:eastAsia="ar-SA"/>
              </w:rPr>
              <w:t>на территориях общественно-деловых зон</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17. Землепользование и застройка </w:t>
            </w:r>
            <w:r w:rsidRPr="00AC4F7B">
              <w:rPr>
                <w:rFonts w:ascii="Times New Roman" w:eastAsia="SimSun" w:hAnsi="Times New Roman"/>
                <w:sz w:val="24"/>
                <w:szCs w:val="24"/>
                <w:lang w:eastAsia="ar-SA"/>
              </w:rPr>
              <w:t>на территориях производственных зон</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18. Землепользование и застройка </w:t>
            </w:r>
            <w:r w:rsidRPr="00AC4F7B">
              <w:rPr>
                <w:rFonts w:ascii="Times New Roman" w:eastAsia="SimSun" w:hAnsi="Times New Roman"/>
                <w:sz w:val="24"/>
                <w:szCs w:val="24"/>
                <w:lang w:eastAsia="ar-SA"/>
              </w:rPr>
              <w:t>на территориях зон инженерной инфраструктуры</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19. Землепользование и застройка </w:t>
            </w:r>
            <w:r w:rsidRPr="00AC4F7B">
              <w:rPr>
                <w:rFonts w:ascii="Times New Roman" w:eastAsia="SimSun" w:hAnsi="Times New Roman"/>
                <w:sz w:val="24"/>
                <w:szCs w:val="24"/>
                <w:lang w:eastAsia="ar-SA"/>
              </w:rPr>
              <w:t>на территориях зон транспортной инфраструктуры</w:t>
            </w:r>
          </w:p>
        </w:tc>
      </w:tr>
      <w:tr w:rsidR="00AC4F7B" w:rsidRPr="00AC4F7B" w:rsidTr="00AC4F7B">
        <w:trPr>
          <w:trHeight w:val="326"/>
        </w:trPr>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20. Землепользование и застройка </w:t>
            </w:r>
            <w:r w:rsidRPr="00AC4F7B">
              <w:rPr>
                <w:rFonts w:ascii="Times New Roman" w:eastAsia="SimSun" w:hAnsi="Times New Roman"/>
                <w:sz w:val="24"/>
                <w:szCs w:val="24"/>
                <w:lang w:eastAsia="ar-SA"/>
              </w:rPr>
              <w:t>на территориях рекреационных зон</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21. Землепользование и застройка </w:t>
            </w:r>
            <w:r w:rsidRPr="00AC4F7B">
              <w:rPr>
                <w:rFonts w:ascii="Times New Roman" w:eastAsia="SimSun" w:hAnsi="Times New Roman"/>
                <w:sz w:val="24"/>
                <w:szCs w:val="24"/>
                <w:lang w:eastAsia="ar-SA"/>
              </w:rPr>
              <w:t xml:space="preserve">на территориях зон сельскохозяйственного использования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22. Землепользование и застройка </w:t>
            </w:r>
            <w:r w:rsidRPr="00AC4F7B">
              <w:rPr>
                <w:rFonts w:ascii="Times New Roman" w:eastAsia="SimSun" w:hAnsi="Times New Roman"/>
                <w:sz w:val="24"/>
                <w:szCs w:val="24"/>
                <w:lang w:eastAsia="ar-SA"/>
              </w:rPr>
              <w:t>на территориях зон специального назначения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5. ПОРЯДОК (ПРОЦЕДУРЫ) ЗАСТРОЙКИ ТЕРРИТОРИИ ПОСЕЛЕНИЯ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23. Основные принципы организации застройки на территории поселения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autoSpaceDE w:val="0"/>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24. Предоставление земельных участков</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autoSpaceDE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Статья 25. </w:t>
            </w:r>
            <w:r w:rsidRPr="00AC4F7B">
              <w:rPr>
                <w:rFonts w:ascii="Times New Roman" w:eastAsia="Times New Roman" w:hAnsi="Times New Roman"/>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autoSpaceDE w:val="0"/>
              <w:autoSpaceDN w:val="0"/>
              <w:adjustRightInd w:val="0"/>
              <w:spacing w:after="0" w:line="240" w:lineRule="auto"/>
              <w:jc w:val="both"/>
              <w:outlineLvl w:val="0"/>
              <w:rPr>
                <w:rFonts w:ascii="Times New Roman" w:eastAsia="Times New Roman" w:hAnsi="Times New Roman"/>
                <w:bCs/>
                <w:sz w:val="24"/>
                <w:szCs w:val="24"/>
                <w:lang w:eastAsia="ru-RU"/>
              </w:rPr>
            </w:pPr>
            <w:r w:rsidRPr="00AC4F7B">
              <w:rPr>
                <w:rFonts w:ascii="Times New Roman" w:eastAsia="SimSun" w:hAnsi="Times New Roman"/>
                <w:sz w:val="24"/>
                <w:szCs w:val="24"/>
                <w:lang w:eastAsia="ar-SA"/>
              </w:rPr>
              <w:t>Статья 26. П</w:t>
            </w:r>
            <w:r w:rsidRPr="00AC4F7B">
              <w:rPr>
                <w:rFonts w:ascii="Times New Roman" w:eastAsia="Times New Roman" w:hAnsi="Times New Roman"/>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autoSpaceDE w:val="0"/>
              <w:autoSpaceDN w:val="0"/>
              <w:adjustRightInd w:val="0"/>
              <w:spacing w:after="0" w:line="240" w:lineRule="auto"/>
              <w:jc w:val="both"/>
              <w:outlineLvl w:val="0"/>
              <w:rPr>
                <w:rFonts w:ascii="Times New Roman" w:eastAsia="Times New Roman" w:hAnsi="Times New Roman"/>
                <w:bCs/>
                <w:sz w:val="24"/>
                <w:szCs w:val="24"/>
                <w:lang w:eastAsia="ru-RU"/>
              </w:rPr>
            </w:pPr>
            <w:r w:rsidRPr="00AC4F7B">
              <w:rPr>
                <w:rFonts w:ascii="Times New Roman" w:eastAsia="SimSun" w:hAnsi="Times New Roman"/>
                <w:sz w:val="24"/>
                <w:szCs w:val="24"/>
                <w:lang w:eastAsia="ar-SA"/>
              </w:rPr>
              <w:t xml:space="preserve">Статья 26.1. </w:t>
            </w:r>
            <w:r w:rsidRPr="00AC4F7B">
              <w:rPr>
                <w:rFonts w:ascii="Times New Roman" w:eastAsia="Times New Roman" w:hAnsi="Times New Roman"/>
                <w:bCs/>
                <w:sz w:val="24"/>
                <w:szCs w:val="24"/>
                <w:lang w:eastAsia="ru-RU"/>
              </w:rPr>
              <w:t xml:space="preserve">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w:t>
            </w:r>
            <w:r w:rsidRPr="00AC4F7B">
              <w:rPr>
                <w:rFonts w:ascii="Times New Roman" w:eastAsia="Times New Roman" w:hAnsi="Times New Roman"/>
                <w:bCs/>
                <w:sz w:val="24"/>
                <w:szCs w:val="24"/>
                <w:lang w:eastAsia="ru-RU"/>
              </w:rPr>
              <w:lastRenderedPageBreak/>
              <w:t>хозяйства, гражданам и крестьянским (фермерским) хозяйствам для осуществления крестьянским (фермерским) хозяйством его деятельности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lastRenderedPageBreak/>
              <w:t>Статья 27. Инженерная подготовка территории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pacing w:val="-2"/>
                <w:sz w:val="24"/>
                <w:szCs w:val="24"/>
                <w:lang w:eastAsia="ar-SA"/>
              </w:rPr>
            </w:pPr>
            <w:r w:rsidRPr="00AC4F7B">
              <w:rPr>
                <w:rFonts w:ascii="Times New Roman" w:eastAsia="SimSun" w:hAnsi="Times New Roman"/>
                <w:spacing w:val="-2"/>
                <w:sz w:val="24"/>
                <w:szCs w:val="24"/>
                <w:lang w:eastAsia="ar-SA"/>
              </w:rPr>
              <w:t>Статья 28. Право на осуществление строительства, реконструкции и капитального ремонта объектов капитального строительства</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29. Проектная документация объекта капитального строительства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30.</w:t>
            </w:r>
            <w:r w:rsidRPr="00AC4F7B">
              <w:rPr>
                <w:rFonts w:ascii="Times New Roman" w:eastAsia="SimSun" w:hAnsi="Times New Roman"/>
                <w:sz w:val="24"/>
                <w:szCs w:val="24"/>
                <w:lang w:eastAsia="ar-SA"/>
              </w:rPr>
              <w:t xml:space="preserve"> </w:t>
            </w:r>
            <w:r w:rsidRPr="00AC4F7B">
              <w:rPr>
                <w:rFonts w:ascii="Times New Roman" w:eastAsia="SimSun" w:hAnsi="Times New Roman"/>
                <w:bCs/>
                <w:sz w:val="24"/>
                <w:szCs w:val="24"/>
                <w:lang w:eastAsia="ar-SA"/>
              </w:rPr>
              <w:t xml:space="preserve">Государственная экспертиза и утверждение проектной документации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31. Выдача разрешения на строительство и разрешения на ввод объекта в эксплуатацию</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32. Государственный строительный надзор</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33. Состав и назначение территорий общего пользования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6. ГРАДОСТРОИТЕЛЬНЫЕ ОГРАНИЧЕНИЯ (ЗОНЫ С ОСОБЫМИ УСЛОВИЯМИ ИСПОЛЬЗОВАНИЯ ТЕРРИТОРИЙ)</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34. Осуществление землепользования и застройки в зонах с особыми условиями использования территории поселения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35. Охранные зоны</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36. Санитарно-защитные зоны</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37. Зоны охраны объектов культурного наследия (памятников истории и культуры) народов Российской Федерации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Статья 38. </w:t>
            </w:r>
            <w:proofErr w:type="spellStart"/>
            <w:r w:rsidRPr="00AC4F7B">
              <w:rPr>
                <w:rFonts w:ascii="Times New Roman" w:eastAsia="SimSun" w:hAnsi="Times New Roman"/>
                <w:sz w:val="24"/>
                <w:szCs w:val="24"/>
                <w:lang w:eastAsia="ar-SA"/>
              </w:rPr>
              <w:t>Водоохранные</w:t>
            </w:r>
            <w:proofErr w:type="spellEnd"/>
            <w:r w:rsidRPr="00AC4F7B">
              <w:rPr>
                <w:rFonts w:ascii="Times New Roman" w:eastAsia="SimSun" w:hAnsi="Times New Roman"/>
                <w:sz w:val="24"/>
                <w:szCs w:val="24"/>
                <w:lang w:eastAsia="ar-SA"/>
              </w:rPr>
              <w:t xml:space="preserve"> зоны</w:t>
            </w:r>
          </w:p>
        </w:tc>
      </w:tr>
      <w:tr w:rsidR="00AC4F7B" w:rsidRPr="00AC4F7B" w:rsidTr="00AC4F7B">
        <w:trPr>
          <w:trHeight w:val="142"/>
        </w:trPr>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firstLine="540"/>
              <w:jc w:val="both"/>
              <w:rPr>
                <w:rFonts w:ascii="Times New Roman" w:eastAsia="SimSun" w:hAnsi="Times New Roman"/>
                <w:b/>
                <w:sz w:val="24"/>
                <w:szCs w:val="24"/>
                <w:lang w:eastAsia="ar-SA"/>
              </w:rPr>
            </w:pPr>
          </w:p>
        </w:tc>
      </w:tr>
      <w:tr w:rsidR="00AC4F7B" w:rsidRPr="00AC4F7B" w:rsidTr="00AC4F7B">
        <w:trPr>
          <w:trHeight w:val="561"/>
        </w:trPr>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sz w:val="24"/>
                <w:szCs w:val="24"/>
                <w:lang w:eastAsia="ar-SA"/>
              </w:rPr>
              <w:t xml:space="preserve">Глава 7. ПУБЛИЧНЫЕ СЛУШАНИЯ </w:t>
            </w:r>
            <w:r w:rsidRPr="00AC4F7B">
              <w:rPr>
                <w:rFonts w:ascii="Times New Roman" w:eastAsia="SimSun" w:hAnsi="Times New Roman"/>
                <w:b/>
                <w:bCs/>
                <w:sz w:val="24"/>
                <w:szCs w:val="24"/>
                <w:lang w:eastAsia="ar-SA"/>
              </w:rPr>
              <w:t>ПО ВОПРОСАМ ЗЕМЛЕПОЛЬЗОВАНИЯ И ЗАСТРОЙКИ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39. Общие положения организации и проведения публичных слушаний по вопросам землепользования и застройки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40. Принятие решения о проведении публичных слушаний</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41. Сроки проведения публичных слушаний</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42. Проведение публичных слушаний по вопросу внесения изменений в настоящие Правила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44.</w:t>
            </w:r>
            <w:r w:rsidRPr="00AC4F7B">
              <w:rPr>
                <w:rFonts w:ascii="Times New Roman" w:eastAsia="SimSun" w:hAnsi="Times New Roman"/>
                <w:b/>
                <w:bCs/>
                <w:sz w:val="24"/>
                <w:szCs w:val="24"/>
                <w:lang w:eastAsia="ar-SA"/>
              </w:rPr>
              <w:t xml:space="preserve"> </w:t>
            </w:r>
            <w:r w:rsidRPr="00AC4F7B">
              <w:rPr>
                <w:rFonts w:ascii="Times New Roman" w:eastAsia="SimSun" w:hAnsi="Times New Roman"/>
                <w:bCs/>
                <w:sz w:val="24"/>
                <w:szCs w:val="24"/>
                <w:lang w:eastAsia="ar-SA"/>
              </w:rPr>
              <w:t>Проведение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45. Проведение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Глава 8. ЗАКЛЮЧИТЕЛЬНЫЕ ПОЛОЖЕНИЯ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46. Вступление в силу настоящих правил</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47. Действие настоящих Правил по отношению к ранее возникшим правоотношениям</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48. Действие настоящих Правил по отношению к градостроительной документации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ПРИЛОЖЕНИЕ:</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Карта градостроительного зонирования;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Градостроительные регламенты</w:t>
            </w:r>
          </w:p>
        </w:tc>
      </w:tr>
    </w:tbl>
    <w:p w:rsidR="00AC4F7B" w:rsidRPr="00AC4F7B" w:rsidRDefault="00AC4F7B" w:rsidP="00AC4F7B">
      <w:pPr>
        <w:tabs>
          <w:tab w:val="center" w:pos="4677"/>
          <w:tab w:val="right" w:pos="9355"/>
        </w:tabs>
        <w:suppressAutoHyphens/>
        <w:spacing w:after="0" w:line="240" w:lineRule="auto"/>
        <w:ind w:left="5613"/>
        <w:rPr>
          <w:rFonts w:ascii="Times New Roman" w:eastAsia="SimSun" w:hAnsi="Times New Roman"/>
          <w:sz w:val="24"/>
          <w:szCs w:val="24"/>
          <w:lang w:eastAsia="ar-SA"/>
        </w:rPr>
      </w:pPr>
    </w:p>
    <w:p w:rsidR="00AC4F7B" w:rsidRPr="00AC4F7B" w:rsidRDefault="00AC4F7B" w:rsidP="00AC4F7B">
      <w:pPr>
        <w:tabs>
          <w:tab w:val="center" w:pos="4677"/>
          <w:tab w:val="right" w:pos="9355"/>
        </w:tabs>
        <w:suppressAutoHyphens/>
        <w:spacing w:after="0" w:line="240" w:lineRule="auto"/>
        <w:rPr>
          <w:rFonts w:ascii="Times New Roman" w:eastAsia="SimSun" w:hAnsi="Times New Roman"/>
          <w:sz w:val="24"/>
          <w:szCs w:val="24"/>
          <w:lang w:eastAsia="ar-SA"/>
        </w:rPr>
      </w:pPr>
    </w:p>
    <w:p w:rsidR="00AC4F7B" w:rsidRPr="00AC4F7B" w:rsidRDefault="00AC4F7B" w:rsidP="00AC4F7B">
      <w:pPr>
        <w:tabs>
          <w:tab w:val="center" w:pos="4677"/>
          <w:tab w:val="right" w:pos="9355"/>
        </w:tabs>
        <w:suppressAutoHyphens/>
        <w:spacing w:after="0" w:line="240" w:lineRule="auto"/>
        <w:rPr>
          <w:rFonts w:ascii="Times New Roman" w:eastAsia="SimSun" w:hAnsi="Times New Roman"/>
          <w:sz w:val="24"/>
          <w:szCs w:val="24"/>
          <w:lang w:eastAsia="ar-SA"/>
        </w:rPr>
      </w:pPr>
    </w:p>
    <w:p w:rsidR="00AC4F7B" w:rsidRPr="00AC4F7B" w:rsidRDefault="00AC4F7B" w:rsidP="00AC4F7B">
      <w:pPr>
        <w:tabs>
          <w:tab w:val="center" w:pos="4677"/>
          <w:tab w:val="right" w:pos="9355"/>
        </w:tabs>
        <w:suppressAutoHyphens/>
        <w:spacing w:after="0" w:line="240" w:lineRule="auto"/>
        <w:rPr>
          <w:rFonts w:ascii="Times New Roman" w:eastAsia="SimSun" w:hAnsi="Times New Roman"/>
          <w:sz w:val="24"/>
          <w:szCs w:val="24"/>
          <w:lang w:eastAsia="ar-SA"/>
        </w:rPr>
      </w:pPr>
    </w:p>
    <w:p w:rsidR="00AC4F7B" w:rsidRPr="00AC4F7B" w:rsidRDefault="00AC4F7B" w:rsidP="00AC4F7B">
      <w:pPr>
        <w:tabs>
          <w:tab w:val="center" w:pos="4677"/>
          <w:tab w:val="right" w:pos="9355"/>
        </w:tabs>
        <w:suppressAutoHyphens/>
        <w:spacing w:after="0" w:line="240" w:lineRule="auto"/>
        <w:rPr>
          <w:rFonts w:ascii="Times New Roman" w:eastAsia="Times New Roman" w:hAnsi="Times New Roman"/>
          <w:bCs/>
          <w:sz w:val="24"/>
          <w:szCs w:val="24"/>
          <w:lang w:eastAsia="ar-SA"/>
        </w:rPr>
      </w:pPr>
    </w:p>
    <w:p w:rsidR="008C5744" w:rsidRDefault="008C5744"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lastRenderedPageBreak/>
        <w:t xml:space="preserve">ПРАВИЛА ЗЕМЛЕПОЛЬЗОВАНИЯ И ЗАСТРОЙКИ </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КАМИНСКОГО СЕЛЬСКОГО ПОСЕЛЕНИЯ</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ВВЕДЕНИЕ</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SimSun" w:hAnsi="Times New Roman"/>
          <w:sz w:val="24"/>
          <w:szCs w:val="24"/>
          <w:lang w:eastAsia="ar-SA"/>
        </w:rPr>
        <w:t xml:space="preserve">Правила землепользования и застройки Каминского сельского поселения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Каминского сельского поселения (далее также – поселение) создают условия для устойчивого развития территории поселения, планировки, застройки и благоустройства территории поселения, развития жилищного строительства, производственной, социальной, инженерной и транспортной инфраструктур, </w:t>
      </w:r>
      <w:r w:rsidRPr="00AC4F7B">
        <w:rPr>
          <w:rFonts w:ascii="Times New Roman" w:eastAsia="Times New Roman" w:hAnsi="Times New Roman"/>
          <w:bCs/>
          <w:sz w:val="24"/>
          <w:szCs w:val="24"/>
          <w:lang w:eastAsia="ar-SA"/>
        </w:rPr>
        <w:t>рационального использования природных ресурсов</w:t>
      </w:r>
      <w:r w:rsidRPr="00AC4F7B">
        <w:rPr>
          <w:rFonts w:ascii="Times New Roman" w:eastAsia="SimSun" w:hAnsi="Times New Roman"/>
          <w:sz w:val="24"/>
          <w:szCs w:val="24"/>
          <w:lang w:eastAsia="ar-SA"/>
        </w:rPr>
        <w:t>, а также сохранения и развития историко-культурного наследия,</w:t>
      </w:r>
      <w:r w:rsidRPr="00AC4F7B">
        <w:rPr>
          <w:rFonts w:ascii="Times New Roman" w:eastAsia="Times New Roman" w:hAnsi="Times New Roman"/>
          <w:b/>
          <w:bCs/>
          <w:sz w:val="24"/>
          <w:szCs w:val="24"/>
          <w:lang w:eastAsia="ar-SA"/>
        </w:rPr>
        <w:t xml:space="preserve"> </w:t>
      </w:r>
      <w:r w:rsidRPr="00AC4F7B">
        <w:rPr>
          <w:rFonts w:ascii="Times New Roman" w:eastAsia="Times New Roman" w:hAnsi="Times New Roman"/>
          <w:bCs/>
          <w:sz w:val="24"/>
          <w:szCs w:val="24"/>
          <w:lang w:eastAsia="ar-SA"/>
        </w:rPr>
        <w:t>обеспечивают права и законные интересы физических и юридических лиц, создают условия для привлечения инвестиций.</w:t>
      </w:r>
    </w:p>
    <w:p w:rsidR="00AC4F7B" w:rsidRPr="00AC4F7B" w:rsidRDefault="00AC4F7B" w:rsidP="00AC4F7B">
      <w:pPr>
        <w:suppressAutoHyphens/>
        <w:spacing w:after="0" w:line="240" w:lineRule="auto"/>
        <w:ind w:firstLine="540"/>
        <w:rPr>
          <w:rFonts w:ascii="Times New Roman" w:eastAsia="SimSun" w:hAnsi="Times New Roman"/>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1. ОБЩИЕ ПОЛОЖЕНИЯ</w:t>
      </w:r>
    </w:p>
    <w:p w:rsidR="00AC4F7B" w:rsidRPr="00AC4F7B" w:rsidRDefault="00AC4F7B" w:rsidP="00AC4F7B">
      <w:pPr>
        <w:suppressAutoHyphens/>
        <w:spacing w:after="0" w:line="240" w:lineRule="auto"/>
        <w:ind w:firstLine="540"/>
        <w:jc w:val="center"/>
        <w:rPr>
          <w:rFonts w:ascii="Times New Roman" w:eastAsia="SimSun" w:hAnsi="Times New Roman"/>
          <w:sz w:val="24"/>
          <w:szCs w:val="24"/>
          <w:lang w:eastAsia="ar-SA"/>
        </w:rPr>
      </w:pP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 xml:space="preserve">Статья 1. </w:t>
      </w:r>
      <w:r w:rsidRPr="00AC4F7B">
        <w:rPr>
          <w:rFonts w:ascii="Times New Roman" w:eastAsia="SimSun" w:hAnsi="Times New Roman"/>
          <w:b/>
          <w:sz w:val="24"/>
          <w:szCs w:val="24"/>
          <w:lang w:eastAsia="ar-SA"/>
        </w:rPr>
        <w:t>Основные определения и термины, используемые в настоящих Правилах</w:t>
      </w:r>
      <w:r w:rsidRPr="00AC4F7B">
        <w:rPr>
          <w:rFonts w:ascii="Times New Roman" w:eastAsia="SimSun" w:hAnsi="Times New Roman"/>
          <w:b/>
          <w:bCs/>
          <w:sz w:val="24"/>
          <w:szCs w:val="24"/>
          <w:lang w:eastAsia="ar-SA"/>
        </w:rPr>
        <w:t xml:space="preserve">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Основные определения и термины, используемые в настоящих Правилах:</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iCs/>
          <w:sz w:val="24"/>
          <w:szCs w:val="24"/>
          <w:lang w:eastAsia="ar-SA"/>
        </w:rPr>
      </w:pPr>
      <w:r w:rsidRPr="00AC4F7B">
        <w:rPr>
          <w:rFonts w:ascii="Times New Roman" w:eastAsia="Times New Roman" w:hAnsi="Times New Roman"/>
          <w:sz w:val="24"/>
          <w:szCs w:val="24"/>
          <w:lang w:eastAsia="ru-RU"/>
        </w:rPr>
        <w:t>1) арендаторы земельных участков – лица, владеющие и пользующиеся земельными участками по договору аренды, договору субаренды;</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2) владелец земельного участка, объекта капитального строительства</w:t>
      </w:r>
      <w:r w:rsidRPr="00AC4F7B">
        <w:rPr>
          <w:rFonts w:ascii="Times New Roman" w:eastAsia="SimSun" w:hAnsi="Times New Roman"/>
          <w:sz w:val="24"/>
          <w:szCs w:val="24"/>
          <w:lang w:eastAsia="ar-SA"/>
        </w:rPr>
        <w:t xml:space="preserve"> – российское физическое либо юридическое лицо, Российская Федерация, субъект Российской Федерации, муниципальный район и поселение, обладающее зарегистрированными в установленном порядке вещными правами на земельные участки и объекты капитального строительства;</w:t>
      </w:r>
    </w:p>
    <w:p w:rsidR="00AC4F7B" w:rsidRPr="00AC4F7B" w:rsidRDefault="00AC4F7B" w:rsidP="00AC4F7B">
      <w:pPr>
        <w:suppressAutoHyphens/>
        <w:spacing w:after="0" w:line="240" w:lineRule="auto"/>
        <w:ind w:firstLine="540"/>
        <w:jc w:val="both"/>
        <w:rPr>
          <w:rFonts w:ascii="Times New Roman" w:eastAsia="Times New Roman" w:hAnsi="Times New Roman"/>
          <w:bCs/>
          <w:sz w:val="24"/>
          <w:szCs w:val="24"/>
          <w:lang w:eastAsia="ru-RU"/>
        </w:rPr>
      </w:pPr>
      <w:r w:rsidRPr="00AC4F7B">
        <w:rPr>
          <w:rFonts w:ascii="Times New Roman" w:eastAsia="SimSun" w:hAnsi="Times New Roman"/>
          <w:sz w:val="24"/>
          <w:szCs w:val="24"/>
          <w:lang w:eastAsia="ar-SA"/>
        </w:rPr>
        <w:t xml:space="preserve">3) </w:t>
      </w:r>
      <w:proofErr w:type="spellStart"/>
      <w:r w:rsidRPr="00AC4F7B">
        <w:rPr>
          <w:rFonts w:ascii="Times New Roman" w:eastAsia="SimSun" w:hAnsi="Times New Roman"/>
          <w:sz w:val="24"/>
          <w:szCs w:val="24"/>
          <w:lang w:eastAsia="ar-SA"/>
        </w:rPr>
        <w:t>в</w:t>
      </w:r>
      <w:r w:rsidRPr="00AC4F7B">
        <w:rPr>
          <w:rFonts w:ascii="Times New Roman" w:eastAsia="Times New Roman" w:hAnsi="Times New Roman"/>
          <w:bCs/>
          <w:sz w:val="24"/>
          <w:szCs w:val="24"/>
          <w:lang w:eastAsia="ru-RU"/>
        </w:rPr>
        <w:t>одоохранная</w:t>
      </w:r>
      <w:proofErr w:type="spellEnd"/>
      <w:r w:rsidRPr="00AC4F7B">
        <w:rPr>
          <w:rFonts w:ascii="Times New Roman" w:eastAsia="Times New Roman" w:hAnsi="Times New Roman"/>
          <w:bCs/>
          <w:sz w:val="24"/>
          <w:szCs w:val="24"/>
          <w:lang w:eastAsia="ru-RU"/>
        </w:rPr>
        <w:t xml:space="preserve"> зона – территория, которая примыкает к береговой линии морей, рек, ручьев, каналов, озер, водохранилищ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bCs/>
          <w:sz w:val="24"/>
          <w:szCs w:val="24"/>
          <w:lang w:eastAsia="ru-RU"/>
        </w:rPr>
        <w:t>4) высота здания, строения, сооружения – расстояние по вертикали измеренное от проектной отметки земли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AC4F7B" w:rsidRPr="00AC4F7B" w:rsidRDefault="00AC4F7B" w:rsidP="00AC4F7B">
      <w:pPr>
        <w:suppressAutoHyphens/>
        <w:spacing w:after="0" w:line="240" w:lineRule="auto"/>
        <w:ind w:firstLine="540"/>
        <w:jc w:val="both"/>
        <w:rPr>
          <w:rFonts w:ascii="Times New Roman" w:eastAsia="SimSun" w:hAnsi="Times New Roman"/>
          <w:iCs/>
          <w:sz w:val="24"/>
          <w:szCs w:val="24"/>
          <w:lang w:eastAsia="ar-SA"/>
        </w:rPr>
      </w:pPr>
      <w:r w:rsidRPr="00AC4F7B">
        <w:rPr>
          <w:rFonts w:ascii="Times New Roman" w:eastAsia="SimSun" w:hAnsi="Times New Roman"/>
          <w:iCs/>
          <w:sz w:val="24"/>
          <w:szCs w:val="24"/>
          <w:lang w:eastAsia="ar-SA"/>
        </w:rPr>
        <w:t>5) государственный кадастровый учет недвижимого имущества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предусмотренных Федеральным законом от 24.07.2007 № 221-ФЗ «О государственном кадастре недвижимости» сведений о недвижимом имуществе;</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 xml:space="preserve">6) градостроительная документация поселения </w:t>
      </w:r>
      <w:r w:rsidRPr="00AC4F7B">
        <w:rPr>
          <w:rFonts w:ascii="Times New Roman" w:eastAsia="SimSun" w:hAnsi="Times New Roman"/>
          <w:sz w:val="24"/>
          <w:szCs w:val="24"/>
          <w:lang w:eastAsia="ar-SA"/>
        </w:rPr>
        <w:t xml:space="preserve">– генеральный план, настоящие Правила и документация по планировке территории; </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градостроительное зонирование – зонирование территории поселения в целях определения территориальных зон и установления градостроительных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8) градостроительный регламент</w:t>
      </w:r>
      <w:r w:rsidRPr="00AC4F7B">
        <w:rPr>
          <w:rFonts w:ascii="Times New Roman" w:eastAsia="SimSun" w:hAnsi="Times New Roman"/>
          <w:sz w:val="24"/>
          <w:szCs w:val="24"/>
          <w:lang w:eastAsia="ar-SA"/>
        </w:rPr>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w:t>
      </w:r>
      <w:r w:rsidRPr="00AC4F7B">
        <w:rPr>
          <w:rFonts w:ascii="Times New Roman" w:eastAsia="SimSun" w:hAnsi="Times New Roman"/>
          <w:sz w:val="24"/>
          <w:szCs w:val="24"/>
          <w:lang w:eastAsia="ar-SA"/>
        </w:rPr>
        <w:lastRenderedPageBreak/>
        <w:t>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AC4F7B" w:rsidRPr="00AC4F7B" w:rsidRDefault="00AC4F7B" w:rsidP="00AC4F7B">
      <w:pPr>
        <w:shd w:val="clear" w:color="auto" w:fill="FFFFFF"/>
        <w:tabs>
          <w:tab w:val="left" w:pos="770"/>
        </w:tabs>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 xml:space="preserve">9) </w:t>
      </w:r>
      <w:r w:rsidRPr="00AC4F7B">
        <w:rPr>
          <w:rFonts w:ascii="Times New Roman" w:eastAsia="SimSun" w:hAnsi="Times New Roman"/>
          <w:sz w:val="24"/>
          <w:szCs w:val="24"/>
          <w:lang w:eastAsia="ar-SA"/>
        </w:rPr>
        <w:t>градостроительная подготовка земельных участков – действия, осуществляемые в соответствии с законодательством о градостроительной деятельности, посредством подготовки документации по планировке территории (проектов планировки территории, проектов межевания территории), результатом которых являются градостроительные планы земельных участков, используемые для проведения землеустроительных работ, принятия решений о предоставлении сформированных земельных участков физическим и юридическим лицам, подготовки проектной документации;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10) </w:t>
      </w:r>
      <w:r w:rsidRPr="00AC4F7B">
        <w:rPr>
          <w:rFonts w:ascii="Times New Roman" w:eastAsia="SimSun" w:hAnsi="Times New Roman"/>
          <w:iCs/>
          <w:sz w:val="24"/>
          <w:szCs w:val="24"/>
          <w:lang w:eastAsia="ar-SA"/>
        </w:rPr>
        <w:t>градостроительный план земельного участка</w:t>
      </w:r>
      <w:r w:rsidRPr="00AC4F7B">
        <w:rPr>
          <w:rFonts w:ascii="Times New Roman" w:eastAsia="SimSun" w:hAnsi="Times New Roman"/>
          <w:i/>
          <w:iCs/>
          <w:sz w:val="24"/>
          <w:szCs w:val="24"/>
          <w:lang w:eastAsia="ar-SA"/>
        </w:rPr>
        <w:t xml:space="preserve"> – </w:t>
      </w:r>
      <w:r w:rsidRPr="00AC4F7B">
        <w:rPr>
          <w:rFonts w:ascii="Times New Roman" w:eastAsia="SimSun" w:hAnsi="Times New Roman"/>
          <w:iCs/>
          <w:sz w:val="24"/>
          <w:szCs w:val="24"/>
          <w:lang w:eastAsia="ar-SA"/>
        </w:rPr>
        <w:t xml:space="preserve">вид документации по планировке территории, подготавливаемый в составе проекта межевания территории или в виде отдельного документа </w:t>
      </w:r>
      <w:r w:rsidRPr="00AC4F7B">
        <w:rPr>
          <w:rFonts w:ascii="Times New Roman" w:eastAsia="SimSun" w:hAnsi="Times New Roman"/>
          <w:sz w:val="24"/>
          <w:szCs w:val="24"/>
          <w:lang w:eastAsia="ar-SA"/>
        </w:rPr>
        <w:t>и являющийся основанием для подготовки проектной документации на строительство, реконструкцию и капитальный ремонт  объекта капитального строительства, выдачи разрешения на строительство и разрешения на ввод объекта в эксплуатацию;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11) заказчик</w:t>
      </w:r>
      <w:r w:rsidRPr="00AC4F7B">
        <w:rPr>
          <w:rFonts w:ascii="Times New Roman" w:eastAsia="SimSun" w:hAnsi="Times New Roman"/>
          <w:sz w:val="24"/>
          <w:szCs w:val="24"/>
          <w:lang w:eastAsia="ar-SA"/>
        </w:rPr>
        <w:t xml:space="preserve"> – </w:t>
      </w:r>
      <w:r w:rsidRPr="00AC4F7B">
        <w:rPr>
          <w:rFonts w:ascii="Times New Roman" w:eastAsia="Times New Roman" w:hAnsi="Times New Roman"/>
          <w:sz w:val="24"/>
          <w:szCs w:val="24"/>
          <w:lang w:eastAsia="ar-SA"/>
        </w:rPr>
        <w:t>физическое или юридическое лицо, обратившееся с заказом к другому лицу – изготовителю, продавцу, поставщику товаров и услуг (подрядчику)</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12) застройщик – физическое или юридическое лицо, соответствующее требованиям действующего законодательства и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13) земельный участок</w:t>
      </w:r>
      <w:r w:rsidRPr="00AC4F7B">
        <w:rPr>
          <w:rFonts w:ascii="Times New Roman" w:eastAsia="SimSun" w:hAnsi="Times New Roman"/>
          <w:sz w:val="24"/>
          <w:szCs w:val="24"/>
          <w:lang w:eastAsia="ar-SA"/>
        </w:rPr>
        <w:t xml:space="preserve"> – часть поверхности земли (в </w:t>
      </w:r>
      <w:proofErr w:type="spellStart"/>
      <w:r w:rsidRPr="00AC4F7B">
        <w:rPr>
          <w:rFonts w:ascii="Times New Roman" w:eastAsia="SimSun" w:hAnsi="Times New Roman"/>
          <w:sz w:val="24"/>
          <w:szCs w:val="24"/>
          <w:lang w:eastAsia="ar-SA"/>
        </w:rPr>
        <w:t>т.ч</w:t>
      </w:r>
      <w:proofErr w:type="spellEnd"/>
      <w:r w:rsidRPr="00AC4F7B">
        <w:rPr>
          <w:rFonts w:ascii="Times New Roman" w:eastAsia="SimSun" w:hAnsi="Times New Roman"/>
          <w:sz w:val="24"/>
          <w:szCs w:val="24"/>
          <w:lang w:eastAsia="ar-SA"/>
        </w:rPr>
        <w:t>. почвенный слой), границы которой описаны и удостоверены в установленном порядке;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14) землепользователи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15) землевладельцы – лица, владеющие и пользующиеся земельными участками на праве пожизненного наследуемого владения;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16) изменение недвижимости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17) имущественный комплекс – совокупность объектов движимого и недвижимого имущества, образующих единое целое и предполагающих использование их по общему технологическому и (или) производственному назначению;</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18) инвесторы – субъекты инвестиционной деятельности, осуществляющие вложение собственных, заемных или привлеченных средств в форме инвестиций и обеспечивающие их целевое использование;</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19) инженерное (инженерно-техническое) обеспечение территории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 инженерная инфраструктура – система коммуникаций и объектов водоснабжения, канализации, тепло-, электро- и газоснабжения, связи;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21) инженерная подготовка территории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w:t>
      </w:r>
      <w:proofErr w:type="spellStart"/>
      <w:r w:rsidRPr="00AC4F7B">
        <w:rPr>
          <w:rFonts w:ascii="Times New Roman" w:eastAsia="Times New Roman" w:hAnsi="Times New Roman"/>
          <w:sz w:val="24"/>
          <w:szCs w:val="24"/>
          <w:lang w:eastAsia="ar-SA"/>
        </w:rPr>
        <w:t>выторфовка</w:t>
      </w:r>
      <w:proofErr w:type="spellEnd"/>
      <w:r w:rsidRPr="00AC4F7B">
        <w:rPr>
          <w:rFonts w:ascii="Times New Roman" w:eastAsia="Times New Roman" w:hAnsi="Times New Roman"/>
          <w:sz w:val="24"/>
          <w:szCs w:val="24"/>
          <w:lang w:eastAsia="ar-SA"/>
        </w:rPr>
        <w:t>, подсыпка и т.д.);</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22) использование земельных участков в целях, не связанных со строительством – использование гражданами или юридическими лицами предоставленных земельных участков без возведения на них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23) капитальный ремонт объектов капитального строительства – комплекс ремонтно-строительных работ, осуществляемых в отношении объектов капитального строительства и направленных на ликвидацию последствий физического износа конструктивных элементов, инженерного оборудования, элементов благоустройства этих объектов и приведение их технического состояния в соответствие с нормативными требованиями;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24) квартал (микрорайон) – основной элемент планировочной структуры, ограниченный красными линиями, а также иными линиями градостроительного регулирования от иных элементов планировочной структуры поселения;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iCs/>
          <w:sz w:val="24"/>
          <w:szCs w:val="24"/>
          <w:lang w:eastAsia="ar-SA"/>
        </w:rPr>
        <w:t xml:space="preserve">25) </w:t>
      </w:r>
      <w:r w:rsidRPr="00AC4F7B">
        <w:rPr>
          <w:rFonts w:ascii="Times New Roman" w:eastAsia="Times New Roman" w:hAnsi="Times New Roman"/>
          <w:sz w:val="24"/>
          <w:szCs w:val="24"/>
          <w:lang w:eastAsia="ar-SA"/>
        </w:rPr>
        <w:t>красные линии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26) линии отступа от красных линий – линии, которые обозначают границы места, допустимого для размещения объекта капитального строительства (далее – линии регулирования застройки);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27) лицо, осуществляющее строительство – застройщик либо привлекаемое застройщиком или заказчиком на основании договора физическое или юридическое лицо, осуществляющее строительство, реконструкцию, капитальный ремонт объекта капитального строительства и соответствующее требованиям законодательства Российской Федерации, предъявляемым к лицам, осуществляющим строительство;</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28) личное подсобное хозяйство – форма непредпринимательской деятельности по производству и переработке сельскохозяйственной продукции, осуществляемая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29) многоквартирный дом – 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30) мобильная жилая застройка – это совокупность зданий или сооружений жилого назначения, состоящих из одного блок-контейнера полной заводской готовности, передислоцируемые на любых пригодных транспортных средствах, в том числе на собственных ходовых частях;</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31) объект капитального строительства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Times New Roman" w:hAnsi="Times New Roman"/>
          <w:sz w:val="24"/>
          <w:szCs w:val="24"/>
          <w:lang w:eastAsia="ar-SA"/>
        </w:rPr>
        <w:t xml:space="preserve">32) объекты недвижимости – земельные участки, здания, сооружения, помещения, объекты незавершенного строительства </w:t>
      </w:r>
      <w:r w:rsidRPr="00AC4F7B">
        <w:rPr>
          <w:rFonts w:ascii="Times New Roman" w:eastAsia="Arial" w:hAnsi="Times New Roman" w:cs="Arial"/>
          <w:sz w:val="24"/>
          <w:szCs w:val="24"/>
          <w:lang w:eastAsia="ar-SA"/>
        </w:rPr>
        <w:t>и все, что прочно связано с землей, то есть объекты, перемещение которых без несоразмерного ущерба их назначению невозможно;</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 xml:space="preserve">33) </w:t>
      </w:r>
      <w:r w:rsidRPr="00AC4F7B">
        <w:rPr>
          <w:rFonts w:ascii="Times New Roman" w:eastAsia="SimSun" w:hAnsi="Times New Roman"/>
          <w:sz w:val="24"/>
          <w:szCs w:val="24"/>
          <w:lang w:eastAsia="ar-SA"/>
        </w:rPr>
        <w:t>объект, не являющийся объектом капитального строительства</w:t>
      </w:r>
      <w:r w:rsidRPr="00AC4F7B">
        <w:rPr>
          <w:rFonts w:ascii="Times New Roman" w:eastAsia="Times New Roman" w:hAnsi="Times New Roman"/>
          <w:bCs/>
          <w:sz w:val="24"/>
          <w:szCs w:val="24"/>
          <w:lang w:eastAsia="ar-SA"/>
        </w:rPr>
        <w:t xml:space="preserve"> – сооружение из быстровозводимых сборно-разборных конструкций, не связанное прочно с землей и перемещение которого возможно без причинения несоразмерного ущерба его назначению;</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34) объекты транспортной инфраструктуры – технологический комплекс, включающий в себя железнодорожные, трамвайные и внутренние водные пути, контактные линии, автомобильные дороги, тоннели, эстакады, мосты, вокзалы, железнодорожные и автобусные станции, метрополитены, морские торговые, рыбные, специализированные и речные порты, портовые средства, судоходные гидротехнические сооружения, аэродромы, аэропорты, объекты систем связи, навигации и управления движением транспортных средств, а также иные обеспечивающие функционирование транспортного комплекса здания, сооружения, устройства и оборудование;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lastRenderedPageBreak/>
        <w:t>35) подрядчик – физическое и (или) юридическое лицо, которое выполняет работы по договору подряда и (или) государственному или муниципальному контракту, заключаемому с заказчиками в соответствии с Гражданским кодексом Российской Федерации;</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36) полевой земельный участок – земельный участок, используемый исключительно для производства сельскохозяйственной продукции без права возведения на нем зданий;</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37) помещения общественного назначения – помещения, предназначенные для осуществления в них деятельности по обслуживанию жильцов дома, жителей прилегающего района, и другие помещения, разрешенные к размещению в жилых домах;</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38) прибрежная защитная полоса – часть территории </w:t>
      </w:r>
      <w:proofErr w:type="spellStart"/>
      <w:r w:rsidRPr="00AC4F7B">
        <w:rPr>
          <w:rFonts w:ascii="Times New Roman" w:eastAsia="Times New Roman" w:hAnsi="Times New Roman"/>
          <w:sz w:val="24"/>
          <w:szCs w:val="24"/>
          <w:lang w:eastAsia="ru-RU"/>
        </w:rPr>
        <w:t>водоохранной</w:t>
      </w:r>
      <w:proofErr w:type="spellEnd"/>
      <w:r w:rsidRPr="00AC4F7B">
        <w:rPr>
          <w:rFonts w:ascii="Times New Roman" w:eastAsia="Times New Roman" w:hAnsi="Times New Roman"/>
          <w:sz w:val="24"/>
          <w:szCs w:val="24"/>
          <w:lang w:eastAsia="ru-RU"/>
        </w:rPr>
        <w:t xml:space="preserve"> зоны водного объекта, на территории которой вводятся дополнительные ограничения хозяйственной и иной деятельности;</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39) приусадебный земельный участок – земельный участок, используемый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градостроительных регламентов, строительных, экологических, санитарно-гигиенических, противопожарных и иных правил и нормативов;</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40) проектная документация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41) процент застройки участка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AC4F7B" w:rsidRPr="00AC4F7B" w:rsidRDefault="00AC4F7B" w:rsidP="00AC4F7B">
      <w:pPr>
        <w:suppressAutoHyphens/>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42) разрешение на ввод объекта в эксплуатацию – документ, удостоверяющий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w:t>
      </w:r>
    </w:p>
    <w:p w:rsidR="00AC4F7B" w:rsidRPr="00AC4F7B" w:rsidRDefault="00AC4F7B" w:rsidP="00AC4F7B">
      <w:pPr>
        <w:suppressAutoHyphens/>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43) разрешенное использование земельных участков и объектов капитального строительства – устанавливаемое градостроительными регламентами допустимое использование земельных участков и объектов капитального строительства;</w:t>
      </w:r>
    </w:p>
    <w:p w:rsidR="00AC4F7B" w:rsidRPr="00AC4F7B" w:rsidRDefault="00AC4F7B" w:rsidP="00AC4F7B">
      <w:pPr>
        <w:suppressAutoHyphens/>
        <w:autoSpaceDE w:val="0"/>
        <w:autoSpaceDN w:val="0"/>
        <w:adjustRightInd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44) реконструкция объектов капитального строительства</w:t>
      </w:r>
      <w:r w:rsidRPr="00AC4F7B">
        <w:rPr>
          <w:rFonts w:ascii="Times New Roman" w:eastAsia="SimSun" w:hAnsi="Times New Roman"/>
          <w:b/>
          <w:i/>
          <w:sz w:val="24"/>
          <w:szCs w:val="24"/>
          <w:lang w:eastAsia="ar-SA"/>
        </w:rPr>
        <w:t xml:space="preserve"> </w:t>
      </w:r>
      <w:r w:rsidRPr="00AC4F7B">
        <w:rPr>
          <w:rFonts w:ascii="Times New Roman" w:eastAsia="SimSun" w:hAnsi="Times New Roman"/>
          <w:sz w:val="24"/>
          <w:szCs w:val="24"/>
          <w:lang w:eastAsia="ar-SA"/>
        </w:rPr>
        <w:t>– изменение параметров объектов капитального строительства, их частей (высоты, количества этажей (далее - этажность), площади, показателей производственной мощности, объема) и качества инженерно-технического обеспечения;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iCs/>
          <w:sz w:val="24"/>
          <w:szCs w:val="24"/>
          <w:lang w:eastAsia="ar-SA"/>
        </w:rPr>
        <w:t>45) сервитут</w:t>
      </w:r>
      <w:r w:rsidRPr="00AC4F7B">
        <w:rPr>
          <w:rFonts w:ascii="Times New Roman" w:eastAsia="SimSun" w:hAnsi="Times New Roman"/>
          <w:sz w:val="24"/>
          <w:szCs w:val="24"/>
          <w:lang w:eastAsia="ar-SA"/>
        </w:rPr>
        <w:t xml:space="preserve"> – право ограниченного пользования чужим земельным участком, устанавливаемое на основании соглашения между собственником и лицом, в интересах которого устанавливается сервитут, решения суда либо решения государственных органов или органов местного самоуправления для </w:t>
      </w:r>
      <w:r w:rsidRPr="00AC4F7B">
        <w:rPr>
          <w:rFonts w:ascii="Times New Roman" w:eastAsia="Times New Roman" w:hAnsi="Times New Roman"/>
          <w:sz w:val="24"/>
          <w:szCs w:val="24"/>
          <w:lang w:eastAsia="ar-SA"/>
        </w:rPr>
        <w:t>обеспечения прохода и проезда через соседний земельный участок, прокладки и эксплуатации линий электропередачи, связи и трубопроводов, обеспечения водоснабжения и мелиорации, а также других нужд;</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ru-RU"/>
        </w:rPr>
        <w:t>46) строительство – создание зданий, строений, сооружений (в том числе на месте сносимых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47) собственник земельного участка – физическое или юридическое лицо, обладающее правом собственности (правом владения, пользования, распоряжения) на земельный участок;</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ru-RU"/>
        </w:rPr>
        <w:t>48) социальная инфраструктура – система объектов образования, дошкольного воспитания, здравоохранения, социального обеспечения, бытового обслуживания, торговли, культуры, спорта, досуга, иных социально значимых объектов обслуживания населения;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49) территориальная зона</w:t>
      </w:r>
      <w:r w:rsidRPr="00AC4F7B">
        <w:rPr>
          <w:rFonts w:ascii="Times New Roman" w:eastAsia="SimSun" w:hAnsi="Times New Roman"/>
          <w:sz w:val="24"/>
          <w:szCs w:val="24"/>
          <w:lang w:eastAsia="ar-SA"/>
        </w:rPr>
        <w:t xml:space="preserve"> – зона, для которой в настоящих Правилах определены границы и установлены градостроительные регламенты;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iCs/>
          <w:sz w:val="24"/>
          <w:szCs w:val="24"/>
          <w:lang w:eastAsia="ar-SA"/>
        </w:rPr>
        <w:lastRenderedPageBreak/>
        <w:t xml:space="preserve">50) </w:t>
      </w:r>
      <w:r w:rsidRPr="00AC4F7B">
        <w:rPr>
          <w:rFonts w:ascii="Times New Roman" w:eastAsia="Times New Roman" w:hAnsi="Times New Roman"/>
          <w:sz w:val="24"/>
          <w:szCs w:val="24"/>
          <w:lang w:eastAsia="ar-SA"/>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скверы, бульвары, водоемы и другие объекты);</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51) технический регламент - документ, который принят международным договором Российской Федерации, ратифицированным в порядке, установленном законодательством Российской Федерации, или межправительственным соглашением, заключенным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устанавливает обязательные для применения и исполнения требования к объектам технического регулирования (продукции, в том числе зданиям, строениям и сооружениям или к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52) торги</w:t>
      </w:r>
      <w:r w:rsidRPr="00AC4F7B">
        <w:rPr>
          <w:rFonts w:ascii="Times New Roman" w:eastAsia="SimSun" w:hAnsi="Times New Roman"/>
          <w:i/>
          <w:iCs/>
          <w:sz w:val="24"/>
          <w:szCs w:val="24"/>
          <w:lang w:eastAsia="ar-SA"/>
        </w:rPr>
        <w:t xml:space="preserve"> </w:t>
      </w:r>
      <w:r w:rsidRPr="00AC4F7B">
        <w:rPr>
          <w:rFonts w:ascii="Times New Roman" w:eastAsia="SimSun" w:hAnsi="Times New Roman"/>
          <w:sz w:val="24"/>
          <w:szCs w:val="24"/>
          <w:lang w:eastAsia="ar-SA"/>
        </w:rPr>
        <w:t>– способ заключения договора на приобретение права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AC4F7B" w:rsidRPr="00AC4F7B" w:rsidRDefault="00AC4F7B" w:rsidP="00AC4F7B">
      <w:pPr>
        <w:suppressAutoHyphens/>
        <w:spacing w:after="0" w:line="240" w:lineRule="auto"/>
        <w:ind w:firstLine="540"/>
        <w:jc w:val="both"/>
        <w:rPr>
          <w:rFonts w:ascii="Times New Roman" w:eastAsia="SimSun" w:hAnsi="Times New Roman"/>
          <w:iCs/>
          <w:sz w:val="24"/>
          <w:szCs w:val="24"/>
          <w:lang w:eastAsia="ar-SA"/>
        </w:rPr>
      </w:pPr>
      <w:r w:rsidRPr="00AC4F7B">
        <w:rPr>
          <w:rFonts w:ascii="Times New Roman" w:eastAsia="SimSun" w:hAnsi="Times New Roman"/>
          <w:iCs/>
          <w:sz w:val="24"/>
          <w:szCs w:val="24"/>
          <w:lang w:eastAsia="ar-SA"/>
        </w:rPr>
        <w:t>53) улично-дорожная сеть – комплекс объектов, включающий в себя магистральные улицы различных категорий общегородского и районного значения, улицы, дороги и проезды в жилых и производственных зонах населенных пунктов, площади, мосты, эстакады, подземные переходы, разворотные площадки и иное;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ar-SA"/>
        </w:rPr>
        <w:t xml:space="preserve">54) этажность – число наземных этажей здания, </w:t>
      </w:r>
      <w:r w:rsidRPr="00AC4F7B">
        <w:rPr>
          <w:rFonts w:ascii="Times New Roman" w:eastAsia="Times New Roman" w:hAnsi="Times New Roman"/>
          <w:sz w:val="24"/>
          <w:szCs w:val="24"/>
          <w:lang w:eastAsia="ru-RU"/>
        </w:rPr>
        <w:t xml:space="preserve">в том числе технический этаж, мансардный этаж, а также цокольный этаж, если верх его перекрытия находится выше средней планировочной отметки земли не менее чем на </w:t>
      </w:r>
      <w:smartTag w:uri="urn:schemas-microsoft-com:office:smarttags" w:element="metricconverter">
        <w:smartTagPr>
          <w:attr w:name="ProductID" w:val="2 м"/>
        </w:smartTagPr>
        <w:r w:rsidRPr="00AC4F7B">
          <w:rPr>
            <w:rFonts w:ascii="Times New Roman" w:eastAsia="Times New Roman" w:hAnsi="Times New Roman"/>
            <w:sz w:val="24"/>
            <w:szCs w:val="24"/>
            <w:lang w:eastAsia="ru-RU"/>
          </w:rPr>
          <w:t>2 м</w:t>
        </w:r>
      </w:smartTag>
      <w:r w:rsidRPr="00AC4F7B">
        <w:rPr>
          <w:rFonts w:ascii="Times New Roman" w:eastAsia="Times New Roman" w:hAnsi="Times New Roman"/>
          <w:sz w:val="24"/>
          <w:szCs w:val="24"/>
          <w:lang w:eastAsia="ru-RU"/>
        </w:rPr>
        <w:t>;</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ar-SA"/>
        </w:rPr>
        <w:t xml:space="preserve">55) </w:t>
      </w:r>
      <w:r w:rsidRPr="00AC4F7B">
        <w:rPr>
          <w:rFonts w:ascii="Times New Roman" w:eastAsia="Times New Roman" w:hAnsi="Times New Roman"/>
          <w:sz w:val="24"/>
          <w:szCs w:val="24"/>
          <w:lang w:eastAsia="ru-RU"/>
        </w:rPr>
        <w:t xml:space="preserve">этаж мансардный (мансарда) - этаж в чердачном пространстве, фасад которого полностью или частично образован поверхностью (поверхностями) наклонной или ломаной крыши, при этом линия пересечения плоскости крыши и фасада должна быть на высоте не более </w:t>
      </w:r>
      <w:smartTag w:uri="urn:schemas-microsoft-com:office:smarttags" w:element="metricconverter">
        <w:smartTagPr>
          <w:attr w:name="ProductID" w:val="1,5 м"/>
        </w:smartTagPr>
        <w:r w:rsidRPr="00AC4F7B">
          <w:rPr>
            <w:rFonts w:ascii="Times New Roman" w:eastAsia="Times New Roman" w:hAnsi="Times New Roman"/>
            <w:sz w:val="24"/>
            <w:szCs w:val="24"/>
            <w:lang w:eastAsia="ru-RU"/>
          </w:rPr>
          <w:t>1,5 м</w:t>
        </w:r>
      </w:smartTag>
      <w:r w:rsidRPr="00AC4F7B">
        <w:rPr>
          <w:rFonts w:ascii="Times New Roman" w:eastAsia="Times New Roman" w:hAnsi="Times New Roman"/>
          <w:sz w:val="24"/>
          <w:szCs w:val="24"/>
          <w:lang w:eastAsia="ru-RU"/>
        </w:rPr>
        <w:t xml:space="preserve"> от уровня пола мансардного этажа;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56) этаж надземный - этаж при отметке пола помещений не ниже планировочной отметки земли;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57) этаж подвальный - этаж при отметке пола помещений ниже планировочной отметки земли более чем на половину высоты помещения;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58) этаж технический - этаж для размещения инженерного оборудования и прокладки коммуникаций; может быть расположен в нижней (техническое подполье), верхней (технический чердак) или в средней частях здания;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59) этаж цокольный - этаж при отметке пола помещений ниже планировочной отметки земли на высоту не более половины высоты помещений;</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60) иные понятия, употребляемые в настоящих Правилах, применяются в значениях, используемых в федеральном законодательстве.</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2. Сф</w:t>
      </w:r>
      <w:r w:rsidR="008C5744">
        <w:rPr>
          <w:rFonts w:ascii="Times New Roman" w:eastAsia="SimSun" w:hAnsi="Times New Roman"/>
          <w:b/>
          <w:bCs/>
          <w:sz w:val="24"/>
          <w:szCs w:val="24"/>
          <w:lang w:eastAsia="ar-SA"/>
        </w:rPr>
        <w:t>ера применения настоящих Правил</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Настоящие Правила подлежат применению на всей территории поселения, включая входящие в его состав населенные пункты в</w:t>
      </w:r>
      <w:r w:rsidRPr="00AC4F7B">
        <w:rPr>
          <w:rFonts w:ascii="Times New Roman" w:eastAsia="Times New Roman" w:hAnsi="Times New Roman"/>
          <w:sz w:val="24"/>
          <w:szCs w:val="24"/>
          <w:lang w:eastAsia="ar-SA"/>
        </w:rPr>
        <w:t xml:space="preserve"> границах, установленных согласно </w:t>
      </w:r>
      <w:r w:rsidRPr="00AC4F7B">
        <w:rPr>
          <w:rFonts w:ascii="Times New Roman" w:eastAsia="SimSun" w:hAnsi="Times New Roman"/>
          <w:sz w:val="24"/>
          <w:szCs w:val="24"/>
          <w:lang w:eastAsia="ar-SA"/>
        </w:rPr>
        <w:t xml:space="preserve">Закону Ивановской области.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Настоящие Правила обязательны для исполнения всеми субъектами градостроительных отношений.</w:t>
      </w:r>
    </w:p>
    <w:p w:rsidR="00AC4F7B" w:rsidRPr="00AC4F7B" w:rsidRDefault="00AC4F7B" w:rsidP="00AC4F7B">
      <w:pPr>
        <w:suppressAutoHyphens/>
        <w:spacing w:after="0" w:line="240" w:lineRule="auto"/>
        <w:jc w:val="both"/>
        <w:rPr>
          <w:rFonts w:ascii="Times New Roman" w:eastAsia="SimSun" w:hAnsi="Times New Roman"/>
          <w:b/>
          <w:bCs/>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Статья 3. Назначение и содержание настоящих Правил</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Настоящие Правила разрабатываются в целях:</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создания условий для устойчивого развития территории поселения, сохранения окружающей среды и объектов культурного наследия;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создания условий для планировки территории поселения;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Настоящие Правила включают в себя: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порядок применения настоящих Правил и внесения в них изменений (общая часть);</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карту градостроительного зонирования;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градостроительные регламенты.</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8C5744"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 Порядок внесения</w:t>
      </w:r>
      <w:r w:rsidR="008C5744">
        <w:rPr>
          <w:rFonts w:ascii="Times New Roman" w:eastAsia="SimSun" w:hAnsi="Times New Roman"/>
          <w:b/>
          <w:bCs/>
          <w:sz w:val="24"/>
          <w:szCs w:val="24"/>
          <w:lang w:eastAsia="ar-SA"/>
        </w:rPr>
        <w:t xml:space="preserve"> изменений в настоящие Правила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AC4F7B" w:rsidRPr="00AC4F7B" w:rsidRDefault="00AC4F7B" w:rsidP="008C5744">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Основаниями для рассмотрения вопроса о внесении изменени</w:t>
      </w:r>
      <w:r w:rsidR="008C5744">
        <w:rPr>
          <w:rFonts w:ascii="Times New Roman" w:eastAsia="SimSun" w:hAnsi="Times New Roman"/>
          <w:sz w:val="24"/>
          <w:szCs w:val="24"/>
          <w:lang w:eastAsia="ar-SA"/>
        </w:rPr>
        <w:t>й в настоящие Правила являются: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несоответствие настоящих Правил генеральному плану поселения, возникшее в результате внесения в генеральный план изменений;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поступление предложений об изменении границ территориальных зон, изменении градостроительных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 предложениями о внесении изменений в настоящие Правила могут выступать:</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органы исполнительной власти субъектов Российской Федерации в случаях, если настоящие Правила могут воспрепятствовать функционированию, размещению объектов капитального строительства областного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органы местного самоуправления Родниковского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органы местного самоуправления поселения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Предложение о внесении изменений в настоящие Правила направляется в письменной форме в комиссию по внесению изменений в правила землепользования и застройки (далее – комиссия). </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5. Комиссия в течение тридцати дней со дня поступления предложения о внесении изменений в настоящие Правила рассматривает его и подготавливает заключение, в котором содержатся рекомендации о внесении в соответствии с поступившими предложениями изменений в настоящие Правила или об отклонении таких предложений с указанием причин отклонения, и направляет это заключение главе поселения.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6. Глава поселения с учетом рекомендаций, содержащихся в заключении комиссии, в течение тридцати дней принимает решение о подготовке проекта о внесении изменений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 Указанное решение принимается в форме постановления.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 xml:space="preserve">7. По поручению главы поселения комиссия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w:t>
      </w:r>
      <w:r w:rsidRPr="00AC4F7B">
        <w:rPr>
          <w:rFonts w:ascii="Times New Roman" w:eastAsia="Arial" w:hAnsi="Times New Roman"/>
          <w:sz w:val="24"/>
          <w:szCs w:val="24"/>
          <w:lang w:eastAsia="ar-SA"/>
        </w:rPr>
        <w:lastRenderedPageBreak/>
        <w:t>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поселения в сети «Интернет» (при наличии такового), на информационных стендах, установленных в общедоступных местах. Сообщение о принятии такого решения также может быть распространено по местному радио и телевидению.</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8. Проект решения о внесении изменений в настоящие Правила рассматривается на публичных слушаниях, проводимых по решению главы поселения и в порядке, устанавливаемом</w:t>
      </w:r>
      <w:r w:rsidRPr="00AC4F7B">
        <w:rPr>
          <w:rFonts w:ascii="Times New Roman" w:eastAsia="Times New Roman" w:hAnsi="Times New Roman"/>
          <w:sz w:val="24"/>
          <w:szCs w:val="24"/>
          <w:lang w:eastAsia="ar-SA"/>
        </w:rPr>
        <w:t xml:space="preserve"> Советом поселения.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9. 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При этом комиссия направляет извещения о проведении публичных слушаний по проекту решения о внесении изменений в настоящие Правила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 в границах зон с особыми условиями использования территорий. Указанные извещения направляются в срок не позднее чем через пятнадцать дней со дня принятия главой поселения решения о проведении публичных слушаний по предложениям о внесении изменений в настоящие Правила.</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10. После завершения публичных слушаний по проекту решения о внесении изменений в настоящие Правила комиссия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главе поселения.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11. Глава поселения 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Совет поселения или об отклонении проекта и направлении его на доработку с указанием даты его повторного представления.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12. При внесении изменений в настоящие Правила на рассмотрение Совета поселения представляются:</w:t>
      </w:r>
    </w:p>
    <w:p w:rsidR="00AC4F7B" w:rsidRPr="00AC4F7B" w:rsidRDefault="00AC4F7B" w:rsidP="008C5744">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проект решения главы поселения</w:t>
      </w:r>
      <w:r w:rsidRPr="00AC4F7B">
        <w:rPr>
          <w:rFonts w:ascii="Times New Roman" w:eastAsia="Times New Roman" w:hAnsi="Times New Roman"/>
          <w:sz w:val="24"/>
          <w:szCs w:val="24"/>
          <w:lang w:eastAsia="ar-SA"/>
        </w:rPr>
        <w:t xml:space="preserve"> </w:t>
      </w:r>
      <w:r w:rsidRPr="00AC4F7B">
        <w:rPr>
          <w:rFonts w:ascii="Times New Roman" w:eastAsia="SimSun" w:hAnsi="Times New Roman"/>
          <w:sz w:val="24"/>
          <w:szCs w:val="24"/>
          <w:lang w:eastAsia="ar-SA"/>
        </w:rPr>
        <w:t>о внесении изменений</w:t>
      </w:r>
      <w:r w:rsidR="008C5744">
        <w:rPr>
          <w:rFonts w:ascii="Times New Roman" w:eastAsia="SimSun" w:hAnsi="Times New Roman"/>
          <w:sz w:val="24"/>
          <w:szCs w:val="24"/>
          <w:lang w:eastAsia="ar-SA"/>
        </w:rPr>
        <w:t xml:space="preserve"> с обосновывающими материалами;</w:t>
      </w:r>
    </w:p>
    <w:p w:rsidR="00AC4F7B" w:rsidRPr="00AC4F7B" w:rsidRDefault="008C5744" w:rsidP="008C5744">
      <w:pPr>
        <w:suppressAutoHyphens/>
        <w:spacing w:after="0" w:line="240" w:lineRule="auto"/>
        <w:ind w:firstLine="540"/>
        <w:jc w:val="both"/>
        <w:rPr>
          <w:rFonts w:ascii="Times New Roman" w:eastAsia="SimSun" w:hAnsi="Times New Roman"/>
          <w:sz w:val="24"/>
          <w:szCs w:val="24"/>
          <w:lang w:eastAsia="ar-SA"/>
        </w:rPr>
      </w:pPr>
      <w:r>
        <w:rPr>
          <w:rFonts w:ascii="Times New Roman" w:eastAsia="SimSun" w:hAnsi="Times New Roman"/>
          <w:sz w:val="24"/>
          <w:szCs w:val="24"/>
          <w:lang w:eastAsia="ar-SA"/>
        </w:rPr>
        <w:t>2) заключение комиссии;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протоколы публичных слушаний и заключение о результатах публичных слушаний.</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13. После утверждения Советом поселения изменения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администрации поселения в сети «Интернет» (при наличии такового), на информационных стендах, установленных в общедоступных местах.</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14. Физические и юридические лица вправе оспорить решение о внесении изменений в настоящие Правила в судебном порядке.</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15. Органы государственной власти Российской Федерации, органы государственной власти субъектов Российской Федерации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схемам территориального планирования субъектов Российской Федерации, утвержденным до внесения изменений в настоящие Правила.</w:t>
      </w:r>
    </w:p>
    <w:p w:rsidR="00AC4F7B" w:rsidRPr="00AC4F7B" w:rsidRDefault="00AC4F7B" w:rsidP="00AC4F7B">
      <w:pPr>
        <w:suppressAutoHyphens/>
        <w:spacing w:after="0" w:line="240" w:lineRule="auto"/>
        <w:jc w:val="both"/>
        <w:rPr>
          <w:rFonts w:ascii="Times New Roman" w:eastAsia="SimSun" w:hAnsi="Times New Roman"/>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lastRenderedPageBreak/>
        <w:t>Статья 5. Цели градостроитель</w:t>
      </w:r>
      <w:r w:rsidR="008C5744">
        <w:rPr>
          <w:rFonts w:ascii="Times New Roman" w:eastAsia="SimSun" w:hAnsi="Times New Roman"/>
          <w:b/>
          <w:bCs/>
          <w:sz w:val="24"/>
          <w:szCs w:val="24"/>
          <w:lang w:eastAsia="ar-SA"/>
        </w:rPr>
        <w:t>ного зонирования</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Целями введения системы регулирования землепользования и застройки, основанной на градостроительном зонировании, является:</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обеспечение условий для реализации планов и программ развития поселения, систем инженерного обеспечения и социального обслуживания, сохранения культурно-исторической и природной среды;</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создание благоприятных условий для привлечения инвестиций в строительство и обустройство земельных участков и объектов капитального строительства посредством предоставления инвесторам возможности выбора наиболее эффективного вида их использования в соответствии с градостроительным регламентом.</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8C5744"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6. Объекты и субъе</w:t>
      </w:r>
      <w:r w:rsidR="008C5744">
        <w:rPr>
          <w:rFonts w:ascii="Times New Roman" w:eastAsia="SimSun" w:hAnsi="Times New Roman"/>
          <w:b/>
          <w:bCs/>
          <w:sz w:val="24"/>
          <w:szCs w:val="24"/>
          <w:lang w:eastAsia="ar-SA"/>
        </w:rPr>
        <w:t>кты градостроительных отношений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Объектами градостроительных отношений в поселении является его территория, а также земельные участки и объекты капитального строительства, объекты, не являющиеся объектами капитального строительства, расположенные в границе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Субъектами градостроительных отношений на территории поселения являются: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органы государственной власти и органы местного самоуправления;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физические и юридические лица.</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jc w:val="center"/>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Глава 2.</w:t>
      </w:r>
      <w:r w:rsidRPr="00AC4F7B">
        <w:rPr>
          <w:rFonts w:ascii="Times New Roman" w:eastAsia="SimSun" w:hAnsi="Times New Roman"/>
          <w:sz w:val="24"/>
          <w:szCs w:val="24"/>
          <w:lang w:eastAsia="ar-SA"/>
        </w:rPr>
        <w:t xml:space="preserve"> </w:t>
      </w:r>
      <w:r w:rsidRPr="00AC4F7B">
        <w:rPr>
          <w:rFonts w:ascii="Times New Roman" w:eastAsia="SimSun" w:hAnsi="Times New Roman"/>
          <w:b/>
          <w:bCs/>
          <w:sz w:val="24"/>
          <w:szCs w:val="24"/>
          <w:lang w:eastAsia="ar-SA"/>
        </w:rPr>
        <w:t xml:space="preserve">ПОЛНОМОЧИЯ ОРГАНОВ МЕСТНОГО САМОУПРАВЛЕНИЯ </w:t>
      </w:r>
    </w:p>
    <w:p w:rsidR="00AC4F7B" w:rsidRPr="00AC4F7B" w:rsidRDefault="00AC4F7B" w:rsidP="00AC4F7B">
      <w:pPr>
        <w:suppressAutoHyphens/>
        <w:spacing w:after="0" w:line="240" w:lineRule="auto"/>
        <w:jc w:val="center"/>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И КОМИССИИ ПО РЕШЕНИЮ ВОПРОСОВ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8C5744"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7. Полномочия Совета поселения в облас</w:t>
      </w:r>
      <w:r w:rsidR="008C5744">
        <w:rPr>
          <w:rFonts w:ascii="Times New Roman" w:eastAsia="SimSun" w:hAnsi="Times New Roman"/>
          <w:b/>
          <w:bCs/>
          <w:sz w:val="24"/>
          <w:szCs w:val="24"/>
          <w:lang w:eastAsia="ar-SA"/>
        </w:rPr>
        <w:t>ти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К полномочиям Совета в области землепользования и застройки относятся:</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установление в интересах населения и в соответствии с законодательством условий для использования земель, находящихся в границах поселения;</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2) рассмотрение, утверждение генеральных планов, правил землепользования и застройки поселения; </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3)утверждение нормативов градостроительного проектирования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принятие в пределах своей компетенции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находящихся в границах поселения, внесение в них изменений;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AC4F7B" w:rsidRPr="00AC4F7B" w:rsidRDefault="00AC4F7B" w:rsidP="00AC4F7B">
      <w:pPr>
        <w:suppressAutoHyphens/>
        <w:spacing w:after="0" w:line="240" w:lineRule="auto"/>
        <w:ind w:firstLine="540"/>
        <w:rPr>
          <w:rFonts w:ascii="Times New Roman" w:eastAsia="SimSun" w:hAnsi="Times New Roman"/>
          <w:sz w:val="24"/>
          <w:szCs w:val="24"/>
          <w:lang w:eastAsia="ar-SA"/>
        </w:rPr>
      </w:pPr>
      <w:r w:rsidRPr="00AC4F7B">
        <w:rPr>
          <w:rFonts w:ascii="Times New Roman" w:eastAsia="SimSun" w:hAnsi="Times New Roman"/>
          <w:sz w:val="24"/>
          <w:szCs w:val="24"/>
          <w:lang w:eastAsia="ar-SA"/>
        </w:rPr>
        <w:t>6) установление ставок земельного налога и арендной платы за землю;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7) осуществление контроля за исполнением настоящих Правил, деятельностью органов местного самоуправления, уполномоченных в области землепользования и застройки, в пределах своей компетенции;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иные полномочия, отнесенные к компетенции Совета поселения Уставом поселения, решениями Совета поселения в соответствии с действующим законодательством Российской Федерации.</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shd w:val="clear" w:color="auto" w:fill="FFFF00"/>
          <w:lang w:eastAsia="ar-SA"/>
        </w:rPr>
      </w:pPr>
    </w:p>
    <w:p w:rsidR="00AC4F7B" w:rsidRPr="008C5744"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8. Полномочия администрации поселения в облас</w:t>
      </w:r>
      <w:r w:rsidR="008C5744">
        <w:rPr>
          <w:rFonts w:ascii="Times New Roman" w:eastAsia="SimSun" w:hAnsi="Times New Roman"/>
          <w:b/>
          <w:bCs/>
          <w:sz w:val="24"/>
          <w:szCs w:val="24"/>
          <w:lang w:eastAsia="ar-SA"/>
        </w:rPr>
        <w:t>ти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К полномочиям администрации поселения в области землепользования и застройки относятся: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1) разработка и реализация муниципальных целевых программ в области рационального использования и охраны земель, находящихся в границах поселения, и градостроительной деятельности;</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обеспечение разработки проекта генерального плана поселения, направление проекта генерального плана поселения, в том числе внесения в него изменений, на утверждение в Совет поселения; </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принятие решения о подготовке проекта правил землепользования и застройки с установлением этапов градостроительного зонирования применительно ко всей территории поселения либо к различным частям территории поселения, порядка и сроков проведения работ по подготовке правил землепользования и застройки, иных положений, касающихся организации указанных работ; направление правил землепользования и застройки, в том числе внесения в них изменений, на утверждение в Совет поселения;</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утверждение подготовленной на основе генерального плана поселения документации по планировке территории; </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резервирование и изъятие, в том числе путем выкупа, земельных участков в границах поселения для муниципальных нужд;</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осуществление земельного контроля за использованием земель поселения;</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7) вынесение на публичные слушания проектов генерального плана, правил землепользования и застройки, проектов планировки территорий и проектов межевания территорий, а также вопросов предоставления разрешений на условно разрешенный вид использования земельных участков и объектов капитального строительства, вопросов отклонения от предельных параметров разрешенного строительства, реконструкции объектов капитального строительства, вопросов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взимание арендной платы за земельные участки;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9) защита прав и законных интересов правообладателей земельных участков и объектов капитального строительства в пределах полномочий, установленных действующим законодательством Российской Федерации;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10) разрешение в пределах своей компетенции земельных споров;</w:t>
      </w:r>
    </w:p>
    <w:p w:rsidR="00AC4F7B" w:rsidRPr="00AC4F7B" w:rsidRDefault="00AC4F7B" w:rsidP="00AC4F7B">
      <w:pPr>
        <w:widowControl w:val="0"/>
        <w:suppressAutoHyphens/>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11) участие в решении вопросов, связанных с соблюдением социально-экономических и экологических интересов населения, при предоставлении недр в пользование и отводе земельных участков;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12) иные полномочия, отнесенные к компетенции администрации поселения Уставом поселения, решениями Совета поселения в соответствии с действующим законодательством Российской Федерации.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целях реализации полномочий администрации поселения в области землепользования и застройки главой поселения издаются муниципальные правовые акты в соответствии с предоставленными Уставом поселения полномочиями.</w:t>
      </w:r>
    </w:p>
    <w:p w:rsidR="00AC4F7B" w:rsidRPr="00AC4F7B" w:rsidRDefault="00AC4F7B" w:rsidP="00AC4F7B">
      <w:pPr>
        <w:suppressAutoHyphens/>
        <w:spacing w:after="0" w:line="240" w:lineRule="auto"/>
        <w:jc w:val="both"/>
        <w:rPr>
          <w:rFonts w:ascii="Times New Roman" w:eastAsia="SimSun" w:hAnsi="Times New Roman"/>
          <w:b/>
          <w:bCs/>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t>Статья 9. Полномочия комиссии по внесению изменений в</w:t>
      </w:r>
      <w:r w:rsidRPr="00AC4F7B">
        <w:rPr>
          <w:rFonts w:ascii="Times New Roman" w:eastAsia="SimSun" w:hAnsi="Times New Roman"/>
          <w:b/>
          <w:sz w:val="24"/>
          <w:szCs w:val="24"/>
          <w:lang w:eastAsia="ar-SA"/>
        </w:rPr>
        <w:t xml:space="preserve"> прави</w:t>
      </w:r>
      <w:r w:rsidR="008C5744">
        <w:rPr>
          <w:rFonts w:ascii="Times New Roman" w:eastAsia="SimSun" w:hAnsi="Times New Roman"/>
          <w:b/>
          <w:sz w:val="24"/>
          <w:szCs w:val="24"/>
          <w:lang w:eastAsia="ar-SA"/>
        </w:rPr>
        <w:t>ла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1. К полномочиям </w:t>
      </w:r>
      <w:r w:rsidRPr="00AC4F7B">
        <w:rPr>
          <w:rFonts w:ascii="Times New Roman" w:eastAsia="SimSun" w:hAnsi="Times New Roman"/>
          <w:sz w:val="24"/>
          <w:szCs w:val="24"/>
          <w:lang w:eastAsia="ar-SA"/>
        </w:rPr>
        <w:t>комиссии – постоянно действующего коллегиального органа в области землепользования и застройки, относятся: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рассмотрение предложений о внесении изменений в настоящие Правила;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подготовка проекта решения главы поселения о внесении изменений в настоящие Правила;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иные полномочия, отнесенные к компетенции</w:t>
      </w:r>
      <w:r w:rsidRPr="00AC4F7B">
        <w:rPr>
          <w:rFonts w:ascii="Times New Roman" w:eastAsia="SimSun" w:hAnsi="Times New Roman"/>
          <w:bCs/>
          <w:sz w:val="24"/>
          <w:szCs w:val="24"/>
          <w:lang w:eastAsia="ar-SA"/>
        </w:rPr>
        <w:t xml:space="preserve"> комиссии </w:t>
      </w:r>
      <w:r w:rsidRPr="00AC4F7B">
        <w:rPr>
          <w:rFonts w:ascii="Times New Roman" w:eastAsia="SimSun" w:hAnsi="Times New Roman"/>
          <w:sz w:val="24"/>
          <w:szCs w:val="24"/>
          <w:lang w:eastAsia="ar-SA"/>
        </w:rPr>
        <w:t>муниципальными правовыми актами главы поселения.</w:t>
      </w:r>
    </w:p>
    <w:p w:rsidR="00AC4F7B" w:rsidRPr="00AC4F7B" w:rsidRDefault="00AC4F7B" w:rsidP="00AC4F7B">
      <w:pPr>
        <w:suppressAutoHyphens/>
        <w:spacing w:after="0" w:line="240" w:lineRule="auto"/>
        <w:ind w:firstLine="540"/>
        <w:jc w:val="both"/>
        <w:rPr>
          <w:rFonts w:ascii="Times New Roman" w:eastAsia="SimSun" w:hAnsi="Times New Roman"/>
          <w:bCs/>
          <w:sz w:val="24"/>
          <w:szCs w:val="24"/>
          <w:lang w:eastAsia="ar-SA"/>
        </w:rPr>
      </w:pPr>
      <w:r w:rsidRPr="00AC4F7B">
        <w:rPr>
          <w:rFonts w:ascii="Times New Roman" w:eastAsia="SimSun" w:hAnsi="Times New Roman"/>
          <w:sz w:val="24"/>
          <w:szCs w:val="24"/>
          <w:lang w:eastAsia="ar-SA"/>
        </w:rPr>
        <w:t>2. Состав комиссии и положение о ней</w:t>
      </w:r>
      <w:r w:rsidRPr="00AC4F7B">
        <w:rPr>
          <w:rFonts w:ascii="Times New Roman" w:eastAsia="SimSun" w:hAnsi="Times New Roman"/>
          <w:bCs/>
          <w:sz w:val="24"/>
          <w:szCs w:val="24"/>
          <w:lang w:eastAsia="ar-SA"/>
        </w:rPr>
        <w:t xml:space="preserve"> утверждаются постановлением главы поселения.</w:t>
      </w:r>
    </w:p>
    <w:p w:rsidR="00AC4F7B" w:rsidRPr="00AC4F7B" w:rsidRDefault="00AC4F7B" w:rsidP="00AC4F7B">
      <w:pPr>
        <w:suppressAutoHyphens/>
        <w:spacing w:after="0" w:line="240" w:lineRule="auto"/>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lastRenderedPageBreak/>
        <w:t>Глава 3. ПОДГОТОВКА ДОКУМЕНТАЦИИ ПО ПЛАНИРОВКЕ ТЕРРИТОРИИ ОРГАНАМИ МЕСТНОГО САМОУПРАВЛЕНИЯ</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8C5744">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10. Докуме</w:t>
      </w:r>
      <w:r w:rsidR="008C5744">
        <w:rPr>
          <w:rFonts w:ascii="Times New Roman" w:eastAsia="SimSun" w:hAnsi="Times New Roman"/>
          <w:b/>
          <w:bCs/>
          <w:sz w:val="24"/>
          <w:szCs w:val="24"/>
          <w:lang w:eastAsia="ar-SA"/>
        </w:rPr>
        <w:t>нтация по планировке территории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2. Подготовка документации по планировке территории осуществляется в отношении застроенных или подлежащих застройке территорий.</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3.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 xml:space="preserve">4. </w:t>
      </w:r>
      <w:r w:rsidRPr="00AC4F7B">
        <w:rPr>
          <w:rFonts w:ascii="Times New Roman" w:eastAsia="Times New Roman" w:hAnsi="Times New Roman"/>
          <w:sz w:val="24"/>
          <w:szCs w:val="24"/>
          <w:lang w:eastAsia="ru-RU"/>
        </w:rPr>
        <w:t>Проект планировки территории состоит из основной части, которая подлежит утверждению, и материалов по ее обоснованию.</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Основная часть проекта планировки территории включает в себя: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чертеж или чертежи планировки территории, на которых отображаются: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а)  красные линии;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б) линии, обозначающие дороги, улицы, проезды, линии связи, объекты инженерной и транспортной инфраструктур;</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в) границы зон планируемого размещения объектов социально-культурного и коммунально-бытового назначения, иных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г) границы зон планируемого размещения объектов федерального значения, объектов регионального значения, объектов местного значения;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положения о размещении объектов капитального строительства федерального, регионального или местного значения, а также о характеристиках планируемого развития территории, в том числе плотности и параметрах застройки территории и характеристиках развития систем социального, транспортного обслуживания и инженерно-технического обеспечения, необходимых для развития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Материалы по обоснованию проекта планировки территории включают в себя материалы в графической форме и пояснительную записку.</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Материалы по обоснованию проекта планировки территории в графической форме содержат:</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схему расположения элемента планировочной структуры;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схему использования территории в период подготовки проекта планировки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3)схему организации улично-дорожной сети и схему движения транспорта на соответствующей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схему границ территорий объектов культурного наследия;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схему границ зон с особыми условиями использования территорий;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схему вертикальной планировки и инженерной подготовки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иные материалы в графической форме для обоснования положений о планировке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8. Пояснительная записка, указанная в </w:t>
      </w:r>
      <w:hyperlink r:id="rId79" w:history="1">
        <w:r w:rsidRPr="00AC4F7B">
          <w:rPr>
            <w:rFonts w:ascii="Times New Roman" w:eastAsia="Times New Roman" w:hAnsi="Times New Roman"/>
            <w:sz w:val="24"/>
            <w:szCs w:val="24"/>
            <w:lang w:eastAsia="ru-RU"/>
          </w:rPr>
          <w:t>части</w:t>
        </w:r>
      </w:hyperlink>
      <w:r w:rsidRPr="00AC4F7B">
        <w:rPr>
          <w:rFonts w:ascii="Times New Roman" w:eastAsia="Times New Roman" w:hAnsi="Times New Roman"/>
          <w:sz w:val="24"/>
          <w:szCs w:val="24"/>
          <w:lang w:eastAsia="ru-RU"/>
        </w:rPr>
        <w:t xml:space="preserve"> 6 настоящей статьи, содержит описание и обоснование положений, касающихся: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определения параметров планируемого строительства систем социального, транспортного обслуживания и инженерно-технического обеспечения, необходимых для развития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защиты территории от чрезвычайных ситуаций природного и техногенного характера, проведения мероприятий по гражданской обороне и обеспечению пожарной безопасности;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иных вопросов планировки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9. Проект межевания территории включает в себя чертежи межевания территории, на которых отображаются: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lastRenderedPageBreak/>
        <w:t>1) красные линии, утвержденные в составе проекта планировки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линии отступа от красных линий в целях определения места допустимого размещения зданий, строений, сооружений;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границы застроенных земельных участков, в том числе границы земельных участков, на которых расположены линейные объекты;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границы формируемых земельных участков, планируемых для предоставления физическим и юридическим лицам для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границы земельных участков, предназначенных для размещения объектов капитального строительства федерального, регионального или местного значения;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границы территорий объектов культурного наследия;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границы зон с особыми условиями использования территорий;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8) границы зон действия публичных сервитутов.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10. Подготовка градостроительного плана земельного участка осуществляется в составе проекта межевания территории или в виде отдельного документа. В составе градостроительного плана земельного участка указываются: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границы земельного участка;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границы зон действия публичных сервитутов;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или муниципальных нужд, должна содержаться информация о всех предусмотренных градостроительным регламентом видах разрешенного использования земельного участка;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информация о расположенных в границах земельного участка объектах капитального строительства, объектах культурного наследия;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информация о технических условиях подключения объектов капитального строительства к сетям инженерно-технического обеспечения;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8) границы зоны планируемого размещения объектов капитального строительства для государственных или муниципальных нужд.</w:t>
      </w:r>
    </w:p>
    <w:p w:rsidR="00AC4F7B" w:rsidRPr="00AC4F7B" w:rsidRDefault="00AC4F7B" w:rsidP="00AC4F7B">
      <w:pPr>
        <w:suppressAutoHyphens/>
        <w:spacing w:after="0" w:line="240" w:lineRule="auto"/>
        <w:ind w:right="-1"/>
        <w:jc w:val="both"/>
        <w:rPr>
          <w:rFonts w:ascii="Times New Roman" w:eastAsia="SimSun" w:hAnsi="Times New Roman"/>
          <w:b/>
          <w:bCs/>
          <w:sz w:val="24"/>
          <w:szCs w:val="24"/>
          <w:lang w:eastAsia="ar-SA"/>
        </w:rPr>
      </w:pPr>
    </w:p>
    <w:p w:rsidR="00AC4F7B" w:rsidRPr="008C5744"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11. Порядок подготовки и утверждения докумен</w:t>
      </w:r>
      <w:r w:rsidR="008C5744">
        <w:rPr>
          <w:rFonts w:ascii="Times New Roman" w:eastAsia="SimSun" w:hAnsi="Times New Roman"/>
          <w:b/>
          <w:bCs/>
          <w:sz w:val="24"/>
          <w:szCs w:val="24"/>
          <w:lang w:eastAsia="ar-SA"/>
        </w:rPr>
        <w:t xml:space="preserve">тации по планировке территории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Решение о подготовке документации по планировке территории поселения принимается органом местного самоуправления по инициативе органов государственной власти, органов местного самоуправления, либо на основании предложений физических или юридических лиц.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w:t>
      </w:r>
      <w:r w:rsidRPr="00AC4F7B">
        <w:rPr>
          <w:rFonts w:ascii="Times New Roman" w:eastAsia="SimSun" w:hAnsi="Times New Roman"/>
          <w:sz w:val="20"/>
          <w:szCs w:val="20"/>
          <w:lang w:eastAsia="ar-SA"/>
        </w:rPr>
        <w:t xml:space="preserve"> </w:t>
      </w:r>
      <w:r w:rsidRPr="00AC4F7B">
        <w:rPr>
          <w:rFonts w:ascii="Times New Roman" w:eastAsia="SimSun" w:hAnsi="Times New Roman"/>
          <w:sz w:val="24"/>
          <w:szCs w:val="24"/>
          <w:lang w:eastAsia="ar-SA"/>
        </w:rPr>
        <w:t>свои предложения о порядке, сроках подготовки и содержании документации по планировке территории.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Состав и содержание документации по планировке территории должны соответствовать требованиям Градостроительного кодекса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В состав документации по планировке территории могут также включаться проекты благоустройства территории, проекты инженерного обеспечения территории и инженерной подготовки территорий, схемы первоочередного строительства.</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Определение исполнителя работ по подготовке (внесению изменений) документации по планировке территории осуществляется в соответствии с Федеральным законом от </w:t>
      </w:r>
      <w:r w:rsidRPr="00AC4F7B">
        <w:rPr>
          <w:rFonts w:ascii="Times New Roman" w:eastAsia="SimSun" w:hAnsi="Times New Roman"/>
          <w:color w:val="FF0000"/>
          <w:sz w:val="24"/>
          <w:szCs w:val="24"/>
          <w:lang w:eastAsia="ar-SA"/>
        </w:rPr>
        <w:t xml:space="preserve"> </w:t>
      </w:r>
      <w:r w:rsidRPr="00AC4F7B">
        <w:rPr>
          <w:rFonts w:ascii="Times New Roman" w:eastAsia="SimSun" w:hAnsi="Times New Roman"/>
          <w:sz w:val="24"/>
          <w:szCs w:val="24"/>
          <w:lang w:eastAsia="ar-SA"/>
        </w:rPr>
        <w:t>5.04.2013 44-ФЗ «О контрактной системе в сфере закупок товаров, работ, услуг для обеспечения государственных и муниципальных нужд».</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Подготовка документации по планировке территории осуществляется в соответствии с Градостроительным кодексом Российской Федерации, иным федеральным и региональным законодательством, настоящими Правилами, муниципальными правовыми актами органов местного самоуправления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6. Проекты планировки территории и проекты межевания территории до их утверждения подлежат обязательному рассмотрению на публичных слушаниях, проводимых в порядке, установленном законом.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Орган местного самоуправления  направляет главе администрации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окончания публичных слушаний.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Глава администрации поселения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поселения в сети «Интернет» (при наличии такового), на информационных стендах, установленных в общедоступных местах.</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10. В соответствии с Федеральным законом от 24.07.2007 № 221-ФЗ «О государственном кадастре недвижимости» утвержденный в составе документации по планировке территории проект межевания является основанием для образования земельного участка и определения его границ на местности.</w:t>
      </w:r>
    </w:p>
    <w:p w:rsidR="00AC4F7B" w:rsidRPr="00AC4F7B" w:rsidRDefault="00AC4F7B" w:rsidP="00AC4F7B">
      <w:pPr>
        <w:suppressAutoHyphens/>
        <w:autoSpaceDE w:val="0"/>
        <w:spacing w:after="0" w:line="240" w:lineRule="auto"/>
        <w:rPr>
          <w:rFonts w:ascii="Times New Roman" w:eastAsia="Arial" w:hAnsi="Times New Roman"/>
          <w:b/>
          <w:sz w:val="24"/>
          <w:szCs w:val="24"/>
          <w:lang w:eastAsia="ar-SA"/>
        </w:rPr>
      </w:pPr>
    </w:p>
    <w:p w:rsidR="00AC4F7B" w:rsidRPr="00AC4F7B" w:rsidRDefault="00AC4F7B" w:rsidP="00AC4F7B">
      <w:pPr>
        <w:suppressAutoHyphens/>
        <w:autoSpaceDE w:val="0"/>
        <w:spacing w:after="0" w:line="240" w:lineRule="auto"/>
        <w:ind w:firstLine="540"/>
        <w:jc w:val="center"/>
        <w:rPr>
          <w:rFonts w:ascii="Times New Roman" w:eastAsia="Arial" w:hAnsi="Times New Roman"/>
          <w:b/>
          <w:sz w:val="24"/>
          <w:szCs w:val="24"/>
          <w:lang w:eastAsia="ar-SA"/>
        </w:rPr>
      </w:pPr>
      <w:r w:rsidRPr="00AC4F7B">
        <w:rPr>
          <w:rFonts w:ascii="Times New Roman" w:eastAsia="Arial" w:hAnsi="Times New Roman"/>
          <w:b/>
          <w:sz w:val="24"/>
          <w:szCs w:val="24"/>
          <w:lang w:eastAsia="ar-SA"/>
        </w:rPr>
        <w:t>Глава 4. ГРАДОСТРОИТЕЛЬНОЕ РЕГЛАМЕНТИРОВАНИЕ</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8C5744">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 xml:space="preserve">Статья </w:t>
      </w:r>
      <w:r w:rsidR="008C5744">
        <w:rPr>
          <w:rFonts w:ascii="Times New Roman" w:eastAsia="SimSun" w:hAnsi="Times New Roman"/>
          <w:b/>
          <w:bCs/>
          <w:sz w:val="24"/>
          <w:szCs w:val="24"/>
          <w:lang w:eastAsia="ar-SA"/>
        </w:rPr>
        <w:t>12. Градостроительный регламент</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Градостроительный регламент определяет правовой режим земельных участков равно как всего, что находится над и под поверхностью земельных участков и используется в процессе застройки и последующей эксплуатации объектов капитального строительства. </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Градостроительные регламенты устанавливаются с учетом: </w:t>
      </w:r>
    </w:p>
    <w:p w:rsidR="00AC4F7B" w:rsidRPr="00AC4F7B" w:rsidRDefault="00AC4F7B" w:rsidP="00AC4F7B">
      <w:pPr>
        <w:suppressAutoHyphens/>
        <w:spacing w:after="0" w:line="240" w:lineRule="auto"/>
        <w:ind w:right="-1" w:firstLine="540"/>
        <w:jc w:val="both"/>
        <w:rPr>
          <w:rFonts w:ascii="Times New Roman" w:eastAsia="Arial" w:hAnsi="Times New Roman" w:cs="Arial"/>
          <w:sz w:val="24"/>
          <w:szCs w:val="24"/>
          <w:lang w:eastAsia="ar-SA"/>
        </w:rPr>
      </w:pPr>
      <w:r w:rsidRPr="00AC4F7B">
        <w:rPr>
          <w:rFonts w:ascii="Times New Roman" w:eastAsia="Arial" w:hAnsi="Times New Roman"/>
          <w:sz w:val="24"/>
          <w:szCs w:val="24"/>
          <w:lang w:eastAsia="ar-SA"/>
        </w:rPr>
        <w:t>1) фактического</w:t>
      </w:r>
      <w:r w:rsidRPr="00AC4F7B">
        <w:rPr>
          <w:rFonts w:ascii="Times New Roman" w:eastAsia="Arial" w:hAnsi="Times New Roman" w:cs="Arial"/>
          <w:sz w:val="24"/>
          <w:szCs w:val="24"/>
          <w:lang w:eastAsia="ar-SA"/>
        </w:rPr>
        <w:t xml:space="preserve"> использования земельных участков и объектов капитального строительства в границах территориальной зоны;</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4) видов территориальных зон;</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5) требований охраны объектов культурного наследия, а также особо охраняемых природных территорий, иных природных объектов.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3. 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Действие градостроительного регламента не распространяется на земельные участки: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границах территорий общего пользования;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t>3)</w:t>
      </w:r>
      <w:r w:rsidRPr="00AC4F7B">
        <w:rPr>
          <w:rFonts w:ascii="Times New Roman" w:eastAsia="Times New Roman" w:hAnsi="Times New Roman"/>
          <w:sz w:val="24"/>
          <w:szCs w:val="24"/>
          <w:lang w:eastAsia="ru-RU"/>
        </w:rPr>
        <w:t>предназначенные для размещения линейных объектов и (или) занятые линейными объектами</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Times New Roman" w:hAnsi="Times New Roman"/>
          <w:color w:val="FF0000"/>
          <w:sz w:val="24"/>
          <w:szCs w:val="24"/>
          <w:lang w:eastAsia="ru-RU"/>
        </w:rPr>
      </w:pPr>
      <w:r w:rsidRPr="00AC4F7B">
        <w:rPr>
          <w:rFonts w:ascii="Times New Roman" w:eastAsia="SimSun" w:hAnsi="Times New Roman"/>
          <w:sz w:val="24"/>
          <w:szCs w:val="24"/>
          <w:lang w:eastAsia="ar-SA"/>
        </w:rPr>
        <w:t>4) предоставленные для добычи полезных ископаемых.</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Граждане и юридические лица вправе выбирать виды и параметры разрешенного использования принадлежащих им на праве собственности, аренды, постоянного (бессрочного) пользования, безвозмездного срочного пользования, пожизненного наследуемого владения земельных участков и объектов капитального строительства в соответствии с градостроительным регламентом при условии соблюдения градостроительных и технических норм и требований к подготовке проектной документации и строительству.</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Виды разрешенного использования земельных участков и объектов капитального строительства включают:</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основные виды разрешенного использования, которые не могут быть запрещены при условии соблюдения особых градостроительных требований к формированию земельных участков и объектов капитального строительства и технических требований по подготовке проектной документации и строительству;</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условно разрешенные виды использования, решение о предоставлении разрешения на которые принимается главой поселения на основании заявления заинтересованного лица и рекомендации комиссии, подготовленной на основании заключения о результатах публичных слушаний;</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разрешенного использования и осуществляемые совместно с ними.</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sz w:val="24"/>
          <w:szCs w:val="24"/>
          <w:lang w:eastAsia="ru-RU"/>
        </w:rPr>
        <w:t xml:space="preserve">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w:t>
      </w:r>
      <w:r w:rsidRPr="00AC4F7B">
        <w:rPr>
          <w:rFonts w:ascii="Times New Roman" w:eastAsia="SimSun" w:hAnsi="Times New Roman"/>
          <w:sz w:val="24"/>
          <w:szCs w:val="24"/>
          <w:lang w:eastAsia="ar-SA"/>
        </w:rPr>
        <w:t>Порядок предоставления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РФ.</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Объекты благоустройства, а также линейные объекты, необходимые для функционирования объектов капитального строительства, находящихся и (или) предполагаемых к размещению в какой-либо из территориальных зон являются разрешенными видами использования для данной зоны.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8. </w:t>
      </w:r>
      <w:r w:rsidRPr="00AC4F7B">
        <w:rPr>
          <w:rFonts w:ascii="Times New Roman" w:eastAsia="Times New Roman" w:hAnsi="Times New Roman"/>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AC4F7B" w:rsidRPr="00AC4F7B" w:rsidRDefault="00AC4F7B" w:rsidP="00AC4F7B">
      <w:pPr>
        <w:suppressAutoHyphens/>
        <w:spacing w:after="0" w:line="240" w:lineRule="auto"/>
        <w:ind w:right="-1"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1) </w:t>
      </w:r>
      <w:r w:rsidRPr="00AC4F7B">
        <w:rPr>
          <w:rFonts w:ascii="Times New Roman" w:eastAsia="Times New Roman" w:hAnsi="Times New Roman"/>
          <w:sz w:val="24"/>
          <w:szCs w:val="24"/>
          <w:lang w:eastAsia="ar-SA"/>
        </w:rPr>
        <w:t>предельные (минимальные и (или) максимальные) размеры земельных участков, в том числе их площадь;</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2) </w:t>
      </w:r>
      <w:r w:rsidRPr="00AC4F7B">
        <w:rPr>
          <w:rFonts w:ascii="Times New Roman" w:eastAsia="Times New Roman" w:hAnsi="Times New Roman"/>
          <w:sz w:val="24"/>
          <w:szCs w:val="24"/>
          <w:lang w:eastAsia="ar-SA"/>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3) предельное количество этажей или предельную высоту зданий, строений, сооружений;</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4) </w:t>
      </w:r>
      <w:r w:rsidRPr="00AC4F7B">
        <w:rPr>
          <w:rFonts w:ascii="Times New Roman" w:eastAsia="Times New Roman" w:hAnsi="Times New Roman"/>
          <w:sz w:val="24"/>
          <w:szCs w:val="24"/>
          <w:lang w:eastAsia="ar-SA"/>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минимальный процент озеленения для территорий жилых кварталов, детских дошкольных и спортивных площадок для общеобразовательных учреждений среднего (полного) общего образования;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показатели общей площади помещений (минимальные и/или максимальные) для вспомогательных видов разрешенного использования;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7) иные показатели.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9. Сочетания указанных параметров и их значения устанавливаются индивидуально применительно к каждой территориальной зоне, отображенной на карте градостроительного зонирования. </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10. </w:t>
      </w:r>
      <w:r w:rsidRPr="00AC4F7B">
        <w:rPr>
          <w:rFonts w:ascii="Times New Roman" w:eastAsia="Times New Roman" w:hAnsi="Times New Roman"/>
          <w:sz w:val="24"/>
          <w:szCs w:val="24"/>
          <w:lang w:eastAsia="ar-SA"/>
        </w:rPr>
        <w:t xml:space="preserve">Границы зон с особыми условиями использования территорий, устанавливаемые в соответствии с действующим законодательством </w:t>
      </w:r>
      <w:r w:rsidRPr="00AC4F7B">
        <w:rPr>
          <w:rFonts w:ascii="Times New Roman" w:eastAsia="SimSun" w:hAnsi="Times New Roman"/>
          <w:sz w:val="24"/>
          <w:szCs w:val="24"/>
          <w:lang w:eastAsia="ar-SA"/>
        </w:rPr>
        <w:t>Российской Федерации</w:t>
      </w:r>
      <w:r w:rsidRPr="00AC4F7B">
        <w:rPr>
          <w:rFonts w:ascii="Times New Roman" w:eastAsia="Times New Roman" w:hAnsi="Times New Roman"/>
          <w:sz w:val="24"/>
          <w:szCs w:val="24"/>
          <w:lang w:eastAsia="ar-SA"/>
        </w:rPr>
        <w:t xml:space="preserve">, могут не совпадать с границами территориальных зон. </w:t>
      </w:r>
      <w:r w:rsidRPr="00AC4F7B">
        <w:rPr>
          <w:rFonts w:ascii="Times New Roman" w:eastAsia="SimSun" w:hAnsi="Times New Roman"/>
          <w:sz w:val="24"/>
          <w:szCs w:val="24"/>
          <w:lang w:eastAsia="ar-SA"/>
        </w:rPr>
        <w:t xml:space="preserve">Разрешенное использование земельных участков и объектов капитального строительства в границах указанных зон и территорий допускается при условии соблюдения </w:t>
      </w:r>
      <w:r w:rsidRPr="00AC4F7B">
        <w:rPr>
          <w:rFonts w:ascii="Times New Roman" w:eastAsia="Times New Roman" w:hAnsi="Times New Roman"/>
          <w:sz w:val="24"/>
          <w:szCs w:val="24"/>
          <w:lang w:eastAsia="ar-SA"/>
        </w:rPr>
        <w:t>ограничения их использования.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p>
    <w:p w:rsidR="00AC4F7B" w:rsidRPr="008C5744" w:rsidRDefault="00AC4F7B" w:rsidP="008C5744">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13. Использование земельных участков и объектов капитального строительства, не соответствующих градостроительн</w:t>
      </w:r>
      <w:r w:rsidR="008C5744">
        <w:rPr>
          <w:rFonts w:ascii="Times New Roman" w:eastAsia="SimSun" w:hAnsi="Times New Roman"/>
          <w:b/>
          <w:bCs/>
          <w:sz w:val="24"/>
          <w:szCs w:val="24"/>
          <w:lang w:eastAsia="ar-SA"/>
        </w:rPr>
        <w:t>ому регламенту и красным линиям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установленному настоящими Правилами, являются несоответствующими разрешенному виду использования.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Земельные участки или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Реконструкция указанных в части 1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4. В случае, если использование указанных в части 1 настоящей статьи земельных участков и объектов капитального строительства продолжается и при этом несет опасность жизни и здоровью человека, окружающей среде, объектам культурного наследия, то в соответствии с федеральными законами может быть наложен запрет на использование таких земельных участков и объектов.</w:t>
      </w:r>
    </w:p>
    <w:p w:rsidR="00AC4F7B" w:rsidRPr="00AC4F7B" w:rsidRDefault="00AC4F7B" w:rsidP="00AC4F7B">
      <w:pPr>
        <w:suppressAutoHyphens/>
        <w:spacing w:after="0" w:line="240" w:lineRule="auto"/>
        <w:ind w:right="-1" w:firstLine="540"/>
        <w:jc w:val="both"/>
        <w:rPr>
          <w:rFonts w:ascii="Times New Roman" w:eastAsia="SimSun" w:hAnsi="Times New Roman"/>
          <w:b/>
          <w:bCs/>
          <w:sz w:val="24"/>
          <w:szCs w:val="24"/>
          <w:lang w:eastAsia="ar-SA"/>
        </w:rPr>
      </w:pPr>
    </w:p>
    <w:p w:rsidR="00AC4F7B" w:rsidRPr="008C5744" w:rsidRDefault="00AC4F7B" w:rsidP="008C5744">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w:t>
      </w:r>
      <w:r w:rsidR="008C5744">
        <w:rPr>
          <w:rFonts w:ascii="Times New Roman" w:eastAsia="SimSun" w:hAnsi="Times New Roman"/>
          <w:b/>
          <w:bCs/>
          <w:sz w:val="24"/>
          <w:szCs w:val="24"/>
          <w:lang w:eastAsia="ar-SA"/>
        </w:rPr>
        <w:t>4. Виды территориальных зон</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Границы территориальных зон, отображаемые на карте градостроительного зонирования, их наименования устанавливаются индивидуально с учетом: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функциональных зон и параметров их планируемого развития, определенных генеральным планом поселения;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определенных Градостроительным кодексом Российской Федерации территориальных зон;</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сложившейся планировки территории и существующего землепользования;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5) планируемых изменений границ земель различных категорий в соответствии с генеральным планом и документацией по планировке территории;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предотвращения возможности причинения вреда объектам капитального строительства, расположенным на смежных земельных участках.</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Границы территориальных зон устанавливаются по:</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красным линиям;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границам земельных участков;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границам поселения;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естественным границам природных объектов;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иным границам.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На карте градостроительного зонирования поселения, отображаются следующие виды территориальных зон:</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w:t>
      </w:r>
      <w:r w:rsidRPr="00AC4F7B">
        <w:rPr>
          <w:rFonts w:ascii="Times New Roman" w:eastAsia="SimSun" w:hAnsi="Times New Roman"/>
          <w:b/>
          <w:sz w:val="24"/>
          <w:szCs w:val="24"/>
          <w:lang w:eastAsia="ar-SA"/>
        </w:rPr>
        <w:t>жилые зоны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малоэтажной жилой застройки (1-3 этажей) ЖЗ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б) индивидуальной жилой застройки (1-3 этажей) ЖЗ 2;</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w:t>
      </w:r>
      <w:r w:rsidRPr="00AC4F7B">
        <w:rPr>
          <w:rFonts w:ascii="Times New Roman" w:eastAsia="SimSun" w:hAnsi="Times New Roman"/>
          <w:b/>
          <w:sz w:val="24"/>
          <w:szCs w:val="24"/>
          <w:lang w:eastAsia="ar-SA"/>
        </w:rPr>
        <w:t>общественно – деловые зоны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административно-делового назначения ОДЗ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б) торгового назначения ОДЗ 2;</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в) учебно-образовательного назначения ОДЗ 3;</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г) культурно-досугового назначения ОДЗ 4;</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д) здравоохранения ОДЗ 5;</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е) культового назначения ОДЗ 6;</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w:t>
      </w:r>
      <w:r w:rsidRPr="00AC4F7B">
        <w:rPr>
          <w:rFonts w:ascii="Times New Roman" w:eastAsia="SimSun" w:hAnsi="Times New Roman"/>
          <w:b/>
          <w:sz w:val="24"/>
          <w:szCs w:val="24"/>
          <w:lang w:eastAsia="ar-SA"/>
        </w:rPr>
        <w:t>зоны производственного и коммунально-складского назначения: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промышленности ПР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б) коммунально-складского назначения ПР 2;</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w:t>
      </w:r>
      <w:r w:rsidRPr="00AC4F7B">
        <w:rPr>
          <w:rFonts w:ascii="Times New Roman" w:eastAsia="SimSun" w:hAnsi="Times New Roman"/>
          <w:b/>
          <w:sz w:val="24"/>
          <w:szCs w:val="24"/>
          <w:lang w:eastAsia="ar-SA"/>
        </w:rPr>
        <w:t>зоны объектов инженерной инфраструктуры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водоотведения ИЗ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5) </w:t>
      </w:r>
      <w:r w:rsidRPr="00AC4F7B">
        <w:rPr>
          <w:rFonts w:ascii="Times New Roman" w:eastAsia="SimSun" w:hAnsi="Times New Roman"/>
          <w:b/>
          <w:sz w:val="24"/>
          <w:szCs w:val="24"/>
          <w:lang w:eastAsia="ar-SA"/>
        </w:rPr>
        <w:t>зоны транспортной инфраструктуры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объектов автомобильного транспорта ТЗ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6 </w:t>
      </w:r>
      <w:r w:rsidRPr="00AC4F7B">
        <w:rPr>
          <w:rFonts w:ascii="Times New Roman" w:eastAsia="SimSun" w:hAnsi="Times New Roman"/>
          <w:b/>
          <w:sz w:val="24"/>
          <w:szCs w:val="24"/>
          <w:lang w:eastAsia="ar-SA"/>
        </w:rPr>
        <w:t>зоны сельскохозяйственного использования</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сельскохозяйственных угодий СХЗ;</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7) </w:t>
      </w:r>
      <w:r w:rsidRPr="00AC4F7B">
        <w:rPr>
          <w:rFonts w:ascii="Times New Roman" w:eastAsia="SimSun" w:hAnsi="Times New Roman"/>
          <w:b/>
          <w:sz w:val="24"/>
          <w:szCs w:val="24"/>
          <w:lang w:eastAsia="ar-SA"/>
        </w:rPr>
        <w:t>зоны специального назначения</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ритуального назначения СНЗ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8) </w:t>
      </w:r>
      <w:r w:rsidRPr="00AC4F7B">
        <w:rPr>
          <w:rFonts w:ascii="Times New Roman" w:eastAsia="SimSun" w:hAnsi="Times New Roman"/>
          <w:b/>
          <w:sz w:val="24"/>
          <w:szCs w:val="24"/>
          <w:lang w:eastAsia="ar-SA"/>
        </w:rPr>
        <w:t xml:space="preserve">зона природных территорий </w:t>
      </w:r>
      <w:r w:rsidRPr="00AC4F7B">
        <w:rPr>
          <w:rFonts w:ascii="Times New Roman" w:eastAsia="SimSun" w:hAnsi="Times New Roman"/>
          <w:sz w:val="24"/>
          <w:szCs w:val="24"/>
          <w:lang w:eastAsia="ar-SA"/>
        </w:rPr>
        <w:t>ПТЗ</w:t>
      </w:r>
      <w:r w:rsidRPr="00AC4F7B">
        <w:rPr>
          <w:rFonts w:ascii="Times New Roman" w:eastAsia="SimSun" w:hAnsi="Times New Roman"/>
          <w:b/>
          <w:sz w:val="24"/>
          <w:szCs w:val="24"/>
          <w:lang w:eastAsia="ar-SA"/>
        </w:rPr>
        <w:t>.</w:t>
      </w:r>
    </w:p>
    <w:p w:rsidR="00AC4F7B" w:rsidRPr="00AC4F7B" w:rsidRDefault="00AC4F7B" w:rsidP="008C5744">
      <w:pPr>
        <w:suppressAutoHyphens/>
        <w:spacing w:after="0" w:line="240" w:lineRule="auto"/>
        <w:ind w:right="-1"/>
        <w:jc w:val="both"/>
        <w:rPr>
          <w:rFonts w:ascii="Times New Roman" w:eastAsia="SimSun" w:hAnsi="Times New Roman"/>
          <w:b/>
          <w:bCs/>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15. Землепользование и заст</w:t>
      </w:r>
      <w:r w:rsidR="008C5744">
        <w:rPr>
          <w:rFonts w:ascii="Times New Roman" w:eastAsia="SimSun" w:hAnsi="Times New Roman"/>
          <w:b/>
          <w:bCs/>
          <w:sz w:val="24"/>
          <w:szCs w:val="24"/>
          <w:lang w:eastAsia="ar-SA"/>
        </w:rPr>
        <w:t xml:space="preserve">ройка на территориях жилых зон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Жилые зоны предназначены для застройки жилыми домами малой, средней этажности, индивидуальными жилыми домами.</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жилых зонах могут допускаться в качестве видов разрешенного использования: размещение отдельно стоящих, встроенных или пристроенных объектов социального обслуживания, общественного управления, делового управления, торговых центров (</w:t>
      </w:r>
      <w:proofErr w:type="spellStart"/>
      <w:r w:rsidRPr="00AC4F7B">
        <w:rPr>
          <w:rFonts w:ascii="Times New Roman" w:eastAsia="SimSun" w:hAnsi="Times New Roman"/>
          <w:sz w:val="24"/>
          <w:szCs w:val="24"/>
          <w:lang w:eastAsia="ar-SA"/>
        </w:rPr>
        <w:t>торгово</w:t>
      </w:r>
      <w:proofErr w:type="spellEnd"/>
      <w:r w:rsidRPr="00AC4F7B">
        <w:rPr>
          <w:rFonts w:ascii="Times New Roman" w:eastAsia="SimSun" w:hAnsi="Times New Roman"/>
          <w:sz w:val="24"/>
          <w:szCs w:val="24"/>
          <w:lang w:eastAsia="ar-SA"/>
        </w:rPr>
        <w:t xml:space="preserve"> - развлекательные центры), рынков, магазинов, банковской и страховой деятельности, общественного питания, гостиничного обслуживания, развлечений, обслуживания автотранспорта, объектов, связанных с проживанием граждан и не оказывающих негативного воздействия на окружающую среду.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Объекты благоустройства придомовых территорий (проезды, площадки для временной стоянки автотранспорта, площадки для игр и занятий спортом, малые архитектурные формы и др.) в соответствии с нормативами и проектной документацией относятся к вспомогательным видам разрешенного использования земельных участков и объектов капитального строительства. </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t xml:space="preserve">4. Изменение функционального назначения жилых помещений допускается в порядке, установленном жилищным и иным законодательством, а также настоящими Правилам (Приложение 2 к настоящим Правилам) в отношении помещений, расположенных на первых этажах </w:t>
      </w:r>
      <w:r w:rsidRPr="00AC4F7B">
        <w:rPr>
          <w:rFonts w:ascii="Times New Roman" w:eastAsia="SimSun" w:hAnsi="Times New Roman"/>
          <w:sz w:val="24"/>
          <w:szCs w:val="24"/>
          <w:lang w:eastAsia="ar-SA"/>
        </w:rPr>
        <w:lastRenderedPageBreak/>
        <w:t xml:space="preserve">жилых домов при условии обеспечения отдельных входов со стороны красных линий улиц и организации загрузочных площадок. Вид функционального назначения указанных помещений устанавливается в соответствии с техническими регламентами, градостроительными регламентами и требованиями </w:t>
      </w:r>
      <w:r w:rsidRPr="00AC4F7B">
        <w:rPr>
          <w:rFonts w:ascii="Times New Roman" w:eastAsia="Times New Roman" w:hAnsi="Times New Roman"/>
          <w:sz w:val="24"/>
          <w:szCs w:val="24"/>
          <w:lang w:eastAsia="ru-RU"/>
        </w:rPr>
        <w:t>действующих строительных норм и правил</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Субъекты землепользования в жилых зонах обязаны содержать придомовые (внутриквартальные) территории в порядке и чистоте, сохранять зеленые насаждения, беречь объекты благоустройства.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6. Жилищное строительство может осуществляться как по индивидуальным, так и по образцовым (типовым) проектам, подготовленным и согласованным в установленном действующим законодательством порядке.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В кварталах (микрорайонах) жилой застройки, а также при объектах, характеризующихся интенсивной посещаемостью, следует предусматривать необходимое количество автостоянок.</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8C5744" w:rsidRDefault="00AC4F7B" w:rsidP="008C5744">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t xml:space="preserve">Статья 16. </w:t>
      </w:r>
      <w:r w:rsidRPr="00AC4F7B">
        <w:rPr>
          <w:rFonts w:ascii="Times New Roman" w:eastAsia="SimSun" w:hAnsi="Times New Roman"/>
          <w:b/>
          <w:sz w:val="24"/>
          <w:szCs w:val="24"/>
          <w:lang w:eastAsia="ar-SA"/>
        </w:rPr>
        <w:t>Землепользование и застройка на терри</w:t>
      </w:r>
      <w:r w:rsidR="008C5744">
        <w:rPr>
          <w:rFonts w:ascii="Times New Roman" w:eastAsia="SimSun" w:hAnsi="Times New Roman"/>
          <w:b/>
          <w:sz w:val="24"/>
          <w:szCs w:val="24"/>
          <w:lang w:eastAsia="ar-SA"/>
        </w:rPr>
        <w:t xml:space="preserve">ториях общественно-деловых зон </w:t>
      </w:r>
    </w:p>
    <w:p w:rsidR="00AC4F7B" w:rsidRPr="00AC4F7B" w:rsidRDefault="00AC4F7B" w:rsidP="00AC4F7B">
      <w:pPr>
        <w:suppressAutoHyphens/>
        <w:spacing w:after="0" w:line="240" w:lineRule="auto"/>
        <w:ind w:left="57" w:right="57"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Общественно – деловые зоны предназначены для размещения объектов коммунального обслуживания, социального обслуживания, бытового обслуживания, здравоохранения, образования и просвещения, культурного развития, религиозного использования, общественного управления, обеспечение научной деятельности, торговли, рынки, магазины, образования и просвещения, культурного развития, развлечения, спорта, природно-познавательного туризма, охоты и рыбалки, религиозного использования, иных объектов, связанных с обеспечением жизнедеятельности граждан.</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В границах земельных участков объектов учебно-образовательного назначения прокладка магистральных инженерных коммуникаций допускается в исключительных случаях, при отсутствии другого технического решения.</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8C5744" w:rsidRDefault="00AC4F7B" w:rsidP="008C5744">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t xml:space="preserve">Статья 17. </w:t>
      </w:r>
      <w:r w:rsidRPr="00AC4F7B">
        <w:rPr>
          <w:rFonts w:ascii="Times New Roman" w:eastAsia="SimSun" w:hAnsi="Times New Roman"/>
          <w:b/>
          <w:sz w:val="24"/>
          <w:szCs w:val="24"/>
          <w:lang w:eastAsia="ar-SA"/>
        </w:rPr>
        <w:t>Землепользование и застройка на те</w:t>
      </w:r>
      <w:r w:rsidR="008C5744">
        <w:rPr>
          <w:rFonts w:ascii="Times New Roman" w:eastAsia="SimSun" w:hAnsi="Times New Roman"/>
          <w:b/>
          <w:sz w:val="24"/>
          <w:szCs w:val="24"/>
          <w:lang w:eastAsia="ar-SA"/>
        </w:rPr>
        <w:t xml:space="preserve">рриториях производственных зон </w:t>
      </w:r>
    </w:p>
    <w:p w:rsidR="00AC4F7B" w:rsidRPr="00AC4F7B" w:rsidRDefault="00AC4F7B" w:rsidP="00AC4F7B">
      <w:pPr>
        <w:suppressAutoHyphens/>
        <w:spacing w:after="0" w:line="240" w:lineRule="auto"/>
        <w:jc w:val="both"/>
        <w:rPr>
          <w:rFonts w:ascii="Times New Roman" w:eastAsia="SimSun" w:hAnsi="Times New Roman"/>
          <w:sz w:val="20"/>
          <w:szCs w:val="20"/>
          <w:lang w:eastAsia="ar-SA"/>
        </w:rPr>
      </w:pPr>
      <w:r w:rsidRPr="00AC4F7B">
        <w:rPr>
          <w:rFonts w:ascii="Times New Roman" w:eastAsia="SimSun" w:hAnsi="Times New Roman"/>
          <w:sz w:val="24"/>
          <w:szCs w:val="24"/>
          <w:lang w:eastAsia="ar-SA"/>
        </w:rPr>
        <w:t>1. Производственные зоны предназначены для размещения объектов легкой промышленности, пищевой промышленность, строительной промышленности, связи, для размещения складов, и иных объектов, предусмотренных градостроительными регламентами, а также для установления санитарно-защитных зон таких объектов в соответствии с требованиями технических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санитарно-защитной зоне объектов легкой промышленности, пищевой  промышленности, строительной промышленности, связи, предназначенной для размещения складов не допускается размещение жилых домов, образовательных учреждений, учреждений здравоохранения, отдыха, физкультурно-оздоровительных и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а также производство сельскохозяйственной продукции.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Строительство промышленных предприятий, имеющих вредные выбросы, может быть разрешено только на территориях производственных зон.</w:t>
      </w:r>
    </w:p>
    <w:p w:rsidR="00AC4F7B" w:rsidRPr="00AC4F7B" w:rsidRDefault="00AC4F7B" w:rsidP="00AC4F7B">
      <w:pPr>
        <w:suppressAutoHyphens/>
        <w:spacing w:after="0" w:line="240" w:lineRule="auto"/>
        <w:ind w:left="57" w:right="57"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На территориях производственных зон могут быть размещены объекты складского назначения, обслуживания автотранспорта, торговые центры (торгово-развлекательные центры), магазины.</w:t>
      </w:r>
    </w:p>
    <w:p w:rsidR="00AC4F7B" w:rsidRPr="00AC4F7B" w:rsidRDefault="00AC4F7B" w:rsidP="00AC4F7B">
      <w:pPr>
        <w:suppressAutoHyphens/>
        <w:spacing w:after="0" w:line="240" w:lineRule="auto"/>
        <w:ind w:right="-1" w:firstLine="540"/>
        <w:jc w:val="both"/>
        <w:rPr>
          <w:rFonts w:ascii="Times New Roman" w:eastAsia="SimSun" w:hAnsi="Times New Roman"/>
          <w:b/>
          <w:bCs/>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 xml:space="preserve">Статья 18. </w:t>
      </w:r>
      <w:r w:rsidRPr="00AC4F7B">
        <w:rPr>
          <w:rFonts w:ascii="Times New Roman" w:eastAsia="SimSun" w:hAnsi="Times New Roman"/>
          <w:b/>
          <w:sz w:val="24"/>
          <w:szCs w:val="24"/>
          <w:lang w:eastAsia="ar-SA"/>
        </w:rPr>
        <w:t xml:space="preserve">Землепользование и застройка на территориях зон инженерной инфраструктуры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территорий, необходимых для их технического обслуживания.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 xml:space="preserve">2. Вся территория зоны инженерной инфраструктуры должна использоваться в соответствии с разрешенными видами использования земельных участков и объектов капитального строительства, установленными градостроительными регламентами. Размещение на территории зоны инженерной инфраструктуры объектов жилого и общественно-делового назначения не допускается.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При прокладке коммуникаций по благоустроенным территориям в проектной документации должны предусматриваться мероприятия по качественному восстановлению благоустройства в первоначальном объеме, в том числе и озеленению, которые должны быть согласованы с владельцами этих территорий и осуществлены за счет застройщика до ввода в эксплуатацию данного объекта.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Владельцы коммуникаций обязаны иметь достоверную и полную документацию по принадлежащим им сетям и сооружениям и в установленные сроки передавать в администрацию поселения</w:t>
      </w:r>
      <w:r w:rsidRPr="00AC4F7B">
        <w:rPr>
          <w:rFonts w:ascii="Times New Roman" w:eastAsia="SimSun" w:hAnsi="Times New Roman"/>
          <w:bCs/>
          <w:iCs/>
          <w:sz w:val="24"/>
          <w:szCs w:val="24"/>
          <w:lang w:eastAsia="ar-SA"/>
        </w:rPr>
        <w:t xml:space="preserve"> и орган архитектуры</w:t>
      </w:r>
      <w:r w:rsidRPr="00AC4F7B">
        <w:rPr>
          <w:rFonts w:ascii="Times New Roman" w:eastAsia="SimSun" w:hAnsi="Times New Roman"/>
          <w:sz w:val="24"/>
          <w:szCs w:val="24"/>
          <w:lang w:eastAsia="ar-SA"/>
        </w:rPr>
        <w:t xml:space="preserve"> </w:t>
      </w:r>
      <w:r w:rsidRPr="00AC4F7B">
        <w:rPr>
          <w:rFonts w:ascii="Times New Roman" w:eastAsia="SimSun" w:hAnsi="Times New Roman"/>
          <w:bCs/>
          <w:iCs/>
          <w:sz w:val="24"/>
          <w:szCs w:val="24"/>
          <w:lang w:eastAsia="ar-SA"/>
        </w:rPr>
        <w:t>и градостроительства</w:t>
      </w:r>
      <w:r w:rsidRPr="00AC4F7B">
        <w:rPr>
          <w:rFonts w:ascii="Times New Roman" w:eastAsia="SimSun" w:hAnsi="Times New Roman"/>
          <w:sz w:val="24"/>
          <w:szCs w:val="24"/>
          <w:lang w:eastAsia="ar-SA"/>
        </w:rPr>
        <w:t xml:space="preserve"> документы об изменениях, связанных с их строительством и эксплуатацией.</w:t>
      </w:r>
    </w:p>
    <w:p w:rsidR="00AC4F7B" w:rsidRPr="00AC4F7B" w:rsidRDefault="00AC4F7B" w:rsidP="00AC4F7B">
      <w:pPr>
        <w:suppressAutoHyphens/>
        <w:spacing w:after="0" w:line="240" w:lineRule="auto"/>
        <w:ind w:firstLine="540"/>
        <w:jc w:val="both"/>
        <w:rPr>
          <w:rFonts w:ascii="Times New Roman" w:eastAsia="SimSun" w:hAnsi="Times New Roman"/>
          <w:bCs/>
          <w:iCs/>
          <w:sz w:val="24"/>
          <w:szCs w:val="24"/>
          <w:lang w:eastAsia="ar-SA"/>
        </w:rPr>
      </w:pPr>
      <w:r w:rsidRPr="00AC4F7B">
        <w:rPr>
          <w:rFonts w:ascii="Times New Roman" w:eastAsia="SimSun" w:hAnsi="Times New Roman"/>
          <w:sz w:val="24"/>
          <w:szCs w:val="24"/>
          <w:lang w:eastAsia="ar-SA"/>
        </w:rPr>
        <w:t>6. Производство земляных работ, связанных с прокладкой инженерных сетей на территории поселения, выполняется в соответствии с утвержденной проектной документацией, нормативно-правовыми актами органов местного самоуправления поселения, регулирующих благоустройство и озеленение на территории поселения.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 xml:space="preserve">Статья 19. </w:t>
      </w:r>
      <w:r w:rsidRPr="00AC4F7B">
        <w:rPr>
          <w:rFonts w:ascii="Times New Roman" w:eastAsia="SimSun" w:hAnsi="Times New Roman"/>
          <w:b/>
          <w:sz w:val="24"/>
          <w:szCs w:val="24"/>
          <w:lang w:eastAsia="ar-SA"/>
        </w:rPr>
        <w:t xml:space="preserve">Землепользование и застройка на территориях зон транспортной инфраструктуры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Зоны транспортной инфраструктуры предназначены для размещения объектов обслуживания автотранспорта, в том числе сооружений и коммуникаций железнодорожного, автомобильного, речного,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t xml:space="preserve">2. На территории зоны транспортной инфраструктуры не допускается размещать </w:t>
      </w:r>
      <w:r w:rsidRPr="00AC4F7B">
        <w:rPr>
          <w:rFonts w:ascii="Times New Roman" w:eastAsia="Times New Roman" w:hAnsi="Times New Roman"/>
          <w:sz w:val="24"/>
          <w:szCs w:val="24"/>
          <w:lang w:eastAsia="ru-RU"/>
        </w:rPr>
        <w:t>жилую застройку, включая отдельные жилые дома,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8C5744" w:rsidRDefault="00AC4F7B" w:rsidP="008C5744">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t xml:space="preserve">Статья 20. </w:t>
      </w:r>
      <w:r w:rsidRPr="00AC4F7B">
        <w:rPr>
          <w:rFonts w:ascii="Times New Roman" w:eastAsia="SimSun" w:hAnsi="Times New Roman"/>
          <w:b/>
          <w:sz w:val="24"/>
          <w:szCs w:val="24"/>
          <w:lang w:eastAsia="ar-SA"/>
        </w:rPr>
        <w:t>Землепользование и застройка на</w:t>
      </w:r>
      <w:r w:rsidR="008C5744">
        <w:rPr>
          <w:rFonts w:ascii="Times New Roman" w:eastAsia="SimSun" w:hAnsi="Times New Roman"/>
          <w:b/>
          <w:sz w:val="24"/>
          <w:szCs w:val="24"/>
          <w:lang w:eastAsia="ar-SA"/>
        </w:rPr>
        <w:t xml:space="preserve"> территориях рекреационных зон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состав зон рекреационного назначения включаются зоны в границах территорий, занятых парками, озерами, водохранилищами, а также в границах иных территорий, используемых и предназначенных для отдыха, туризма, занятий физической культурой и спортом (зона мест отдыха общего пользования и зона природных территорий).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 территориях зон мест отдыха общего пользования допускается ограниченная хозяйственная деятельность в соответствии с установленным для них особым правовым режимом. Земельные участки в пределах указанных зон у собственников, владельцев, пользователей не изымаются и используются ими с соблюдением установленного для этих земельных участков особого правового режима.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В границах зон природных территорий не допускается размещение объектов капитального строительства, а также любая хозяйственная деятельность, оказывающая негативное влияние на окружающую среду. Зоны природных территорий относятся к территориям общего пользования, и действие градостроительных регламентов на них не распространяется.</w:t>
      </w:r>
    </w:p>
    <w:p w:rsidR="00AC4F7B" w:rsidRPr="00AC4F7B" w:rsidRDefault="00AC4F7B" w:rsidP="00AC4F7B">
      <w:pPr>
        <w:suppressAutoHyphens/>
        <w:spacing w:after="0" w:line="240" w:lineRule="auto"/>
        <w:ind w:right="-1" w:firstLine="540"/>
        <w:jc w:val="both"/>
        <w:rPr>
          <w:rFonts w:ascii="Times New Roman" w:eastAsia="SimSun" w:hAnsi="Times New Roman"/>
          <w:b/>
          <w:bCs/>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 xml:space="preserve">Статья 21. </w:t>
      </w:r>
      <w:r w:rsidRPr="00AC4F7B">
        <w:rPr>
          <w:rFonts w:ascii="Times New Roman" w:eastAsia="SimSun" w:hAnsi="Times New Roman"/>
          <w:b/>
          <w:sz w:val="24"/>
          <w:szCs w:val="24"/>
          <w:lang w:eastAsia="ar-SA"/>
        </w:rPr>
        <w:t xml:space="preserve">Землепользование и застройка на территориях зон сельскохозяйственного использования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состав зон сельскохозяйственного использования могут включаться зоны сельскохозяйственных угодий, зоны занятые объектами сельскохозяйственного назначения и предназначенные для ведения сельского хозяйства.</w:t>
      </w:r>
    </w:p>
    <w:p w:rsidR="00AC4F7B" w:rsidRPr="008C5744" w:rsidRDefault="00AC4F7B" w:rsidP="008C5744">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 территориях зон сельскохозяйственного использования не допускается размещение объектов производственного несельскохозяйственного назначения, оказывающих вред</w:t>
      </w:r>
      <w:r w:rsidR="008C5744">
        <w:rPr>
          <w:rFonts w:ascii="Times New Roman" w:eastAsia="SimSun" w:hAnsi="Times New Roman"/>
          <w:sz w:val="24"/>
          <w:szCs w:val="24"/>
          <w:lang w:eastAsia="ar-SA"/>
        </w:rPr>
        <w:t>ное влияние на окружающую среду.</w:t>
      </w:r>
    </w:p>
    <w:p w:rsidR="00AC4F7B" w:rsidRPr="008C5744" w:rsidRDefault="00AC4F7B" w:rsidP="008C5744">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lastRenderedPageBreak/>
        <w:t xml:space="preserve">Статья 22. </w:t>
      </w:r>
      <w:r w:rsidRPr="00AC4F7B">
        <w:rPr>
          <w:rFonts w:ascii="Times New Roman" w:eastAsia="SimSun" w:hAnsi="Times New Roman"/>
          <w:b/>
          <w:sz w:val="24"/>
          <w:szCs w:val="24"/>
          <w:lang w:eastAsia="ar-SA"/>
        </w:rPr>
        <w:t xml:space="preserve">Землепользование и застройка на территориях зон специального назначения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Зоны специального назначения предназначены для размещения объектов ритуального назначения, складирования и захоронения отходов, а также для установления санитарно-защитных зон таких объектов в соответствии с требованиями технических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Земельные участки, входящие в состав зон специального назначения, предоставляются лицам, осуществляющим соответствующую деятельность.</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регламентов, действующих норм и правил.</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5. ПОРЯДОК (ПРОЦЕДУРЫ) ЗАСТРОЙКИ ТЕРРИТОРИИ ПОСЕЛЕНИЯ</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23. Основные принципы организации застройки на территории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Застройка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Ивановской области, генеральным планом поселения, утвержденными проектами планировки территории, проектами межевания территорий и градостроительными планами земельных участков, настоящими Правилами, а также действующими на территории поселения муниципальными правовыми актами органов местного самоуправления в области градостроительной деятельности.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Строительство объектов капитального строительства на территории поселения осуществляется на основании разрешения на строительство, проектной документации, разработанной в соответствии с действующими нормативными правовыми актами, стандартами, нормами и правилами.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4. </w:t>
      </w:r>
      <w:r w:rsidRPr="00AC4F7B">
        <w:rPr>
          <w:rFonts w:ascii="Times New Roman" w:eastAsia="SimSun" w:hAnsi="Times New Roman"/>
          <w:sz w:val="24"/>
          <w:szCs w:val="24"/>
          <w:lang w:eastAsia="ar-SA"/>
        </w:rPr>
        <w:t xml:space="preserve">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 при условии сохранения и выполнения обязательств, обременяющих земельные участки.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5. Право на осуществление строительства возникает после получения разрешения на строительство в случаях, предусмотренных законодательством Российской Федерации.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Тип застройки, этажность, плотность,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Объем и качество законченного строительством объекта капитального строительства (для которого требуется осуществление подготовки проектной документации), оснащение инженерным оборудованием, внешнее благоустройство земельного участка должны соответствовать проектной документации.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24. Пр</w:t>
      </w:r>
      <w:r w:rsidR="008C5744">
        <w:rPr>
          <w:rFonts w:ascii="Times New Roman" w:eastAsia="SimSun" w:hAnsi="Times New Roman"/>
          <w:b/>
          <w:sz w:val="24"/>
          <w:szCs w:val="24"/>
          <w:lang w:eastAsia="ar-SA"/>
        </w:rPr>
        <w:t>едоставление земельных участков</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w:t>
      </w:r>
      <w:r w:rsidRPr="00AC4F7B">
        <w:rPr>
          <w:rFonts w:ascii="Times New Roman" w:eastAsia="Times New Roman" w:hAnsi="Times New Roman"/>
          <w:sz w:val="24"/>
          <w:szCs w:val="24"/>
          <w:lang w:eastAsia="ru-RU"/>
        </w:rPr>
        <w:t xml:space="preserve">Предоставление земельных участков, находящихся в государственной или муниципальной собственности, осуществляется </w:t>
      </w:r>
      <w:r w:rsidRPr="00AC4F7B">
        <w:rPr>
          <w:rFonts w:ascii="Times New Roman" w:eastAsia="SimSun" w:hAnsi="Times New Roman"/>
          <w:sz w:val="24"/>
          <w:szCs w:val="24"/>
          <w:lang w:eastAsia="ar-SA"/>
        </w:rPr>
        <w:t>органами местного самоуправления поселений.</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2. Предоставление земельных участков физическим и юридическим лицам, осуществляется в собственность (бесплатно или за плату), постоянное (бессрочное) пользование, безвозмездное пользование, аренду.</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Предоставление земельных участков в собственность бесплатно, постоянное (бессрочное) пользование, безвозмездное пользование осуществляется без проведения торгов (аукционов).</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sz w:val="24"/>
          <w:szCs w:val="24"/>
          <w:lang w:eastAsia="ru-RU"/>
        </w:rPr>
        <w:t>4.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Порядок предоставления земельных участков на различном виде права регулируется федеральным и региональным земельным законодательством, соответствующими административными регламентами.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6. Предоставление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(за исключением случаев, если в соответствии с федеральными законами или законами субъекта Российской Федерации предусмотрено право отдельных категорий граждан на приобретение земельных участков для указанных целей в первоочередном или внеочередном порядке), гражданам и крестьянским (фермерским) хозяйствам для осуществления крестьянским (фермерским) хозяйством его деятельности осуществляется с учетом особенностей, установленных </w:t>
      </w:r>
      <w:hyperlink r:id="rId80" w:history="1">
        <w:r w:rsidRPr="00AC4F7B">
          <w:rPr>
            <w:rFonts w:ascii="Times New Roman" w:eastAsia="Times New Roman" w:hAnsi="Times New Roman"/>
            <w:sz w:val="24"/>
            <w:szCs w:val="24"/>
            <w:lang w:eastAsia="ru-RU"/>
          </w:rPr>
          <w:t>статьей 39.18</w:t>
        </w:r>
      </w:hyperlink>
      <w:r w:rsidRPr="00AC4F7B">
        <w:rPr>
          <w:rFonts w:ascii="Times New Roman" w:eastAsia="Times New Roman" w:hAnsi="Times New Roman"/>
          <w:sz w:val="24"/>
          <w:szCs w:val="24"/>
          <w:lang w:eastAsia="ru-RU"/>
        </w:rPr>
        <w:t xml:space="preserve"> Земельного кодекса Российской Федерации.</w:t>
      </w:r>
    </w:p>
    <w:p w:rsidR="00AC4F7B" w:rsidRPr="00AC4F7B" w:rsidRDefault="00AC4F7B" w:rsidP="00AC4F7B">
      <w:pPr>
        <w:shd w:val="clear" w:color="auto" w:fill="FFFFFF"/>
        <w:tabs>
          <w:tab w:val="left" w:pos="1051"/>
        </w:tabs>
        <w:suppressAutoHyphens/>
        <w:spacing w:before="5" w:after="0" w:line="240" w:lineRule="auto"/>
        <w:ind w:right="57" w:firstLine="539"/>
        <w:jc w:val="both"/>
        <w:rPr>
          <w:rFonts w:ascii="Times New Roman" w:eastAsia="SimSun" w:hAnsi="Times New Roman"/>
          <w:bCs/>
          <w:spacing w:val="-1"/>
          <w:sz w:val="24"/>
          <w:szCs w:val="24"/>
          <w:lang w:eastAsia="ar-SA"/>
        </w:rPr>
      </w:pPr>
      <w:r w:rsidRPr="00AC4F7B">
        <w:rPr>
          <w:rFonts w:ascii="Times New Roman" w:eastAsia="SimSun" w:hAnsi="Times New Roman"/>
          <w:sz w:val="24"/>
          <w:szCs w:val="24"/>
          <w:lang w:eastAsia="ar-SA"/>
        </w:rPr>
        <w:t xml:space="preserve">7. </w:t>
      </w:r>
      <w:r w:rsidRPr="00AC4F7B">
        <w:rPr>
          <w:rFonts w:ascii="Times New Roman" w:eastAsia="SimSun" w:hAnsi="Times New Roman"/>
          <w:bCs/>
          <w:spacing w:val="-1"/>
          <w:sz w:val="24"/>
          <w:szCs w:val="24"/>
          <w:lang w:eastAsia="ar-SA"/>
        </w:rPr>
        <w:t>Минимальные размеры земельных участков составляют:</w:t>
      </w:r>
    </w:p>
    <w:p w:rsidR="00AC4F7B" w:rsidRPr="00AC4F7B" w:rsidRDefault="00AC4F7B" w:rsidP="00AC4F7B">
      <w:pPr>
        <w:shd w:val="clear" w:color="auto" w:fill="FFFFFF"/>
        <w:tabs>
          <w:tab w:val="left" w:pos="1051"/>
        </w:tabs>
        <w:suppressAutoHyphens/>
        <w:spacing w:before="5" w:after="0" w:line="240" w:lineRule="auto"/>
        <w:ind w:right="57"/>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t xml:space="preserve">- для ведения личного подсобного хозяйства - </w:t>
      </w:r>
      <w:smartTag w:uri="urn:schemas-microsoft-com:office:smarttags" w:element="metricconverter">
        <w:smartTagPr>
          <w:attr w:name="ProductID" w:val="0,08 га"/>
        </w:smartTagPr>
        <w:r w:rsidRPr="00AC4F7B">
          <w:rPr>
            <w:rFonts w:ascii="Times New Roman" w:eastAsia="SimSun" w:hAnsi="Times New Roman"/>
            <w:bCs/>
            <w:spacing w:val="-1"/>
            <w:sz w:val="24"/>
            <w:szCs w:val="24"/>
            <w:lang w:eastAsia="ar-SA"/>
          </w:rPr>
          <w:t>0,08 га</w:t>
        </w:r>
      </w:smartTag>
      <w:r w:rsidRPr="00AC4F7B">
        <w:rPr>
          <w:rFonts w:ascii="Times New Roman" w:eastAsia="SimSun" w:hAnsi="Times New Roman"/>
          <w:bCs/>
          <w:spacing w:val="-1"/>
          <w:sz w:val="24"/>
          <w:szCs w:val="24"/>
          <w:lang w:eastAsia="ar-SA"/>
        </w:rPr>
        <w:t>;</w:t>
      </w:r>
    </w:p>
    <w:p w:rsidR="00AC4F7B" w:rsidRPr="00AC4F7B" w:rsidRDefault="00AC4F7B" w:rsidP="00AC4F7B">
      <w:pPr>
        <w:shd w:val="clear" w:color="auto" w:fill="FFFFFF"/>
        <w:tabs>
          <w:tab w:val="left" w:pos="1051"/>
        </w:tabs>
        <w:suppressAutoHyphens/>
        <w:spacing w:before="5" w:after="0" w:line="240" w:lineRule="auto"/>
        <w:ind w:right="57"/>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SimSun" w:hAnsi="Times New Roman"/>
            <w:bCs/>
            <w:spacing w:val="-1"/>
            <w:sz w:val="24"/>
            <w:szCs w:val="24"/>
            <w:lang w:eastAsia="ar-SA"/>
          </w:rPr>
          <w:t>0,05 га</w:t>
        </w:r>
      </w:smartTag>
      <w:r w:rsidRPr="00AC4F7B">
        <w:rPr>
          <w:rFonts w:ascii="Times New Roman" w:eastAsia="SimSun" w:hAnsi="Times New Roman"/>
          <w:bCs/>
          <w:spacing w:val="-1"/>
          <w:sz w:val="24"/>
          <w:szCs w:val="24"/>
          <w:lang w:eastAsia="ar-SA"/>
        </w:rPr>
        <w:t>.</w:t>
      </w:r>
    </w:p>
    <w:p w:rsidR="00AC4F7B" w:rsidRPr="00AC4F7B" w:rsidRDefault="00AC4F7B" w:rsidP="00AC4F7B">
      <w:pPr>
        <w:shd w:val="clear" w:color="auto" w:fill="FFFFFF"/>
        <w:tabs>
          <w:tab w:val="left" w:pos="1051"/>
        </w:tabs>
        <w:suppressAutoHyphens/>
        <w:spacing w:before="5" w:after="0" w:line="240" w:lineRule="auto"/>
        <w:ind w:left="57" w:right="57" w:firstLine="539"/>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t>Максимальные размеры земельных участков составляют:</w:t>
      </w:r>
    </w:p>
    <w:p w:rsidR="00AC4F7B" w:rsidRPr="00AC4F7B" w:rsidRDefault="00AC4F7B" w:rsidP="00AC4F7B">
      <w:pPr>
        <w:shd w:val="clear" w:color="auto" w:fill="FFFFFF"/>
        <w:tabs>
          <w:tab w:val="left" w:pos="1051"/>
        </w:tabs>
        <w:suppressAutoHyphens/>
        <w:spacing w:before="5" w:after="0" w:line="240" w:lineRule="auto"/>
        <w:ind w:right="57"/>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t xml:space="preserve">- для ведения личного подсобного хозяйства - </w:t>
      </w:r>
      <w:smartTag w:uri="urn:schemas-microsoft-com:office:smarttags" w:element="metricconverter">
        <w:smartTagPr>
          <w:attr w:name="ProductID" w:val="1,0 га"/>
        </w:smartTagPr>
        <w:r w:rsidRPr="00AC4F7B">
          <w:rPr>
            <w:rFonts w:ascii="Times New Roman" w:eastAsia="SimSun" w:hAnsi="Times New Roman"/>
            <w:bCs/>
            <w:spacing w:val="-1"/>
            <w:sz w:val="24"/>
            <w:szCs w:val="24"/>
            <w:lang w:eastAsia="ar-SA"/>
          </w:rPr>
          <w:t>1,0 га</w:t>
        </w:r>
      </w:smartTag>
      <w:r w:rsidRPr="00AC4F7B">
        <w:rPr>
          <w:rFonts w:ascii="Times New Roman" w:eastAsia="SimSun" w:hAnsi="Times New Roman"/>
          <w:bCs/>
          <w:spacing w:val="-1"/>
          <w:sz w:val="24"/>
          <w:szCs w:val="24"/>
          <w:lang w:eastAsia="ar-SA"/>
        </w:rPr>
        <w:t>;</w:t>
      </w:r>
    </w:p>
    <w:p w:rsidR="00AC4F7B" w:rsidRPr="00AC4F7B" w:rsidRDefault="00AC4F7B" w:rsidP="00AC4F7B">
      <w:pPr>
        <w:suppressAutoHyphens/>
        <w:autoSpaceDE w:val="0"/>
        <w:spacing w:after="0" w:line="240" w:lineRule="auto"/>
        <w:ind w:right="57"/>
        <w:jc w:val="both"/>
        <w:rPr>
          <w:rFonts w:ascii="Times New Roman" w:eastAsia="Arial" w:hAnsi="Times New Roman"/>
          <w:sz w:val="24"/>
          <w:szCs w:val="24"/>
          <w:lang w:eastAsia="ar-SA"/>
        </w:rPr>
      </w:pPr>
      <w:r w:rsidRPr="00AC4F7B">
        <w:rPr>
          <w:rFonts w:ascii="Times New Roman" w:eastAsia="Arial" w:hAnsi="Times New Roman"/>
          <w:bCs/>
          <w:spacing w:val="-1"/>
          <w:sz w:val="24"/>
          <w:szCs w:val="24"/>
          <w:lang w:eastAsia="ar-SA"/>
        </w:rPr>
        <w:t xml:space="preserve">- для индивидуального жилищного строительства - </w:t>
      </w:r>
      <w:smartTag w:uri="urn:schemas-microsoft-com:office:smarttags" w:element="metricconverter">
        <w:smartTagPr>
          <w:attr w:name="ProductID" w:val="0,25 га"/>
        </w:smartTagPr>
        <w:r w:rsidRPr="00AC4F7B">
          <w:rPr>
            <w:rFonts w:ascii="Times New Roman" w:eastAsia="Arial" w:hAnsi="Times New Roman"/>
            <w:bCs/>
            <w:spacing w:val="-1"/>
            <w:sz w:val="24"/>
            <w:szCs w:val="24"/>
            <w:lang w:eastAsia="ar-SA"/>
          </w:rPr>
          <w:t>0,25 га</w:t>
        </w:r>
      </w:smartTag>
      <w:r w:rsidRPr="00AC4F7B">
        <w:rPr>
          <w:rFonts w:ascii="Times New Roman" w:eastAsia="Arial" w:hAnsi="Times New Roman"/>
          <w:sz w:val="24"/>
          <w:szCs w:val="24"/>
          <w:lang w:eastAsia="ar-SA"/>
        </w:rPr>
        <w:t>.</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8C5744" w:rsidRDefault="00AC4F7B" w:rsidP="008C5744">
      <w:pPr>
        <w:autoSpaceDE w:val="0"/>
        <w:autoSpaceDN w:val="0"/>
        <w:adjustRightInd w:val="0"/>
        <w:spacing w:after="0" w:line="240" w:lineRule="auto"/>
        <w:ind w:firstLine="540"/>
        <w:jc w:val="both"/>
        <w:outlineLvl w:val="0"/>
        <w:rPr>
          <w:rFonts w:ascii="Times New Roman" w:eastAsia="Times New Roman" w:hAnsi="Times New Roman"/>
          <w:b/>
          <w:bCs/>
          <w:sz w:val="24"/>
          <w:szCs w:val="24"/>
          <w:lang w:eastAsia="ru-RU"/>
        </w:rPr>
      </w:pPr>
      <w:r w:rsidRPr="00AC4F7B">
        <w:rPr>
          <w:rFonts w:ascii="Times New Roman" w:eastAsia="SimSun" w:hAnsi="Times New Roman"/>
          <w:b/>
          <w:sz w:val="24"/>
          <w:szCs w:val="24"/>
          <w:lang w:eastAsia="ar-SA"/>
        </w:rPr>
        <w:t xml:space="preserve">Статья 25. </w:t>
      </w:r>
      <w:r w:rsidRPr="00AC4F7B">
        <w:rPr>
          <w:rFonts w:ascii="Times New Roman" w:eastAsia="Times New Roman" w:hAnsi="Times New Roman"/>
          <w:b/>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sz w:val="24"/>
          <w:szCs w:val="24"/>
          <w:lang w:eastAsia="ru-RU"/>
        </w:rPr>
        <w:t>1.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Проведение аукциона, а также образование земельного участка для его продажи или предоставления в аренду путем проведения аукциона осуществляется в следующем порядке: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подготовка заинтересованными в предоставлении земельного участка гражданином или юридическим лицом схемы расположения земельного участка,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t xml:space="preserve">2) </w:t>
      </w:r>
      <w:r w:rsidRPr="00AC4F7B">
        <w:rPr>
          <w:rFonts w:ascii="Times New Roman" w:eastAsia="Times New Roman" w:hAnsi="Times New Roman"/>
          <w:sz w:val="24"/>
          <w:szCs w:val="24"/>
          <w:lang w:eastAsia="ru-RU"/>
        </w:rPr>
        <w:t>принятие органом местного самоуправления поселения Решения об утверждении (отказе в утверждении) схемы расположения земельного участка на кадастровом плане территории;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обеспечение выполнения кадастровых работ в целях образования земельного участка в соответствии с утвержденным проектом межевания территории или утвержденной схемой расположения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осуществление государственного кадастрового учета земельного участка, а также государственной регистрации права государственной или муниципальной собственности на земельный участок, образование которого осуществляется на основании схемы расположения земельного участка,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5) получение технических условий подключения (технологического присоединения) объектов к сетям инженерно-технического обеспечения, за исключением случаев, если в соответствии с разрешенным использованием земельного участка не предусматривается возможность </w:t>
      </w:r>
      <w:r w:rsidRPr="00AC4F7B">
        <w:rPr>
          <w:rFonts w:ascii="Times New Roman" w:eastAsia="Times New Roman" w:hAnsi="Times New Roman"/>
          <w:sz w:val="24"/>
          <w:szCs w:val="24"/>
          <w:lang w:eastAsia="ru-RU"/>
        </w:rPr>
        <w:lastRenderedPageBreak/>
        <w:t>строительства зданий, сооружений, и случаев проведения аукциона на право заключения договора аренды земельного участка для комплексного освоения территории или ведения дачного хозяйства;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принятие органом местного самоуправления решения о проведении аукциона, в случае если земельный участок в соответствии с земельным законодательством может являться предметом аукциона;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опубликование извещения о проведении аукциона не менее чем за тридцать дней до дня проведения аукциона, на официальном сайте Российской Федерации в информационно-телекоммуникационной сети "Интернет" для размещения информации о проведении торгов, определенном Правительством Российской Федерации, а также в печатном издании, установленном для официального опубликования (обнародования) муниципальных правовых актов уставом поселения;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8) прием и рассмотрение органом, уполномоченным на проведение аукциона, заявок заинтересованных лиц на участие в аукционе, принятие решений о допуске (отказе в допуске) заявителей к участию в аукционе;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9) проведение в соответствии с действующим законодательством и открытого по составу участников аукциона по продаже земельного участке или продаже права на заключение договора аренды земельного участка, подведение итогов аукциона, оформление протокола по результатам аукциона;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10) направление победителю аукциона или единственному принявшему участие в аукционе его участнику трех экземпляров подписанного проекта договора купли-продажи или проекта договора аренды земельного участка в десятидневный срок со дня составления протокола о результатах аукциона. При этом договор купли-продажи земельного участка заключается по цене, предложенной победителем аукциона, или в случае заключения указанного договора с единственным принявшим участие в аукционе его участником по начальной цене предмета аукциона, а размер ежегодной арендной платы или размер первого арендного платежа по договору аренды земельного участка определяется в размере, предложенном победителем аукциона, или в случае заключения указанного договора с единственным принявшим участие в аукционе его участником устанавливается в размере, равном начальной цене предмета аукциона. Не допускается заключение указанных договоров ранее чем через десять дней со дня размещения информации о результатах аукциона на официальном сайте.</w:t>
      </w:r>
    </w:p>
    <w:p w:rsidR="00AC4F7B" w:rsidRPr="00AC4F7B" w:rsidRDefault="00AC4F7B" w:rsidP="00AC4F7B">
      <w:pPr>
        <w:autoSpaceDE w:val="0"/>
        <w:autoSpaceDN w:val="0"/>
        <w:adjustRightInd w:val="0"/>
        <w:spacing w:after="0" w:line="240" w:lineRule="auto"/>
        <w:ind w:firstLine="540"/>
        <w:jc w:val="both"/>
        <w:outlineLvl w:val="0"/>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Аукцион по продаже земельного участка, находящегося в государственной или муниципальной собственности, либо аукцион на право заключения договора аренды земельного участка, находящегося в государственной или муниципальной собственности, может проводиться и в электронной форме.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p>
    <w:p w:rsidR="00AC4F7B" w:rsidRPr="00AC4F7B" w:rsidRDefault="00AC4F7B" w:rsidP="008C5744">
      <w:pPr>
        <w:autoSpaceDE w:val="0"/>
        <w:autoSpaceDN w:val="0"/>
        <w:adjustRightInd w:val="0"/>
        <w:spacing w:after="0" w:line="240" w:lineRule="auto"/>
        <w:ind w:firstLine="540"/>
        <w:jc w:val="both"/>
        <w:outlineLvl w:val="0"/>
        <w:rPr>
          <w:rFonts w:ascii="Times New Roman" w:eastAsia="Times New Roman" w:hAnsi="Times New Roman"/>
          <w:b/>
          <w:bCs/>
          <w:sz w:val="24"/>
          <w:szCs w:val="24"/>
          <w:lang w:eastAsia="ru-RU"/>
        </w:rPr>
      </w:pPr>
      <w:r w:rsidRPr="00AC4F7B">
        <w:rPr>
          <w:rFonts w:ascii="Times New Roman" w:eastAsia="SimSun" w:hAnsi="Times New Roman"/>
          <w:b/>
          <w:sz w:val="24"/>
          <w:szCs w:val="24"/>
          <w:lang w:eastAsia="ar-SA"/>
        </w:rPr>
        <w:t>Статья 26. П</w:t>
      </w:r>
      <w:r w:rsidRPr="00AC4F7B">
        <w:rPr>
          <w:rFonts w:ascii="Times New Roman" w:eastAsia="Times New Roman" w:hAnsi="Times New Roman"/>
          <w:b/>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Предоставление земельного участка, находящегося в государственной или муниципальной собственности, без проведения торгов (при наличии соответствующих оснований) осуществляется в следующем порядке: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подготовка схемы расположения земельного участка в случае, если земельный участок предстоит образовать и не утвержден проект межевания территории, в границах которой предстоит образовать такой земельный участок;</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2) подача в орган местного самоуправления поселения гражданином или юридическим лицом заявления о предварительном согласовании предоставления земельного участка в случае, если земельный участок предстоит образовать или границы земельного участка подлежат уточнению в соответствии с Федеральным </w:t>
      </w:r>
      <w:hyperlink r:id="rId81" w:history="1">
        <w:r w:rsidRPr="00AC4F7B">
          <w:rPr>
            <w:rFonts w:ascii="Times New Roman" w:eastAsia="Times New Roman" w:hAnsi="Times New Roman"/>
            <w:sz w:val="24"/>
            <w:szCs w:val="24"/>
            <w:lang w:eastAsia="ru-RU"/>
          </w:rPr>
          <w:t>законом</w:t>
        </w:r>
      </w:hyperlink>
      <w:r w:rsidRPr="00AC4F7B">
        <w:rPr>
          <w:rFonts w:ascii="Times New Roman" w:eastAsia="Times New Roman" w:hAnsi="Times New Roman"/>
          <w:sz w:val="24"/>
          <w:szCs w:val="24"/>
          <w:lang w:eastAsia="ru-RU"/>
        </w:rPr>
        <w:t xml:space="preserve"> от 24.07.2007г. №221-ФЗ «О государственном кадастре недвижимости». В случае, если земельный участок, на котором расположены здание, сооружение, предстоит образовать или границы такого земельного участка подлежат уточнению, с заявлением о предварительном согласовании предоставления земельного участка в орган местного </w:t>
      </w:r>
      <w:r w:rsidRPr="00AC4F7B">
        <w:rPr>
          <w:rFonts w:ascii="Times New Roman" w:eastAsia="Times New Roman" w:hAnsi="Times New Roman"/>
          <w:sz w:val="24"/>
          <w:szCs w:val="24"/>
          <w:lang w:eastAsia="ru-RU"/>
        </w:rPr>
        <w:lastRenderedPageBreak/>
        <w:t>самоуправления поселения может обратиться любой правообладатель здания, сооружения, помещения в здании, сооружении;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3) принятие решения о предварительном согласовании предоставления земельного участка в порядке, установленном </w:t>
      </w:r>
      <w:hyperlink r:id="rId82" w:history="1">
        <w:r w:rsidRPr="00AC4F7B">
          <w:rPr>
            <w:rFonts w:ascii="Times New Roman" w:eastAsia="Times New Roman" w:hAnsi="Times New Roman"/>
            <w:sz w:val="24"/>
            <w:szCs w:val="24"/>
            <w:lang w:eastAsia="ru-RU"/>
          </w:rPr>
          <w:t>статьей 39.15</w:t>
        </w:r>
      </w:hyperlink>
      <w:r w:rsidRPr="00AC4F7B">
        <w:rPr>
          <w:rFonts w:ascii="Times New Roman" w:eastAsia="Times New Roman" w:hAnsi="Times New Roman"/>
          <w:sz w:val="24"/>
          <w:szCs w:val="24"/>
          <w:lang w:eastAsia="ru-RU"/>
        </w:rPr>
        <w:t xml:space="preserve"> Земельного кодекса РФ, в случае, если земельный участок предстоит образовать или границы земельного участка подлежат уточнению в соответствии с Федеральным </w:t>
      </w:r>
      <w:hyperlink r:id="rId83" w:history="1">
        <w:r w:rsidRPr="00AC4F7B">
          <w:rPr>
            <w:rFonts w:ascii="Times New Roman" w:eastAsia="Times New Roman" w:hAnsi="Times New Roman"/>
            <w:sz w:val="24"/>
            <w:szCs w:val="24"/>
            <w:lang w:eastAsia="ru-RU"/>
          </w:rPr>
          <w:t>законом</w:t>
        </w:r>
      </w:hyperlink>
      <w:r w:rsidRPr="00AC4F7B">
        <w:rPr>
          <w:rFonts w:ascii="Times New Roman" w:eastAsia="Times New Roman" w:hAnsi="Times New Roman"/>
          <w:sz w:val="24"/>
          <w:szCs w:val="24"/>
          <w:lang w:eastAsia="ru-RU"/>
        </w:rPr>
        <w:t xml:space="preserve"> "О государственном кадастре недвижимости";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обеспечение заинтересованным гражданином или юридическим лицом выполнения кадастровых работ в целях образования земельного участка в соответствии с проектом межевания территории, со схемой расположения земельного участка или с проектной документацией о местоположении, границах, площади и об иных количественных и качественных характеристиках лесных участков либо кадастровых работ, необходимых для уточнения границ земельного участка, в случае, если принято решение о предварительном согласовании предоставления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осуществление государственного кадастрового учета земельного участка или государственного кадастрового учета в связи с уточнением границ земельного участка, а также государственной регистрации права государственной или муниципальной собственности на него,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подача в орган местного самоуправления поселения гражданином или юридическим лицом заявления о предоставлении земельного участка;</w:t>
      </w:r>
    </w:p>
    <w:p w:rsidR="00AC4F7B" w:rsidRPr="00AC4F7B" w:rsidRDefault="00AC4F7B" w:rsidP="008C5744">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заключение договора купли-продажи, договора аренды земельного участка, договора безвозмездного пользования земельным участком, принятие орган местного самоуправления поселения решения о предоставлении земельного участка в собственность бесплатно, в посто</w:t>
      </w:r>
      <w:r w:rsidR="008C5744">
        <w:rPr>
          <w:rFonts w:ascii="Times New Roman" w:eastAsia="Times New Roman" w:hAnsi="Times New Roman"/>
          <w:sz w:val="24"/>
          <w:szCs w:val="24"/>
          <w:lang w:eastAsia="ru-RU"/>
        </w:rPr>
        <w:t>янное (бессрочное) пользование.</w:t>
      </w:r>
    </w:p>
    <w:p w:rsidR="00AC4F7B" w:rsidRPr="008C5744" w:rsidRDefault="00AC4F7B" w:rsidP="008C5744">
      <w:pPr>
        <w:autoSpaceDE w:val="0"/>
        <w:autoSpaceDN w:val="0"/>
        <w:adjustRightInd w:val="0"/>
        <w:spacing w:after="0" w:line="240" w:lineRule="auto"/>
        <w:ind w:firstLine="540"/>
        <w:jc w:val="both"/>
        <w:outlineLvl w:val="0"/>
        <w:rPr>
          <w:rFonts w:ascii="Times New Roman" w:eastAsia="Times New Roman" w:hAnsi="Times New Roman"/>
          <w:b/>
          <w:bCs/>
          <w:sz w:val="24"/>
          <w:szCs w:val="24"/>
          <w:lang w:eastAsia="ru-RU"/>
        </w:rPr>
      </w:pPr>
      <w:r w:rsidRPr="00AC4F7B">
        <w:rPr>
          <w:rFonts w:ascii="Times New Roman" w:eastAsia="SimSun" w:hAnsi="Times New Roman"/>
          <w:b/>
          <w:sz w:val="24"/>
          <w:szCs w:val="24"/>
          <w:lang w:eastAsia="ar-SA"/>
        </w:rPr>
        <w:t xml:space="preserve">Статья 26.1. </w:t>
      </w:r>
      <w:r w:rsidRPr="00AC4F7B">
        <w:rPr>
          <w:rFonts w:ascii="Times New Roman" w:eastAsia="Times New Roman" w:hAnsi="Times New Roman"/>
          <w:b/>
          <w:bCs/>
          <w:sz w:val="24"/>
          <w:szCs w:val="24"/>
          <w:lang w:eastAsia="ru-RU"/>
        </w:rPr>
        <w:t>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В случае поступления заявления гражданина о предварительном согласовании предоставления земельного участка или о предоставлении земельного участка для индивидуального жилищного строительства, ведения личного подсобного хозяйства в границах населенного пункта, садоводства, дачного хозяйства, заявления гражданина или крестьянского (фермерского) хозяйства о предварительном согласовании предоставления земельного участка или о предоставлении земельного участка для осуществления крестьянским (фермерским) хозяйством его деятельности орган местного самоуправления поселения в срок, не превышающий тридцати дней с даты поступления любого из этих заявлений, совершает одно из следующих действий:</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обеспечивает опубликование извещения о предоставлении земельного участка для указанных целей (далее в настоящей статье - извещение) в порядке, установленном для официального опубликования (обнародования) муниципальных правовых актов уставом поселения, и размещает извещение на официальном сайте в информационно-телекоммуникационной сети "Интернет";</w:t>
      </w:r>
    </w:p>
    <w:p w:rsidR="00AC4F7B" w:rsidRPr="00AC4F7B" w:rsidRDefault="00AC4F7B" w:rsidP="008C5744">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2) принимает решение об отказе в предварительном согласовании предоставления земельного участка или об отказе в предоставлении земельного участка в соответствии с </w:t>
      </w:r>
      <w:hyperlink r:id="rId84" w:history="1">
        <w:r w:rsidRPr="00AC4F7B">
          <w:rPr>
            <w:rFonts w:ascii="Times New Roman" w:eastAsia="Times New Roman" w:hAnsi="Times New Roman"/>
            <w:sz w:val="24"/>
            <w:szCs w:val="24"/>
            <w:lang w:eastAsia="ru-RU"/>
          </w:rPr>
          <w:t>пунктом 8 статьи 39.15</w:t>
        </w:r>
      </w:hyperlink>
      <w:r w:rsidRPr="00AC4F7B">
        <w:rPr>
          <w:rFonts w:ascii="Times New Roman" w:eastAsia="Times New Roman" w:hAnsi="Times New Roman"/>
          <w:sz w:val="24"/>
          <w:szCs w:val="24"/>
          <w:lang w:eastAsia="ru-RU"/>
        </w:rPr>
        <w:t xml:space="preserve"> или </w:t>
      </w:r>
      <w:hyperlink r:id="rId85" w:history="1">
        <w:r w:rsidRPr="00AC4F7B">
          <w:rPr>
            <w:rFonts w:ascii="Times New Roman" w:eastAsia="Times New Roman" w:hAnsi="Times New Roman"/>
            <w:sz w:val="24"/>
            <w:szCs w:val="24"/>
            <w:lang w:eastAsia="ru-RU"/>
          </w:rPr>
          <w:t>статьей 39.16</w:t>
        </w:r>
      </w:hyperlink>
      <w:r w:rsidR="008C5744">
        <w:rPr>
          <w:rFonts w:ascii="Times New Roman" w:eastAsia="Times New Roman" w:hAnsi="Times New Roman"/>
          <w:sz w:val="24"/>
          <w:szCs w:val="24"/>
          <w:lang w:eastAsia="ru-RU"/>
        </w:rPr>
        <w:t xml:space="preserve"> Земельного кодекса РФ.</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Если по истечении тридцати дней со дня опубликования извещения заявления иных граждан, крестьянских (фермерских) хозяйств о намерении участвовать в аукционе не поступили, орган местного самоуправления поселения совершает одно из следующих действий:</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осуществляет подготовку проекта договора купли-продажи или проекта договора аренды земельного участка в трех экземплярах, их подписание и направление заявителю при условии, что не требуется образование или уточнение границ испрашиваемого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lastRenderedPageBreak/>
        <w:t xml:space="preserve">2) принимает решение о предварительном согласовании предоставления земельного участка в соответствии со </w:t>
      </w:r>
      <w:hyperlink r:id="rId86" w:history="1">
        <w:r w:rsidRPr="00AC4F7B">
          <w:rPr>
            <w:rFonts w:ascii="Times New Roman" w:eastAsia="Times New Roman" w:hAnsi="Times New Roman"/>
            <w:sz w:val="24"/>
            <w:szCs w:val="24"/>
            <w:lang w:eastAsia="ru-RU"/>
          </w:rPr>
          <w:t>статьей 39.15</w:t>
        </w:r>
      </w:hyperlink>
      <w:r w:rsidRPr="00AC4F7B">
        <w:rPr>
          <w:rFonts w:ascii="Times New Roman" w:eastAsia="Times New Roman" w:hAnsi="Times New Roman"/>
          <w:sz w:val="24"/>
          <w:szCs w:val="24"/>
          <w:lang w:eastAsia="ru-RU"/>
        </w:rPr>
        <w:t xml:space="preserve"> Земельного кодекса РФ при условии, что испрашиваемый земельный участок предстоит образовать или его границы подлежат уточнению в соответствии с Федеральным </w:t>
      </w:r>
      <w:hyperlink r:id="rId87" w:history="1">
        <w:r w:rsidRPr="00AC4F7B">
          <w:rPr>
            <w:rFonts w:ascii="Times New Roman" w:eastAsia="Times New Roman" w:hAnsi="Times New Roman"/>
            <w:sz w:val="24"/>
            <w:szCs w:val="24"/>
            <w:lang w:eastAsia="ru-RU"/>
          </w:rPr>
          <w:t>законом</w:t>
        </w:r>
      </w:hyperlink>
      <w:r w:rsidRPr="00AC4F7B">
        <w:rPr>
          <w:rFonts w:ascii="Times New Roman" w:eastAsia="Times New Roman" w:hAnsi="Times New Roman"/>
          <w:sz w:val="24"/>
          <w:szCs w:val="24"/>
          <w:lang w:eastAsia="ru-RU"/>
        </w:rPr>
        <w:t xml:space="preserve"> «О государственном кадастре недвижимости», и направляет указанное</w:t>
      </w:r>
      <w:r w:rsidRPr="00AC4F7B">
        <w:rPr>
          <w:rFonts w:ascii="Times New Roman" w:eastAsia="Times New Roman" w:hAnsi="Times New Roman"/>
          <w:bCs/>
          <w:sz w:val="24"/>
          <w:szCs w:val="24"/>
          <w:lang w:eastAsia="ru-RU"/>
        </w:rPr>
        <w:t xml:space="preserve"> решение заявителю.</w:t>
      </w:r>
    </w:p>
    <w:p w:rsidR="00AC4F7B" w:rsidRPr="00AC4F7B" w:rsidRDefault="00AC4F7B" w:rsidP="00AC4F7B">
      <w:pPr>
        <w:suppressAutoHyphens/>
        <w:spacing w:after="0" w:line="240" w:lineRule="auto"/>
        <w:ind w:right="-1"/>
        <w:rPr>
          <w:rFonts w:ascii="Times New Roman" w:eastAsia="SimSun" w:hAnsi="Times New Roman"/>
          <w:b/>
          <w:bCs/>
          <w:sz w:val="24"/>
          <w:szCs w:val="24"/>
          <w:lang w:eastAsia="ar-SA"/>
        </w:rPr>
      </w:pPr>
    </w:p>
    <w:p w:rsidR="00AC4F7B" w:rsidRPr="00AC4F7B" w:rsidRDefault="00AC4F7B" w:rsidP="008C5744">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27. И</w:t>
      </w:r>
      <w:r w:rsidR="008C5744">
        <w:rPr>
          <w:rFonts w:ascii="Times New Roman" w:eastAsia="SimSun" w:hAnsi="Times New Roman"/>
          <w:b/>
          <w:bCs/>
          <w:sz w:val="24"/>
          <w:szCs w:val="24"/>
          <w:lang w:eastAsia="ar-SA"/>
        </w:rPr>
        <w:t>нженерная подготовка территории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Инженерная подготовка территории поселения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поселения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Мероприятия по инженерной подготовке территории могут предусматриваться во всех видах градостроительной и проектной документации.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b/>
          <w:spacing w:val="-2"/>
          <w:sz w:val="24"/>
          <w:szCs w:val="24"/>
          <w:lang w:eastAsia="ar-SA"/>
        </w:rPr>
      </w:pPr>
      <w:r w:rsidRPr="00AC4F7B">
        <w:rPr>
          <w:rFonts w:ascii="Times New Roman" w:eastAsia="SimSun" w:hAnsi="Times New Roman"/>
          <w:b/>
          <w:spacing w:val="-2"/>
          <w:sz w:val="24"/>
          <w:szCs w:val="24"/>
          <w:lang w:eastAsia="ar-SA"/>
        </w:rPr>
        <w:t>Статья 28. Право на осуществление строительства, реконструкции и капитального ремонта объе</w:t>
      </w:r>
      <w:r w:rsidR="008C5744">
        <w:rPr>
          <w:rFonts w:ascii="Times New Roman" w:eastAsia="SimSun" w:hAnsi="Times New Roman"/>
          <w:b/>
          <w:spacing w:val="-2"/>
          <w:sz w:val="24"/>
          <w:szCs w:val="24"/>
          <w:lang w:eastAsia="ar-SA"/>
        </w:rPr>
        <w:t>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Правом осуществления строительства, реконструкции и капитального ремонта объектов капитального строительства на территории поселения обладают физические и юридические лица, владеющие земельными участками на правах собственности, аренды, постоянного (бессрочного) пользования, безвозмездного срочного пользования, пожизненного наследуемого владения и получившие в порядке, предусмотренном статьей 51 Градостроительного кодекса РФ соответствующее разрешение на строительство, реконструкцию и капитальный ремонт.</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8C5744"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29. Проектная документация объе</w:t>
      </w:r>
      <w:r w:rsidR="008C5744">
        <w:rPr>
          <w:rFonts w:ascii="Times New Roman" w:eastAsia="SimSun" w:hAnsi="Times New Roman"/>
          <w:b/>
          <w:bCs/>
          <w:sz w:val="24"/>
          <w:szCs w:val="24"/>
          <w:lang w:eastAsia="ar-SA"/>
        </w:rPr>
        <w:t xml:space="preserve">кта капитального строительства </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Подготовка проектной документации осуществляется физическими или юридическими лицами, которые соответствуют требованиям действующего законодательства, предъявляемым к лицам, осуществляющим архитектурно-строительное проектирование.</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3. </w:t>
      </w:r>
      <w:r w:rsidRPr="00AC4F7B">
        <w:rPr>
          <w:rFonts w:ascii="Times New Roman" w:eastAsia="SimSun" w:hAnsi="Times New Roman"/>
          <w:sz w:val="24"/>
          <w:szCs w:val="24"/>
          <w:lang w:eastAsia="ar-SA"/>
        </w:rPr>
        <w:t>Подготовка проектной документации осуществляется на основании задания застройщика или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 Технические условия, необходимые для разработки проектной документации, предоставляются организациями, осуществляющими эксплуатацию сетей инженерно-технического обеспечения, в порядке, предусмотренном Постановлением Правительства Российской Федерации от</w:t>
      </w:r>
      <w:r w:rsidRPr="00AC4F7B">
        <w:rPr>
          <w:rFonts w:ascii="Times New Roman" w:eastAsia="Times New Roman" w:hAnsi="Times New Roman"/>
          <w:sz w:val="24"/>
          <w:szCs w:val="24"/>
          <w:lang w:eastAsia="ru-RU"/>
        </w:rPr>
        <w:t xml:space="preserve"> РФ от 13.02.2006 № 83 «Об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обеспечения и Правил подключения объекта капитального строительства к сетям инженерно-технического обеспечения».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Проектная документация производственных объектов должна предусматривать эффективное использование территории земельного участка, плотность застройки должна соответствовать нормативной.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Проектная документация строительства, реконструкции производственных объектов должна предусматривать: создание санитарно-защитных зон, обеспечение противопожарных норм, рациональные решения по охране водоемов, почвы и атмосферного воздуха, по отводу сточных вод, снятие и сохранение плодородного слоя почвы, рекультивацию.</w:t>
      </w:r>
    </w:p>
    <w:p w:rsidR="00AC4F7B" w:rsidRPr="00AC4F7B" w:rsidRDefault="00AC4F7B" w:rsidP="00AC4F7B">
      <w:pPr>
        <w:suppressAutoHyphens/>
        <w:spacing w:after="0" w:line="240" w:lineRule="auto"/>
        <w:ind w:firstLine="540"/>
        <w:jc w:val="both"/>
        <w:rPr>
          <w:rFonts w:ascii="Times New Roman" w:eastAsia="Times New Roman" w:hAnsi="Times New Roman"/>
          <w:bCs/>
          <w:sz w:val="24"/>
          <w:szCs w:val="24"/>
          <w:lang w:eastAsia="ru-RU"/>
        </w:rPr>
      </w:pPr>
      <w:r w:rsidRPr="00AC4F7B">
        <w:rPr>
          <w:rFonts w:ascii="Times New Roman" w:eastAsia="SimSun" w:hAnsi="Times New Roman"/>
          <w:bCs/>
          <w:sz w:val="24"/>
          <w:szCs w:val="24"/>
          <w:lang w:eastAsia="ar-SA"/>
        </w:rPr>
        <w:lastRenderedPageBreak/>
        <w:t xml:space="preserve">6. </w:t>
      </w:r>
      <w:r w:rsidRPr="00AC4F7B">
        <w:rPr>
          <w:rFonts w:ascii="Times New Roman" w:eastAsia="Times New Roman" w:hAnsi="Times New Roman"/>
          <w:bCs/>
          <w:sz w:val="24"/>
          <w:szCs w:val="24"/>
          <w:lang w:eastAsia="ru-RU"/>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2) схема планировочной организации земельного участка, выполненная в соответствии с градостроительным планом земельного участка;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3) архитектурные решения;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4) конструктивные и объемно-планировочные решения;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6) проект организации строительства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8) перечень мероприятий по охране окружающей среды;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9) перечень мероприятий по обеспечению пожарной безопасности;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10)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10.1) требования к обеспечению безопасной эксплуатации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11) смета на строительство, реконструкцию, капитальный ремонт объектов капитального строительства, финансируемых за счет средств соответствующих бюджетов;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11.1)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12) иная документация в случаях, предусмотренных федеральными законами.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7. Подготовка проектной документации по инициативе застройщика или заказчика может осуществляться применительно к отдельным этапам строительства, реконструкции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 xml:space="preserve">8. 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объектов капитального строительства, а также состав и требования к содержанию разделов проектной документации, представляемой на государственную экспертизу проектной документации и в органы государственного строительного надзора, устанавливаются </w:t>
      </w:r>
      <w:hyperlink r:id="rId88" w:history="1">
        <w:r w:rsidRPr="00AC4F7B">
          <w:rPr>
            <w:rFonts w:ascii="Times New Roman" w:eastAsia="Times New Roman" w:hAnsi="Times New Roman"/>
            <w:bCs/>
            <w:sz w:val="24"/>
            <w:szCs w:val="24"/>
            <w:lang w:eastAsia="ru-RU"/>
          </w:rPr>
          <w:t>Правительством</w:t>
        </w:r>
      </w:hyperlink>
      <w:r w:rsidRPr="00AC4F7B">
        <w:rPr>
          <w:rFonts w:ascii="Times New Roman" w:eastAsia="Times New Roman" w:hAnsi="Times New Roman"/>
          <w:bCs/>
          <w:sz w:val="24"/>
          <w:szCs w:val="24"/>
          <w:lang w:eastAsia="ru-RU"/>
        </w:rPr>
        <w:t xml:space="preserve"> Российской Федерации.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SimSun" w:hAnsi="Times New Roman"/>
          <w:b/>
          <w:bCs/>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30.</w:t>
      </w:r>
      <w:r w:rsidRPr="00AC4F7B">
        <w:rPr>
          <w:rFonts w:ascii="Times New Roman" w:eastAsia="SimSun" w:hAnsi="Times New Roman"/>
          <w:b/>
          <w:sz w:val="24"/>
          <w:szCs w:val="24"/>
          <w:lang w:eastAsia="ar-SA"/>
        </w:rPr>
        <w:t xml:space="preserve"> </w:t>
      </w:r>
      <w:r w:rsidRPr="00AC4F7B">
        <w:rPr>
          <w:rFonts w:ascii="Times New Roman" w:eastAsia="SimSun" w:hAnsi="Times New Roman"/>
          <w:b/>
          <w:bCs/>
          <w:sz w:val="24"/>
          <w:szCs w:val="24"/>
          <w:lang w:eastAsia="ar-SA"/>
        </w:rPr>
        <w:t>Государственная экспертиза и утв</w:t>
      </w:r>
      <w:r w:rsidR="008C5744">
        <w:rPr>
          <w:rFonts w:ascii="Times New Roman" w:eastAsia="SimSun" w:hAnsi="Times New Roman"/>
          <w:b/>
          <w:bCs/>
          <w:sz w:val="24"/>
          <w:szCs w:val="24"/>
          <w:lang w:eastAsia="ar-SA"/>
        </w:rPr>
        <w:t>ерждение проектной документации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Государственная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Ивановской области.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Предметом государственной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w:t>
      </w:r>
      <w:r w:rsidRPr="00AC4F7B">
        <w:rPr>
          <w:rFonts w:ascii="Times New Roman" w:eastAsia="SimSun" w:hAnsi="Times New Roman"/>
          <w:sz w:val="24"/>
          <w:szCs w:val="24"/>
          <w:lang w:eastAsia="ar-SA"/>
        </w:rPr>
        <w:lastRenderedPageBreak/>
        <w:t>результатам инженерных изысканий, и оценка соответствия результатов инженерных изысканий требованиям технических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Прошедшая государственную экспертизу проектная документация утверждается застройщиком.</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31. Выдача разрешения на строительство и разрешения</w:t>
      </w:r>
      <w:r w:rsidR="008C5744">
        <w:rPr>
          <w:rFonts w:ascii="Times New Roman" w:eastAsia="SimSun" w:hAnsi="Times New Roman"/>
          <w:b/>
          <w:bCs/>
          <w:sz w:val="24"/>
          <w:szCs w:val="24"/>
          <w:lang w:eastAsia="ar-SA"/>
        </w:rPr>
        <w:t xml:space="preserve"> на ввод объекта в эксплуатацию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целях строительства, реконструкции, капитального ремонта объекта капитального строительства застройщик направляет в администрацию Родниковского муниципального района заявление о выдаче разрешения на строительство на имя главы администрации,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Выдача разрешения на ввод объекта в эксплуатацию осуществляется на основании заявления застройщика, подаваемого на имя главы администрации Родниковского муниципального района,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Разрешение на строительство и разрешение на ввод объекта в эксплуатацию выдается в соответствии с Градостроительным кодексом Российской Федерации, администрацией Родниковского муниципального района.</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8C5744" w:rsidRDefault="00AC4F7B" w:rsidP="008C5744">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32. Госу</w:t>
      </w:r>
      <w:r w:rsidR="008C5744">
        <w:rPr>
          <w:rFonts w:ascii="Times New Roman" w:eastAsia="SimSun" w:hAnsi="Times New Roman"/>
          <w:b/>
          <w:bCs/>
          <w:sz w:val="24"/>
          <w:szCs w:val="24"/>
          <w:lang w:eastAsia="ar-SA"/>
        </w:rPr>
        <w:t>дарственный строительный надзор</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Государственный строительный надзор при строительстве, реконструкции и капитальном ремонте объектов капитального строительства осуществляется в соответствии с действующим законодательством Российской Федерации.</w:t>
      </w:r>
    </w:p>
    <w:p w:rsidR="00AC4F7B" w:rsidRPr="00AC4F7B" w:rsidRDefault="00AC4F7B" w:rsidP="00AC4F7B">
      <w:pPr>
        <w:suppressAutoHyphens/>
        <w:autoSpaceDE w:val="0"/>
        <w:spacing w:after="0" w:line="240" w:lineRule="auto"/>
        <w:rPr>
          <w:rFonts w:ascii="Times New Roman" w:eastAsia="SimSun" w:hAnsi="Times New Roman"/>
          <w:b/>
          <w:sz w:val="24"/>
          <w:szCs w:val="24"/>
          <w:lang w:eastAsia="ar-SA"/>
        </w:rPr>
      </w:pPr>
    </w:p>
    <w:p w:rsidR="00AC4F7B" w:rsidRPr="008C5744" w:rsidRDefault="00AC4F7B" w:rsidP="008C5744">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33. Состав и назначени</w:t>
      </w:r>
      <w:r w:rsidR="008C5744">
        <w:rPr>
          <w:rFonts w:ascii="Times New Roman" w:eastAsia="SimSun" w:hAnsi="Times New Roman"/>
          <w:b/>
          <w:sz w:val="24"/>
          <w:szCs w:val="24"/>
          <w:lang w:eastAsia="ar-SA"/>
        </w:rPr>
        <w:t>е территорий общего пользования</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состав территорий общего пользования входят территории, занятые парками, набережными, скверами, бульварами, площадями, улицами, проездами и иные территории, которыми беспрепятственно пользуется неограниченный круг лиц.</w:t>
      </w:r>
    </w:p>
    <w:p w:rsidR="00AC4F7B" w:rsidRPr="00AC4F7B" w:rsidRDefault="00AC4F7B" w:rsidP="00AC4F7B">
      <w:pPr>
        <w:suppressAutoHyphens/>
        <w:autoSpaceDE w:val="0"/>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Земельные участки в границах территорий, занятых парками, скверами могут быть предоставлены физическим или юридическим лицам для размещения вспомогательных строений и инфраструктуры для отдыха: фонтанов; игровых площадок, спортплощадок; проката игрового и спортивного инвентаря; комплексов аттракционов, игровых залов, бильярдных; помещений для игровых автоматов и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объектов мелкорозничной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Земельные участки в границах территорий, занятых набережными могут быть предоставлены физическим или юридическим лицам для размещения стоянок автомобилей; спортплощадок; проката игрового и спортивного инвентаря; игровых площадок; предприятий общественного питания (кафе, летние кафе, рестораны); вспомогательных сооружений набережных: причалов, иные сооружений; пунктов оказания первой медицинской помощи; оранжерей; опорных </w:t>
      </w:r>
      <w:r w:rsidRPr="00AC4F7B">
        <w:rPr>
          <w:rFonts w:ascii="Times New Roman" w:eastAsia="SimSun" w:hAnsi="Times New Roman"/>
          <w:sz w:val="24"/>
          <w:szCs w:val="24"/>
          <w:lang w:eastAsia="ar-SA"/>
        </w:rPr>
        <w:lastRenderedPageBreak/>
        <w:t>пунктов милиции; общественных туалетов; вспомогательных строений и инфраструктуры для отдыха: бассейнов, фонтанов, малых архитектурных форм; и других подобных объектов.</w:t>
      </w:r>
    </w:p>
    <w:p w:rsidR="00AC4F7B" w:rsidRPr="00AC4F7B" w:rsidRDefault="00AC4F7B" w:rsidP="00AC4F7B">
      <w:pPr>
        <w:suppressAutoHyphens/>
        <w:autoSpaceDE w:val="0"/>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Земельные участки в границах территорий, занятых бульварами,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киосков, временных объектов мелкорозничной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Земельные участки в границах территорий, занятых площадями, улицами, проездами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временных объектов мелкорозничной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(парковок); мемориальных комплексов; и других подобных объектов.</w:t>
      </w:r>
    </w:p>
    <w:p w:rsidR="00AC4F7B" w:rsidRPr="00AC4F7B" w:rsidRDefault="00AC4F7B" w:rsidP="00AC4F7B">
      <w:pPr>
        <w:suppressAutoHyphens/>
        <w:autoSpaceDE w:val="0"/>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Земельные участки в границах территорий общего пользования предоставляются для целей размещения объектов, указанных в пунктах 2, 3, 4, 5 настоящего документа, физическим или юридическим лицам в краткосрочную (до пяти лет) аренду в порядке, установленном нормативным правовым актом главы поселения.</w:t>
      </w:r>
    </w:p>
    <w:p w:rsidR="00AC4F7B" w:rsidRPr="00AC4F7B" w:rsidRDefault="00AC4F7B" w:rsidP="00AC4F7B">
      <w:pPr>
        <w:suppressAutoHyphens/>
        <w:spacing w:after="0" w:line="240" w:lineRule="auto"/>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6. ГРАДОСТРОИТЕЛЬНЫЕ ОГРАНИЧЕНИЯ (ЗОНЫ С ОСОБЫМИ УСЛОВИЯМИ ИСПОЛЬЗОВАНИЯ ТЕРРИТОРИЙ)</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8C5744" w:rsidRDefault="00AC4F7B" w:rsidP="008C5744">
      <w:pPr>
        <w:suppressAutoHyphens/>
        <w:autoSpaceDE w:val="0"/>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34. Осуществление землепользования и застройки в зонах с особыми условиями исполь</w:t>
      </w:r>
      <w:r w:rsidR="008C5744">
        <w:rPr>
          <w:rFonts w:ascii="Times New Roman" w:eastAsia="SimSun" w:hAnsi="Times New Roman"/>
          <w:b/>
          <w:sz w:val="24"/>
          <w:szCs w:val="24"/>
          <w:lang w:eastAsia="ar-SA"/>
        </w:rPr>
        <w:t>зования территории поселения</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Землепользование и застройка в зонах с особыми условиями использования территории поселения осуществляются:</w:t>
      </w:r>
    </w:p>
    <w:p w:rsidR="00AC4F7B" w:rsidRPr="00AC4F7B" w:rsidRDefault="00AC4F7B" w:rsidP="00AC4F7B">
      <w:pPr>
        <w:suppressAutoHyphens/>
        <w:spacing w:before="75" w:after="75" w:line="240" w:lineRule="auto"/>
        <w:ind w:firstLine="540"/>
        <w:jc w:val="both"/>
        <w:rPr>
          <w:rFonts w:ascii="Times New Roman" w:eastAsia="Times New Roman" w:hAnsi="Times New Roman" w:cs="Verdana"/>
          <w:sz w:val="24"/>
          <w:szCs w:val="24"/>
          <w:lang w:eastAsia="ar-SA"/>
        </w:rPr>
      </w:pPr>
      <w:r w:rsidRPr="00AC4F7B">
        <w:rPr>
          <w:rFonts w:ascii="Times New Roman" w:eastAsia="Times New Roman" w:hAnsi="Times New Roman" w:cs="Verdana"/>
          <w:sz w:val="24"/>
          <w:szCs w:val="24"/>
          <w:lang w:eastAsia="ar-SA"/>
        </w:rPr>
        <w:t>1) с соблюдением запрещений и ограничений, установленных федеральным и региональным законодательством, нормами и правилами для зон с особыми условиями использования территорий;</w:t>
      </w:r>
    </w:p>
    <w:p w:rsidR="00AC4F7B" w:rsidRPr="00AC4F7B" w:rsidRDefault="00AC4F7B" w:rsidP="00AC4F7B">
      <w:pPr>
        <w:suppressAutoHyphens/>
        <w:spacing w:before="75" w:after="75" w:line="240" w:lineRule="auto"/>
        <w:ind w:firstLine="540"/>
        <w:jc w:val="both"/>
        <w:rPr>
          <w:rFonts w:ascii="Times New Roman" w:eastAsia="Times New Roman" w:hAnsi="Times New Roman" w:cs="Verdana"/>
          <w:sz w:val="24"/>
          <w:szCs w:val="24"/>
          <w:lang w:eastAsia="ar-SA"/>
        </w:rPr>
      </w:pPr>
      <w:r w:rsidRPr="00AC4F7B">
        <w:rPr>
          <w:rFonts w:ascii="Times New Roman" w:eastAsia="Times New Roman" w:hAnsi="Times New Roman" w:cs="Verdana"/>
          <w:sz w:val="24"/>
          <w:szCs w:val="24"/>
          <w:lang w:eastAsia="ar-SA"/>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AC4F7B" w:rsidRPr="00AC4F7B" w:rsidRDefault="00AC4F7B" w:rsidP="00AC4F7B">
      <w:pPr>
        <w:suppressAutoHyphens/>
        <w:spacing w:before="75" w:after="75" w:line="240" w:lineRule="auto"/>
        <w:ind w:firstLine="540"/>
        <w:jc w:val="both"/>
        <w:rPr>
          <w:rFonts w:ascii="Times New Roman" w:eastAsia="Times New Roman" w:hAnsi="Times New Roman" w:cs="Verdana"/>
          <w:sz w:val="24"/>
          <w:szCs w:val="24"/>
          <w:lang w:eastAsia="ar-SA"/>
        </w:rPr>
      </w:pPr>
      <w:r w:rsidRPr="00AC4F7B">
        <w:rPr>
          <w:rFonts w:ascii="Times New Roman" w:eastAsia="Times New Roman" w:hAnsi="Times New Roman" w:cs="Verdana"/>
          <w:sz w:val="24"/>
          <w:szCs w:val="24"/>
          <w:lang w:eastAsia="ar-SA"/>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8C5744" w:rsidP="008C5744">
      <w:pPr>
        <w:suppressAutoHyphens/>
        <w:spacing w:after="0" w:line="240" w:lineRule="auto"/>
        <w:ind w:firstLine="540"/>
        <w:jc w:val="both"/>
        <w:rPr>
          <w:rFonts w:ascii="Times New Roman" w:eastAsia="SimSun" w:hAnsi="Times New Roman"/>
          <w:b/>
          <w:sz w:val="24"/>
          <w:szCs w:val="24"/>
          <w:lang w:eastAsia="ar-SA"/>
        </w:rPr>
      </w:pPr>
      <w:r>
        <w:rPr>
          <w:rFonts w:ascii="Times New Roman" w:eastAsia="SimSun" w:hAnsi="Times New Roman"/>
          <w:b/>
          <w:sz w:val="24"/>
          <w:szCs w:val="24"/>
          <w:lang w:eastAsia="ar-SA"/>
        </w:rPr>
        <w:t>Статья 35. Охранные зоны</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w:t>
      </w:r>
      <w:r w:rsidR="008C5744">
        <w:rPr>
          <w:rFonts w:ascii="Times New Roman" w:eastAsia="SimSun" w:hAnsi="Times New Roman"/>
          <w:b/>
          <w:sz w:val="24"/>
          <w:szCs w:val="24"/>
          <w:lang w:eastAsia="ar-SA"/>
        </w:rPr>
        <w:t>тья 36. Санитарно-защитные зоны</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в предусмотренных законодательством </w:t>
      </w:r>
      <w:r w:rsidRPr="00AC4F7B">
        <w:rPr>
          <w:rFonts w:ascii="Times New Roman" w:eastAsia="Times New Roman" w:hAnsi="Times New Roman"/>
          <w:sz w:val="24"/>
          <w:szCs w:val="24"/>
          <w:lang w:val="x-none" w:eastAsia="ar-SA"/>
        </w:rPr>
        <w:lastRenderedPageBreak/>
        <w:t>случаях согласовываются с уполномоченным федеральным органом по надзору в сфере защиты прав потребителей и благополучия человека, и устанавливаются Главным государственным санитарным врачом Российской Федерации или Главным государственным санитарным врачом субъекта Российской Федерации или заместителем Главного государственного санитарного врача субъекта Российской Федерации в соответствии с их компетенцией.</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В санитарно-защитных зонах не допускается размещение объектов для проживания людей, а также спортивных сооружений, парков, образовательных и детских учреждений, лечебно-профилактических и оздоровительных учреждений общего пользования.</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4. В границах санитарно-защитных зон допускается размещать: </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сельхозугодия для выращивания технических культур, не используемых для производства продуктов питания;</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предприятия, их отдельные здания и сооружения с производствами меньшего класса вредности, чем основное производство. При наличии у размещаемого в санитарно-защитной зоне объекта выбросов, аналогичных по составу с основным производством, обязательно требование не превышения гигиенических нормативов на границе санитарно-защитной зоны и за ее пределами при суммарном учете;</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пожарные депо, бани, прачечные, объекты торговли и общественного питания,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4)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линии электропередач, электроподстанции, </w:t>
      </w:r>
      <w:proofErr w:type="spellStart"/>
      <w:r w:rsidRPr="00AC4F7B">
        <w:rPr>
          <w:rFonts w:ascii="Times New Roman" w:eastAsia="Times New Roman" w:hAnsi="Times New Roman"/>
          <w:sz w:val="24"/>
          <w:szCs w:val="24"/>
          <w:lang w:eastAsia="ar-SA"/>
        </w:rPr>
        <w:t>нефте</w:t>
      </w:r>
      <w:proofErr w:type="spellEnd"/>
      <w:r w:rsidRPr="00AC4F7B">
        <w:rPr>
          <w:rFonts w:ascii="Times New Roman" w:eastAsia="Times New Roman" w:hAnsi="Times New Roman"/>
          <w:sz w:val="24"/>
          <w:szCs w:val="24"/>
          <w:lang w:eastAsia="ar-SA"/>
        </w:rPr>
        <w:t xml:space="preserve">- и газопроводы, артезианские скважины для технического водоснабжения, </w:t>
      </w:r>
      <w:proofErr w:type="spellStart"/>
      <w:r w:rsidRPr="00AC4F7B">
        <w:rPr>
          <w:rFonts w:ascii="Times New Roman" w:eastAsia="Times New Roman" w:hAnsi="Times New Roman"/>
          <w:sz w:val="24"/>
          <w:szCs w:val="24"/>
          <w:lang w:eastAsia="ar-SA"/>
        </w:rPr>
        <w:t>водоохлаждающие</w:t>
      </w:r>
      <w:proofErr w:type="spellEnd"/>
      <w:r w:rsidRPr="00AC4F7B">
        <w:rPr>
          <w:rFonts w:ascii="Times New Roman" w:eastAsia="Times New Roman" w:hAnsi="Times New Roman"/>
          <w:sz w:val="24"/>
          <w:szCs w:val="24"/>
          <w:lang w:eastAsia="ar-SA"/>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промышленной площадки, предприятий и санитарно-защитной зоны.</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AC4F7B" w:rsidP="008C5744">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37. Зоны охраны объектов культурного наследия (памятников истории и культур</w:t>
      </w:r>
      <w:r w:rsidR="008C5744">
        <w:rPr>
          <w:rFonts w:ascii="Times New Roman" w:eastAsia="SimSun" w:hAnsi="Times New Roman"/>
          <w:b/>
          <w:sz w:val="24"/>
          <w:szCs w:val="24"/>
          <w:lang w:eastAsia="ar-SA"/>
        </w:rPr>
        <w:t>ы) народов Российской Федерации</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 xml:space="preserve">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исполнительным органом государственной власти области, уполномоченным в области градостроительной деятельности и подлежат согласованию с исполнительным органом государственной власти области, уполномоченным в области охраны объектов культурного наследия. </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Субъекты градостроительных отношений, ведущие строительные или земляные работы, обязаны, в случаях обнаружения объектов, имеющих историческую, художественную или иную культурную ценность, приостановить ведущиеся работы и сообщить об обнаруженных объектах в </w:t>
      </w:r>
      <w:r w:rsidRPr="00AC4F7B">
        <w:rPr>
          <w:rFonts w:ascii="Times New Roman" w:eastAsia="SimSun" w:hAnsi="Times New Roman"/>
          <w:sz w:val="24"/>
          <w:szCs w:val="24"/>
          <w:lang w:eastAsia="ar-SA"/>
        </w:rPr>
        <w:lastRenderedPageBreak/>
        <w:t>государственный орган исполнительной власти области, уполномоченный в сфере охраны объектов культурного наследия. При производстве работ в охранных зонах объектов культурного наследия (при необходимости) застройщик обязан произвести историко-культурную экспертизу.</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Государственный орган исполнительной власти области, уполномоченный в сфере охраны объектов культурного наследия, имеет право приостанавливать строительные, мелиоративные, дорожные и другие виды работ в случаях возникновения в процессе проведения этих работ опасности для 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 xml:space="preserve">Статья 38. </w:t>
      </w:r>
      <w:proofErr w:type="spellStart"/>
      <w:r w:rsidRPr="00AC4F7B">
        <w:rPr>
          <w:rFonts w:ascii="Times New Roman" w:eastAsia="SimSun" w:hAnsi="Times New Roman"/>
          <w:b/>
          <w:sz w:val="24"/>
          <w:szCs w:val="24"/>
          <w:lang w:eastAsia="ar-SA"/>
        </w:rPr>
        <w:t>Водоохранные</w:t>
      </w:r>
      <w:proofErr w:type="spellEnd"/>
      <w:r w:rsidRPr="00AC4F7B">
        <w:rPr>
          <w:rFonts w:ascii="Times New Roman" w:eastAsia="SimSun" w:hAnsi="Times New Roman"/>
          <w:b/>
          <w:sz w:val="24"/>
          <w:szCs w:val="24"/>
          <w:lang w:eastAsia="ar-SA"/>
        </w:rPr>
        <w:t xml:space="preserve"> зоны</w:t>
      </w:r>
    </w:p>
    <w:p w:rsidR="00AC4F7B" w:rsidRPr="00AC4F7B" w:rsidRDefault="00AC4F7B" w:rsidP="00AC4F7B">
      <w:pPr>
        <w:suppressAutoHyphens/>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w:t>
      </w:r>
      <w:proofErr w:type="spellStart"/>
      <w:r w:rsidRPr="00AC4F7B">
        <w:rPr>
          <w:rFonts w:ascii="Times New Roman" w:eastAsia="SimSun" w:hAnsi="Times New Roman"/>
          <w:sz w:val="24"/>
          <w:szCs w:val="24"/>
          <w:lang w:eastAsia="ar-SA"/>
        </w:rPr>
        <w:t>водоохранные</w:t>
      </w:r>
      <w:proofErr w:type="spellEnd"/>
      <w:r w:rsidRPr="00AC4F7B">
        <w:rPr>
          <w:rFonts w:ascii="Times New Roman" w:eastAsia="SimSun" w:hAnsi="Times New Roman"/>
          <w:sz w:val="24"/>
          <w:szCs w:val="24"/>
          <w:lang w:eastAsia="ar-SA"/>
        </w:rPr>
        <w:t xml:space="preserve"> зоны и прибрежные защитные полосы.</w:t>
      </w:r>
    </w:p>
    <w:p w:rsidR="00AC4F7B" w:rsidRPr="00AC4F7B" w:rsidRDefault="00AC4F7B" w:rsidP="00AC4F7B">
      <w:pPr>
        <w:suppressAutoHyphens/>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В пределах </w:t>
      </w:r>
      <w:proofErr w:type="spellStart"/>
      <w:r w:rsidRPr="00AC4F7B">
        <w:rPr>
          <w:rFonts w:ascii="Times New Roman" w:eastAsia="SimSun" w:hAnsi="Times New Roman"/>
          <w:sz w:val="24"/>
          <w:szCs w:val="24"/>
          <w:lang w:eastAsia="ar-SA"/>
        </w:rPr>
        <w:t>водоохранных</w:t>
      </w:r>
      <w:proofErr w:type="spellEnd"/>
      <w:r w:rsidRPr="00AC4F7B">
        <w:rPr>
          <w:rFonts w:ascii="Times New Roman" w:eastAsia="SimSun" w:hAnsi="Times New Roman"/>
          <w:sz w:val="24"/>
          <w:szCs w:val="24"/>
          <w:lang w:eastAsia="ar-SA"/>
        </w:rPr>
        <w:t xml:space="preserve"> зон устанавливаются прибрежные защитные полосы, на территориях которых вводятся дополнительные ограничения природопользования.</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3. В границах </w:t>
      </w:r>
      <w:proofErr w:type="spellStart"/>
      <w:r w:rsidRPr="00AC4F7B">
        <w:rPr>
          <w:rFonts w:ascii="Times New Roman" w:eastAsia="Times New Roman" w:hAnsi="Times New Roman"/>
          <w:sz w:val="24"/>
          <w:szCs w:val="24"/>
          <w:lang w:eastAsia="ru-RU"/>
        </w:rPr>
        <w:t>водоохранных</w:t>
      </w:r>
      <w:proofErr w:type="spellEnd"/>
      <w:r w:rsidRPr="00AC4F7B">
        <w:rPr>
          <w:rFonts w:ascii="Times New Roman" w:eastAsia="Times New Roman" w:hAnsi="Times New Roman"/>
          <w:sz w:val="24"/>
          <w:szCs w:val="24"/>
          <w:lang w:eastAsia="ru-RU"/>
        </w:rPr>
        <w:t xml:space="preserve"> зон запрещаются:</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использование сточных вод для удобрения почв;</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осуществление авиационных мер по борьбе с вредителями и болезнями растений;</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В границах прибрежных защитных полос наряду с установленными частью 3 настоящей статьи ограничениями запрещаются:</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распашка земель;</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размещение отвалов размываемых грунтов;</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выпас сельскохозяйственных животных и организация для них летних лагерей, ванн.</w:t>
      </w: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 xml:space="preserve">Глава 7. ПУБЛИЧНЫЕ СЛУШАНИЯ </w:t>
      </w: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ПО ВОПРОСАМ ЗЕМЛЕПОЛЬЗОВАНИЯ И ЗАСТРОЙКИ</w:t>
      </w: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bCs/>
          <w:sz w:val="24"/>
          <w:szCs w:val="24"/>
          <w:lang w:eastAsia="ar-SA"/>
        </w:rPr>
      </w:pPr>
    </w:p>
    <w:p w:rsidR="00AC4F7B" w:rsidRPr="00AC4F7B" w:rsidRDefault="00AC4F7B" w:rsidP="008C5744">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39. Общие положения организации и проведения публичных слушаний по вопроса</w:t>
      </w:r>
      <w:r w:rsidR="008C5744">
        <w:rPr>
          <w:rFonts w:ascii="Times New Roman" w:eastAsia="SimSun" w:hAnsi="Times New Roman"/>
          <w:b/>
          <w:bCs/>
          <w:sz w:val="24"/>
          <w:szCs w:val="24"/>
          <w:lang w:eastAsia="ar-SA"/>
        </w:rPr>
        <w:t xml:space="preserve">м землепользования и застройки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Настоящими Правилами устанавливается порядок организации и проведения в поселении публичных слушаний по:</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проекту решения главы поселения по внесению изменений в настоящие Правила;</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предоставлению разрешения на условно разрешенный вид использования земельного участка или объекта капитального строительства;</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Публичные слушания по вопросам землепользования и застройки (далее – публичные слушания) назначаются главой поселения и проводятся в соответствии с действующим законодательством.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Публичные слушания проводятся в целях обсуждения муниципальных правовых актов в области землепользования и застройки, привлечения населения поселения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w:t>
      </w:r>
      <w:r w:rsidRPr="00AC4F7B">
        <w:rPr>
          <w:rFonts w:ascii="Times New Roman" w:eastAsia="SimSun" w:hAnsi="Times New Roman"/>
          <w:sz w:val="24"/>
          <w:szCs w:val="24"/>
          <w:lang w:eastAsia="ar-SA"/>
        </w:rPr>
        <w:lastRenderedPageBreak/>
        <w:t>капитального строительства, учета предложений и замечаний жителей поселения в процессе разработки и принятия градостроительных решений.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 131-ФЗ «Об общих принципах организации местного самоуправления в Российской Федерации», иные федеральные законы, законы Ивановской области, Устав Каминского сельского поселения, иные муниципальные правовые акты, настоящие Правила.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5. В публичных слушаниях принимают участие жители поселения.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Результаты публичных слушаний носят рекомендательный характер для органов местного самоуправления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7. Документами публичных слушаний являются протокол публичных слушаний и заключение о результатах публичных слушаний.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Публичные слушания проводятся, как правило, в рабочие дни. Время проведения публичных слушаний в рабочие дни не может быть назначено позднее 17 часов местного времени.</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9. Финансирование проведения публичных слушаний осуществляется за счет средств местного бюджета, за исключением случая проведения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AC4F7B" w:rsidRPr="00AC4F7B" w:rsidRDefault="00AC4F7B" w:rsidP="00AC4F7B">
      <w:pPr>
        <w:widowControl w:val="0"/>
        <w:suppressAutoHyphens/>
        <w:autoSpaceDE w:val="0"/>
        <w:spacing w:after="0" w:line="240" w:lineRule="auto"/>
        <w:ind w:firstLine="540"/>
        <w:rPr>
          <w:rFonts w:ascii="Times New Roman" w:eastAsia="SimSun" w:hAnsi="Times New Roman"/>
          <w:b/>
          <w:bCs/>
          <w:sz w:val="24"/>
          <w:szCs w:val="24"/>
          <w:lang w:eastAsia="ar-SA"/>
        </w:rPr>
      </w:pPr>
    </w:p>
    <w:p w:rsidR="00AC4F7B" w:rsidRPr="00AC4F7B" w:rsidRDefault="00AC4F7B" w:rsidP="008C5744">
      <w:pPr>
        <w:widowControl w:val="0"/>
        <w:suppressAutoHyphens/>
        <w:autoSpaceDE w:val="0"/>
        <w:spacing w:after="0" w:line="240" w:lineRule="auto"/>
        <w:ind w:firstLine="540"/>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 xml:space="preserve">Статья 40. Принятие решения </w:t>
      </w:r>
      <w:r w:rsidR="008C5744">
        <w:rPr>
          <w:rFonts w:ascii="Times New Roman" w:eastAsia="SimSun" w:hAnsi="Times New Roman"/>
          <w:b/>
          <w:bCs/>
          <w:sz w:val="24"/>
          <w:szCs w:val="24"/>
          <w:lang w:eastAsia="ar-SA"/>
        </w:rPr>
        <w:t>о проведении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Решение о проведении публичных слушаний принимается главой поселения в форме постановления.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постановлении главы поселения о проведении публичных слушаний указываются: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наименование вопроса, выносимого на публичные слушания;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сроки и порядок проведения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место проведения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иная необходимая для проведения публичных слушаний информация.</w:t>
      </w:r>
    </w:p>
    <w:p w:rsidR="00AC4F7B" w:rsidRPr="00AC4F7B" w:rsidRDefault="00AC4F7B" w:rsidP="00AC4F7B">
      <w:pPr>
        <w:widowControl w:val="0"/>
        <w:suppressAutoHyphens/>
        <w:autoSpaceDE w:val="0"/>
        <w:spacing w:after="0" w:line="240" w:lineRule="auto"/>
        <w:ind w:firstLine="540"/>
        <w:rPr>
          <w:rFonts w:ascii="Times New Roman" w:eastAsia="SimSun" w:hAnsi="Times New Roman"/>
          <w:b/>
          <w:bCs/>
          <w:sz w:val="24"/>
          <w:szCs w:val="24"/>
          <w:lang w:eastAsia="ar-SA"/>
        </w:rPr>
      </w:pPr>
    </w:p>
    <w:p w:rsidR="00AC4F7B" w:rsidRPr="008C5744" w:rsidRDefault="00AC4F7B" w:rsidP="008C5744">
      <w:pPr>
        <w:widowControl w:val="0"/>
        <w:suppressAutoHyphens/>
        <w:autoSpaceDE w:val="0"/>
        <w:spacing w:after="0" w:line="240" w:lineRule="auto"/>
        <w:ind w:firstLine="540"/>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41. Срок</w:t>
      </w:r>
      <w:r w:rsidR="008C5744">
        <w:rPr>
          <w:rFonts w:ascii="Times New Roman" w:eastAsia="SimSun" w:hAnsi="Times New Roman"/>
          <w:b/>
          <w:bCs/>
          <w:sz w:val="24"/>
          <w:szCs w:val="24"/>
          <w:lang w:eastAsia="ar-SA"/>
        </w:rPr>
        <w:t>и проведения публичных слушаний</w:t>
      </w:r>
    </w:p>
    <w:p w:rsidR="00AC4F7B" w:rsidRPr="00AC4F7B" w:rsidRDefault="00AC4F7B" w:rsidP="00AC4F7B">
      <w:pPr>
        <w:widowControl w:val="0"/>
        <w:tabs>
          <w:tab w:val="left" w:pos="10260"/>
        </w:tabs>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Публичные слушания по проекту внесения изменений в настоящие Правила проводятся в срок не менее двух и не более четырех месяцев со дня официального опубликования соответствующего проекта.</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Публичные слушания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поселения о времени и месте их проведения до дня официального опубликования заключения о результатах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поселения, проводятся в срок не менее одного и не более трех</w:t>
      </w:r>
      <w:r w:rsidRPr="00AC4F7B">
        <w:rPr>
          <w:rFonts w:ascii="Times New Roman" w:eastAsia="SimSun" w:hAnsi="Times New Roman"/>
          <w:bCs/>
          <w:iCs/>
          <w:sz w:val="24"/>
          <w:szCs w:val="24"/>
          <w:lang w:eastAsia="ar-SA"/>
        </w:rPr>
        <w:t xml:space="preserve"> месяцев</w:t>
      </w:r>
      <w:r w:rsidRPr="00AC4F7B">
        <w:rPr>
          <w:rFonts w:ascii="Times New Roman" w:eastAsia="SimSun" w:hAnsi="Times New Roman"/>
          <w:sz w:val="24"/>
          <w:szCs w:val="24"/>
          <w:lang w:eastAsia="ar-SA"/>
        </w:rPr>
        <w:t xml:space="preserve"> со дня оповещения жителей поселения о времени и месте их проведения до дня официального опубликования заключения о результатах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b/>
          <w:bCs/>
          <w:sz w:val="24"/>
          <w:szCs w:val="24"/>
          <w:lang w:eastAsia="ar-SA"/>
        </w:rPr>
      </w:pPr>
    </w:p>
    <w:p w:rsidR="00AC4F7B" w:rsidRPr="008C5744" w:rsidRDefault="00AC4F7B" w:rsidP="008C5744">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42. Проведение публичных слушаний по вопросу внесения</w:t>
      </w:r>
      <w:r w:rsidR="008C5744">
        <w:rPr>
          <w:rFonts w:ascii="Times New Roman" w:eastAsia="SimSun" w:hAnsi="Times New Roman"/>
          <w:b/>
          <w:bCs/>
          <w:sz w:val="24"/>
          <w:szCs w:val="24"/>
          <w:lang w:eastAsia="ar-SA"/>
        </w:rPr>
        <w:t xml:space="preserve"> изменений в настоящие Правила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Публичные слушания по вопросу внесения изменений в настоящие Правила проводятся органом местного самоуправления по решению главы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Организация и проведение публичных слушаний осуществляются в соответствии с положениями настоящей главы.</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После завершения публичных слушаний по проекту о внесении изменений в настоящие Правила орган местного самоуправления с учетом результатов таких публичных слушаний </w:t>
      </w:r>
      <w:r w:rsidRPr="00AC4F7B">
        <w:rPr>
          <w:rFonts w:ascii="Times New Roman" w:eastAsia="SimSun" w:hAnsi="Times New Roman"/>
          <w:sz w:val="24"/>
          <w:szCs w:val="24"/>
          <w:lang w:eastAsia="ar-SA"/>
        </w:rPr>
        <w:lastRenderedPageBreak/>
        <w:t>обеспечивает внесение изменений в настоящие Правила и представляет указанный проект главе поселения. Глава поселения принимает решение о направлении проекта о внесении изменений в настоящие Правила в Совет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Обязательными приложениями к проекту о внесении изменений в настоящие Правила являются протоколы публичных слушаний и заключение о результатах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b/>
          <w:bCs/>
          <w:sz w:val="24"/>
          <w:szCs w:val="24"/>
          <w:lang w:eastAsia="ar-SA"/>
        </w:rPr>
      </w:pPr>
    </w:p>
    <w:p w:rsidR="00AC4F7B" w:rsidRPr="008C5744" w:rsidRDefault="00AC4F7B" w:rsidP="008C5744">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w:t>
      </w:r>
      <w:r w:rsidR="008C5744">
        <w:rPr>
          <w:rFonts w:ascii="Times New Roman" w:eastAsia="SimSun" w:hAnsi="Times New Roman"/>
          <w:b/>
          <w:bCs/>
          <w:sz w:val="24"/>
          <w:szCs w:val="24"/>
          <w:lang w:eastAsia="ar-SA"/>
        </w:rPr>
        <w:t>нтации по планировке территории</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Публичные слушания по вопросу рассмотрения проектов планировки территории и проектов межевания территории проводятся органом местного самоуправления по решению главы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Организация и проведение публичных слушаний осуществляются в соответствии с положениями настоящей главы и иными муниципальными нормативно - правовыми актами.</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Не позднее чем через пятнадцать дней со дня проведения публичных слушаний орган местного самоуправления направляет главе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w:t>
      </w:r>
    </w:p>
    <w:p w:rsidR="00AC4F7B" w:rsidRPr="008C5744" w:rsidRDefault="00AC4F7B" w:rsidP="008C5744">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Глава поселения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w:t>
      </w:r>
      <w:r w:rsidR="008C5744">
        <w:rPr>
          <w:rFonts w:ascii="Times New Roman" w:eastAsia="SimSun" w:hAnsi="Times New Roman"/>
          <w:sz w:val="24"/>
          <w:szCs w:val="24"/>
          <w:lang w:eastAsia="ar-SA"/>
        </w:rPr>
        <w:t>и и о направлении на доработку.</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b/>
          <w:bCs/>
          <w:sz w:val="24"/>
          <w:szCs w:val="24"/>
          <w:lang w:eastAsia="ar-SA"/>
        </w:rPr>
      </w:pPr>
    </w:p>
    <w:p w:rsidR="00AC4F7B" w:rsidRPr="008C5744" w:rsidRDefault="00AC4F7B" w:rsidP="008C5744">
      <w:pPr>
        <w:widowControl w:val="0"/>
        <w:suppressAutoHyphens/>
        <w:autoSpaceDE w:val="0"/>
        <w:autoSpaceDN w:val="0"/>
        <w:adjustRightInd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44. Проведение публичных слушаний по вопросу предоставления разрешения на условно разрешенный вид использования земельного участка или объ</w:t>
      </w:r>
      <w:r w:rsidR="008C5744">
        <w:rPr>
          <w:rFonts w:ascii="Times New Roman" w:eastAsia="SimSun" w:hAnsi="Times New Roman"/>
          <w:b/>
          <w:bCs/>
          <w:sz w:val="24"/>
          <w:szCs w:val="24"/>
          <w:lang w:eastAsia="ar-SA"/>
        </w:rPr>
        <w:t>екта капитального строительства</w:t>
      </w:r>
    </w:p>
    <w:p w:rsidR="00AC4F7B" w:rsidRPr="00AC4F7B" w:rsidRDefault="00AC4F7B" w:rsidP="00AC4F7B">
      <w:pPr>
        <w:suppressAutoHyphens/>
        <w:autoSpaceDE w:val="0"/>
        <w:autoSpaceDN w:val="0"/>
        <w:adjustRightInd w:val="0"/>
        <w:spacing w:after="0" w:line="240" w:lineRule="auto"/>
        <w:ind w:firstLine="540"/>
        <w:jc w:val="both"/>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w:t>
      </w:r>
      <w:r w:rsidRPr="00AC4F7B">
        <w:rPr>
          <w:rFonts w:ascii="Times New Roman" w:eastAsia="SimSun" w:hAnsi="Times New Roman"/>
          <w:sz w:val="24"/>
          <w:szCs w:val="24"/>
          <w:lang w:eastAsia="ar-SA"/>
        </w:rPr>
        <w:t>орган местного самоуправления</w:t>
      </w:r>
      <w:r w:rsidRPr="00AC4F7B">
        <w:rPr>
          <w:rFonts w:ascii="Times New Roman" w:eastAsia="Times New Roman" w:hAnsi="Times New Roman"/>
          <w:bCs/>
          <w:sz w:val="24"/>
          <w:szCs w:val="24"/>
          <w:lang w:eastAsia="ru-RU"/>
        </w:rPr>
        <w:t>.</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Публичные слушания проводятся комиссией, созданной при органе местного самоуправления (далее по тексту - комиссия)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заинтересованных лиц. </w:t>
      </w:r>
    </w:p>
    <w:p w:rsidR="00AC4F7B" w:rsidRPr="00AC4F7B" w:rsidRDefault="00AC4F7B" w:rsidP="00AC4F7B">
      <w:pPr>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w:t>
      </w:r>
      <w:r w:rsidRPr="00AC4F7B">
        <w:rPr>
          <w:rFonts w:ascii="Times New Roman" w:eastAsia="Times New Roman" w:hAnsi="Times New Roman"/>
          <w:bCs/>
          <w:sz w:val="24"/>
          <w:szCs w:val="24"/>
          <w:lang w:eastAsia="ru-RU"/>
        </w:rPr>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r w:rsidRPr="00AC4F7B">
        <w:rPr>
          <w:rFonts w:ascii="Times New Roman" w:eastAsia="SimSun" w:hAnsi="Times New Roman"/>
          <w:sz w:val="24"/>
          <w:szCs w:val="24"/>
          <w:lang w:eastAsia="ar-SA"/>
        </w:rPr>
        <w:t>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Порядок организации и проведения публичных слушаний, участие в них определяются в соответствии с настоящей главой и иными муниципальными нормативно – правовыми актами.</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поселения.</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На основании рекомендаций органа местного самоуправления глава поселения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органа местного самоуправления в сети «Интернет», на информационных стендах, установленных в общедоступных местах.</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AC4F7B" w:rsidRPr="00AC4F7B" w:rsidRDefault="00AC4F7B" w:rsidP="00AC4F7B">
      <w:pPr>
        <w:suppressAutoHyphens/>
        <w:autoSpaceDE w:val="0"/>
        <w:autoSpaceDN w:val="0"/>
        <w:adjustRightInd w:val="0"/>
        <w:spacing w:after="0" w:line="240" w:lineRule="auto"/>
        <w:ind w:firstLine="540"/>
        <w:jc w:val="both"/>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8.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AC4F7B" w:rsidRPr="00AC4F7B" w:rsidRDefault="00AC4F7B" w:rsidP="00AC4F7B">
      <w:pPr>
        <w:widowControl w:val="0"/>
        <w:suppressAutoHyphens/>
        <w:autoSpaceDE w:val="0"/>
        <w:spacing w:after="0" w:line="240" w:lineRule="auto"/>
        <w:jc w:val="both"/>
        <w:rPr>
          <w:rFonts w:ascii="Times New Roman" w:eastAsia="SimSun" w:hAnsi="Times New Roman"/>
          <w:b/>
          <w:bCs/>
          <w:sz w:val="24"/>
          <w:szCs w:val="24"/>
          <w:lang w:eastAsia="ar-SA"/>
        </w:rPr>
      </w:pPr>
    </w:p>
    <w:p w:rsidR="00AC4F7B" w:rsidRPr="00AC4F7B" w:rsidRDefault="00AC4F7B" w:rsidP="008C5744">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45. Проведение публичных слушаний по вопросу отклонения от предельных параметров разрешенного строительства, реконструкции объе</w:t>
      </w:r>
      <w:r w:rsidR="008C5744">
        <w:rPr>
          <w:rFonts w:ascii="Times New Roman" w:eastAsia="SimSun" w:hAnsi="Times New Roman"/>
          <w:b/>
          <w:bCs/>
          <w:sz w:val="24"/>
          <w:szCs w:val="24"/>
          <w:lang w:eastAsia="ar-SA"/>
        </w:rPr>
        <w:t>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Физическое или юридическое лицо, заинтересованное в предоставлении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проведении публичных слушаний в соответствующую комиссию, созданную при органе местного самоуправления.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Публичные слушания проводятся органом местного самоуправления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Порядок организации и проведения публичных слушаний, участие в них определяются в соответствии с настоящей главой.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6. На основании рекомендаций органа местного самоуправления глава поселения в течение семи дней со дня поступления указанных рекомендаций в отношении предоставления разрешения на отклонение от предельных параметров разрешенного строительства, реконструкции объектов </w:t>
      </w:r>
      <w:r w:rsidRPr="00AC4F7B">
        <w:rPr>
          <w:rFonts w:ascii="Times New Roman" w:eastAsia="SimSun" w:hAnsi="Times New Roman"/>
          <w:sz w:val="24"/>
          <w:szCs w:val="24"/>
          <w:lang w:eastAsia="ar-SA"/>
        </w:rPr>
        <w:lastRenderedPageBreak/>
        <w:t>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поселения в сети «Интернет» (при наличии такового), на информационных стендах, установленных в общедоступных местах.</w:t>
      </w:r>
    </w:p>
    <w:p w:rsidR="00AC4F7B" w:rsidRPr="00AC4F7B" w:rsidRDefault="00AC4F7B" w:rsidP="00AC4F7B">
      <w:pPr>
        <w:widowControl w:val="0"/>
        <w:suppressAutoHyphens/>
        <w:autoSpaceDE w:val="0"/>
        <w:spacing w:after="0" w:line="240" w:lineRule="auto"/>
        <w:jc w:val="center"/>
        <w:rPr>
          <w:rFonts w:ascii="Times New Roman" w:eastAsia="SimSun" w:hAnsi="Times New Roman"/>
          <w:b/>
          <w:sz w:val="24"/>
          <w:szCs w:val="24"/>
          <w:lang w:eastAsia="ar-SA"/>
        </w:rPr>
      </w:pP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8. ЗАКЛЮЧИТЕЛЬНЫЕ ПОЛОЖЕНИЯ</w:t>
      </w: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sz w:val="24"/>
          <w:szCs w:val="24"/>
          <w:lang w:eastAsia="ar-SA"/>
        </w:rPr>
      </w:pPr>
    </w:p>
    <w:p w:rsidR="00AC4F7B" w:rsidRPr="008C5744" w:rsidRDefault="00AC4F7B" w:rsidP="008C5744">
      <w:pPr>
        <w:suppressAutoHyphens/>
        <w:autoSpaceDE w:val="0"/>
        <w:spacing w:after="0" w:line="240" w:lineRule="auto"/>
        <w:ind w:firstLine="540"/>
        <w:jc w:val="both"/>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Статья 46. Вст</w:t>
      </w:r>
      <w:r w:rsidR="008C5744">
        <w:rPr>
          <w:rFonts w:ascii="Times New Roman" w:eastAsia="Times New Roman" w:hAnsi="Times New Roman"/>
          <w:b/>
          <w:bCs/>
          <w:sz w:val="24"/>
          <w:szCs w:val="24"/>
          <w:lang w:eastAsia="ar-SA"/>
        </w:rPr>
        <w:t>упление в силу настоящих Правил</w:t>
      </w:r>
    </w:p>
    <w:p w:rsidR="00AC4F7B" w:rsidRPr="00AC4F7B" w:rsidRDefault="00AC4F7B" w:rsidP="00AC4F7B">
      <w:pPr>
        <w:suppressAutoHyphens/>
        <w:autoSpaceDE w:val="0"/>
        <w:spacing w:after="0" w:line="240" w:lineRule="auto"/>
        <w:ind w:left="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1. Настоящие Правила вступают в силу со дня их официального опубликования.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Сведения о градостроительных регламентах и о территориальных зонах после утверждения настоящих Правил подлежат внесению в государственный кадастр объектов недвижимости.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
          <w:bCs/>
          <w:sz w:val="24"/>
          <w:szCs w:val="24"/>
          <w:lang w:eastAsia="ar-SA"/>
        </w:rPr>
      </w:pPr>
    </w:p>
    <w:p w:rsidR="00AC4F7B" w:rsidRPr="008C5744" w:rsidRDefault="00AC4F7B" w:rsidP="008C5744">
      <w:pPr>
        <w:suppressAutoHyphens/>
        <w:autoSpaceDE w:val="0"/>
        <w:spacing w:after="0" w:line="240" w:lineRule="auto"/>
        <w:ind w:firstLine="540"/>
        <w:jc w:val="both"/>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 xml:space="preserve">Статья 47. Действие настоящих Правил по отношению к </w:t>
      </w:r>
      <w:r w:rsidR="008C5744">
        <w:rPr>
          <w:rFonts w:ascii="Times New Roman" w:eastAsia="Times New Roman" w:hAnsi="Times New Roman"/>
          <w:b/>
          <w:bCs/>
          <w:sz w:val="24"/>
          <w:szCs w:val="24"/>
          <w:lang w:eastAsia="ar-SA"/>
        </w:rPr>
        <w:t>ранее возникшим правоотношениям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территориальной зоны.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4.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5.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p>
    <w:p w:rsidR="00AC4F7B" w:rsidRPr="008C5744" w:rsidRDefault="00AC4F7B" w:rsidP="008C5744">
      <w:pPr>
        <w:suppressAutoHyphens/>
        <w:autoSpaceDE w:val="0"/>
        <w:spacing w:after="0" w:line="240" w:lineRule="auto"/>
        <w:ind w:firstLine="567"/>
        <w:jc w:val="both"/>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Статья 48. Действие настоящих Правил по отношению к</w:t>
      </w:r>
      <w:r w:rsidR="008C5744">
        <w:rPr>
          <w:rFonts w:ascii="Times New Roman" w:eastAsia="Times New Roman" w:hAnsi="Times New Roman"/>
          <w:b/>
          <w:sz w:val="24"/>
          <w:szCs w:val="24"/>
          <w:lang w:eastAsia="ar-SA"/>
        </w:rPr>
        <w:t xml:space="preserve"> градостроительной документации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Глава поселения после введения в действие настоящих Правил может принимать решения о разработке документации по планировке территории.</w:t>
      </w:r>
    </w:p>
    <w:p w:rsidR="00AC4F7B" w:rsidRPr="00AC4F7B" w:rsidRDefault="00AC4F7B" w:rsidP="00AC4F7B">
      <w:pPr>
        <w:suppressAutoHyphens/>
        <w:autoSpaceDE w:val="0"/>
        <w:spacing w:after="0" w:line="240" w:lineRule="auto"/>
        <w:rPr>
          <w:rFonts w:ascii="Times New Roman" w:eastAsia="Times New Roman" w:hAnsi="Times New Roman"/>
          <w:sz w:val="24"/>
          <w:szCs w:val="24"/>
          <w:lang w:eastAsia="ru-RU"/>
        </w:rPr>
      </w:pP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spacing w:before="120" w:after="120" w:line="240" w:lineRule="auto"/>
        <w:rPr>
          <w:rFonts w:ascii="Times New Roman" w:eastAsia="Times New Roman" w:hAnsi="Times New Roman"/>
          <w:sz w:val="32"/>
          <w:szCs w:val="32"/>
          <w:lang w:eastAsia="ru-RU"/>
        </w:rPr>
      </w:pPr>
    </w:p>
    <w:tbl>
      <w:tblPr>
        <w:tblW w:w="0" w:type="auto"/>
        <w:tblInd w:w="304" w:type="dxa"/>
        <w:tblBorders>
          <w:bottom w:val="thinThickSmallGap" w:sz="24" w:space="0" w:color="auto"/>
        </w:tblBorders>
        <w:tblLayout w:type="fixed"/>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spacing w:after="0" w:line="240" w:lineRule="auto"/>
              <w:jc w:val="center"/>
              <w:rPr>
                <w:rFonts w:ascii="Corbel" w:eastAsia="Times New Roman" w:hAnsi="Corbel"/>
                <w:sz w:val="20"/>
                <w:szCs w:val="24"/>
                <w:lang w:eastAsia="ru-RU"/>
              </w:rPr>
            </w:pPr>
            <w:r w:rsidRPr="00AC4F7B">
              <w:rPr>
                <w:rFonts w:ascii="Corbel" w:eastAsia="Times New Roman" w:hAnsi="Corbel"/>
                <w:sz w:val="20"/>
                <w:szCs w:val="24"/>
                <w:lang w:eastAsia="ru-RU"/>
              </w:rPr>
              <w:lastRenderedPageBreak/>
              <w:pict>
                <v:shape id="_x0000_s1037" type="#_x0000_t75" style="position:absolute;left:0;text-align:left;margin-left:5.1pt;margin-top:.3pt;width:1in;height:70.5pt;z-index:-21">
                  <v:imagedata r:id="rId74" o:title="logotype100x100"/>
                </v:shape>
              </w:pict>
            </w: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r w:rsidRPr="00AC4F7B">
              <w:rPr>
                <w:rFonts w:ascii="Corbel" w:eastAsia="Times New Roman" w:hAnsi="Corbel"/>
                <w:sz w:val="20"/>
                <w:szCs w:val="24"/>
                <w:lang w:eastAsia="ru-RU"/>
              </w:rPr>
              <w:t>Группа компаний</w:t>
            </w:r>
          </w:p>
          <w:p w:rsidR="00AC4F7B" w:rsidRPr="00AC4F7B" w:rsidRDefault="00AC4F7B" w:rsidP="00AC4F7B">
            <w:pPr>
              <w:tabs>
                <w:tab w:val="left" w:pos="1681"/>
              </w:tabs>
              <w:spacing w:after="0" w:line="240" w:lineRule="auto"/>
              <w:ind w:right="34"/>
              <w:jc w:val="center"/>
              <w:rPr>
                <w:rFonts w:ascii="Corbel" w:eastAsia="Times New Roman" w:hAnsi="Corbel"/>
                <w:sz w:val="20"/>
                <w:szCs w:val="24"/>
                <w:lang w:eastAsia="ru-RU"/>
              </w:rPr>
            </w:pPr>
            <w:r w:rsidRPr="00AC4F7B">
              <w:rPr>
                <w:rFonts w:ascii="Corbel" w:eastAsia="Times New Roman" w:hAnsi="Corbel"/>
                <w:sz w:val="20"/>
                <w:szCs w:val="24"/>
                <w:lang w:eastAsia="ru-RU"/>
              </w:rPr>
              <w:t>«</w:t>
            </w:r>
            <w:proofErr w:type="spellStart"/>
            <w:r w:rsidRPr="00AC4F7B">
              <w:rPr>
                <w:rFonts w:ascii="Corbel" w:eastAsia="Times New Roman" w:hAnsi="Corbel"/>
                <w:sz w:val="20"/>
                <w:szCs w:val="24"/>
                <w:lang w:eastAsia="ru-RU"/>
              </w:rPr>
              <w:t>М.Квадрат</w:t>
            </w:r>
            <w:proofErr w:type="spellEnd"/>
            <w:r w:rsidRPr="00AC4F7B">
              <w:rPr>
                <w:rFonts w:ascii="Corbel" w:eastAsia="Times New Roman" w:hAnsi="Corbel"/>
                <w:sz w:val="20"/>
                <w:szCs w:val="24"/>
                <w:lang w:eastAsia="ru-RU"/>
              </w:rPr>
              <w:t>»</w:t>
            </w:r>
          </w:p>
        </w:tc>
        <w:tc>
          <w:tcPr>
            <w:tcW w:w="8079" w:type="dxa"/>
            <w:tcBorders>
              <w:bottom w:val="thinThickLargeGap" w:sz="24" w:space="0" w:color="auto"/>
            </w:tcBorders>
            <w:shd w:val="clear" w:color="auto" w:fill="auto"/>
            <w:vAlign w:val="center"/>
          </w:tcPr>
          <w:p w:rsidR="00AC4F7B" w:rsidRPr="00AC4F7B" w:rsidRDefault="00AC4F7B" w:rsidP="00AC4F7B">
            <w:pPr>
              <w:spacing w:after="0" w:line="240" w:lineRule="auto"/>
              <w:jc w:val="center"/>
              <w:rPr>
                <w:rFonts w:ascii="Corbel" w:eastAsia="Times New Roman" w:hAnsi="Corbel"/>
                <w:sz w:val="32"/>
                <w:szCs w:val="32"/>
                <w:lang w:eastAsia="ru-RU"/>
              </w:rPr>
            </w:pPr>
            <w:r w:rsidRPr="00AC4F7B">
              <w:rPr>
                <w:rFonts w:ascii="Corbel" w:eastAsia="Times New Roman" w:hAnsi="Corbel"/>
                <w:sz w:val="32"/>
                <w:szCs w:val="32"/>
                <w:lang w:eastAsia="ru-RU"/>
              </w:rPr>
              <w:t>Российская Федерация</w:t>
            </w:r>
          </w:p>
          <w:p w:rsidR="00AC4F7B" w:rsidRPr="00AC4F7B" w:rsidRDefault="00AC4F7B" w:rsidP="00AC4F7B">
            <w:pPr>
              <w:spacing w:after="0" w:line="240" w:lineRule="auto"/>
              <w:jc w:val="center"/>
              <w:rPr>
                <w:rFonts w:ascii="Corbel" w:eastAsia="Times New Roman" w:hAnsi="Corbel"/>
                <w:b/>
                <w:sz w:val="32"/>
                <w:szCs w:val="32"/>
                <w:lang w:eastAsia="ru-RU"/>
              </w:rPr>
            </w:pPr>
            <w:r w:rsidRPr="00AC4F7B">
              <w:rPr>
                <w:rFonts w:ascii="Corbel" w:eastAsia="Times New Roman" w:hAnsi="Corbel"/>
                <w:sz w:val="32"/>
                <w:szCs w:val="32"/>
                <w:lang w:eastAsia="ru-RU"/>
              </w:rPr>
              <w:t>Общество с ограниченной ответственностью «МС»</w:t>
            </w:r>
          </w:p>
          <w:p w:rsidR="00AC4F7B" w:rsidRPr="00AC4F7B" w:rsidRDefault="00AC4F7B" w:rsidP="00AC4F7B">
            <w:pPr>
              <w:spacing w:after="0" w:line="240" w:lineRule="auto"/>
              <w:jc w:val="center"/>
              <w:rPr>
                <w:rFonts w:ascii="Corbel" w:eastAsia="Times New Roman" w:hAnsi="Corbel"/>
                <w:b/>
                <w:sz w:val="32"/>
                <w:szCs w:val="32"/>
                <w:lang w:eastAsia="ru-RU"/>
              </w:rPr>
            </w:pPr>
          </w:p>
          <w:p w:rsidR="00AC4F7B" w:rsidRPr="00AC4F7B" w:rsidRDefault="00AC4F7B" w:rsidP="00AC4F7B">
            <w:pPr>
              <w:spacing w:after="0" w:line="240" w:lineRule="auto"/>
              <w:jc w:val="center"/>
              <w:rPr>
                <w:rFonts w:ascii="Corbel" w:eastAsia="Times New Roman" w:hAnsi="Corbel"/>
                <w:sz w:val="24"/>
                <w:szCs w:val="24"/>
                <w:lang w:eastAsia="ru-RU"/>
              </w:rPr>
            </w:pPr>
            <w:smartTag w:uri="urn:schemas-microsoft-com:office:smarttags" w:element="metricconverter">
              <w:smartTagPr>
                <w:attr w:name="ProductID" w:val="153000, г"/>
              </w:smartTagPr>
              <w:r w:rsidRPr="00AC4F7B">
                <w:rPr>
                  <w:rFonts w:ascii="Corbel" w:eastAsia="Times New Roman" w:hAnsi="Corbel"/>
                  <w:sz w:val="24"/>
                  <w:szCs w:val="24"/>
                  <w:lang w:eastAsia="ru-RU"/>
                </w:rPr>
                <w:t>153000, г</w:t>
              </w:r>
            </w:smartTag>
            <w:r w:rsidRPr="00AC4F7B">
              <w:rPr>
                <w:rFonts w:ascii="Corbel" w:eastAsia="Times New Roman" w:hAnsi="Corbel"/>
                <w:sz w:val="24"/>
                <w:szCs w:val="24"/>
                <w:lang w:eastAsia="ru-RU"/>
              </w:rPr>
              <w:t>. Иваново, ул. Калинина, д. 5</w:t>
            </w:r>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Тел. (4932) 36-69-69,  факс: (4932) 42-43-44</w:t>
            </w:r>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val="en-US" w:eastAsia="ru-RU"/>
              </w:rPr>
              <w:t>E</w:t>
            </w:r>
            <w:r w:rsidRPr="00AC4F7B">
              <w:rPr>
                <w:rFonts w:ascii="Corbel" w:eastAsia="Times New Roman" w:hAnsi="Corbel"/>
                <w:sz w:val="24"/>
                <w:szCs w:val="24"/>
                <w:lang w:eastAsia="ru-RU"/>
              </w:rPr>
              <w:t>-</w:t>
            </w:r>
            <w:r w:rsidRPr="00AC4F7B">
              <w:rPr>
                <w:rFonts w:ascii="Corbel" w:eastAsia="Times New Roman" w:hAnsi="Corbel"/>
                <w:sz w:val="24"/>
                <w:szCs w:val="24"/>
                <w:lang w:val="en-US" w:eastAsia="ru-RU"/>
              </w:rPr>
              <w:t>mail</w:t>
            </w:r>
            <w:r w:rsidRPr="00AC4F7B">
              <w:rPr>
                <w:rFonts w:ascii="Corbel" w:eastAsia="Times New Roman" w:hAnsi="Corbel"/>
                <w:sz w:val="24"/>
                <w:szCs w:val="24"/>
                <w:lang w:eastAsia="ru-RU"/>
              </w:rPr>
              <w:t xml:space="preserve">: </w:t>
            </w:r>
            <w:hyperlink r:id="rId89" w:history="1">
              <w:r w:rsidRPr="00AC4F7B">
                <w:rPr>
                  <w:rFonts w:ascii="Corbel" w:eastAsia="Times New Roman" w:hAnsi="Corbel"/>
                  <w:color w:val="0000FF"/>
                  <w:sz w:val="24"/>
                  <w:szCs w:val="24"/>
                  <w:u w:val="single"/>
                  <w:lang w:val="en-US" w:eastAsia="ru-RU"/>
                </w:rPr>
                <w:t>info</w:t>
              </w:r>
              <w:r w:rsidRPr="00AC4F7B">
                <w:rPr>
                  <w:rFonts w:ascii="Corbel" w:eastAsia="Times New Roman" w:hAnsi="Corbel"/>
                  <w:color w:val="0000FF"/>
                  <w:sz w:val="24"/>
                  <w:szCs w:val="24"/>
                  <w:u w:val="single"/>
                  <w:lang w:eastAsia="ru-RU"/>
                </w:rPr>
                <w:t>@</w:t>
              </w:r>
              <w:r w:rsidRPr="00AC4F7B">
                <w:rPr>
                  <w:rFonts w:ascii="Corbel" w:eastAsia="Times New Roman" w:hAnsi="Corbel"/>
                  <w:color w:val="0000FF"/>
                  <w:sz w:val="24"/>
                  <w:szCs w:val="24"/>
                  <w:u w:val="single"/>
                  <w:lang w:val="en-US" w:eastAsia="ru-RU"/>
                </w:rPr>
                <w:t>kvadrat</w:t>
              </w:r>
              <w:r w:rsidRPr="00AC4F7B">
                <w:rPr>
                  <w:rFonts w:ascii="Corbel" w:eastAsia="Times New Roman" w:hAnsi="Corbel"/>
                  <w:color w:val="0000FF"/>
                  <w:sz w:val="24"/>
                  <w:szCs w:val="24"/>
                  <w:u w:val="single"/>
                  <w:lang w:eastAsia="ru-RU"/>
                </w:rPr>
                <w:t>37.</w:t>
              </w:r>
              <w:r w:rsidRPr="00AC4F7B">
                <w:rPr>
                  <w:rFonts w:ascii="Times New Roman" w:eastAsia="Times New Roman" w:hAnsi="Times New Roman"/>
                  <w:color w:val="0000FF"/>
                  <w:sz w:val="24"/>
                  <w:szCs w:val="24"/>
                  <w:u w:val="single"/>
                  <w:lang w:val="en-US" w:eastAsia="ru-RU"/>
                </w:rPr>
                <w:t>ru</w:t>
              </w:r>
            </w:hyperlink>
            <w:r w:rsidRPr="00AC4F7B">
              <w:rPr>
                <w:rFonts w:ascii="Corbel" w:eastAsia="Times New Roman" w:hAnsi="Corbel"/>
                <w:color w:val="0033CC"/>
                <w:sz w:val="24"/>
                <w:szCs w:val="24"/>
                <w:lang w:eastAsia="ru-RU"/>
              </w:rPr>
              <w:t xml:space="preserve">           </w:t>
            </w:r>
            <w:hyperlink r:id="rId90" w:history="1">
              <w:r w:rsidRPr="00AC4F7B">
                <w:rPr>
                  <w:rFonts w:ascii="Corbel" w:eastAsia="Times New Roman" w:hAnsi="Corbel"/>
                  <w:color w:val="0000FF"/>
                  <w:sz w:val="24"/>
                  <w:szCs w:val="24"/>
                  <w:u w:val="single"/>
                  <w:lang w:val="en-US" w:eastAsia="ru-RU"/>
                </w:rPr>
                <w:t>www</w:t>
              </w:r>
              <w:r w:rsidRPr="00AC4F7B">
                <w:rPr>
                  <w:rFonts w:ascii="Corbel" w:eastAsia="Times New Roman" w:hAnsi="Corbel"/>
                  <w:color w:val="0000FF"/>
                  <w:sz w:val="24"/>
                  <w:szCs w:val="24"/>
                  <w:u w:val="single"/>
                  <w:lang w:eastAsia="ru-RU"/>
                </w:rPr>
                <w:t>.</w:t>
              </w:r>
              <w:r w:rsidRPr="00AC4F7B">
                <w:rPr>
                  <w:rFonts w:ascii="Corbel" w:eastAsia="Times New Roman" w:hAnsi="Corbel"/>
                  <w:color w:val="0000FF"/>
                  <w:sz w:val="24"/>
                  <w:szCs w:val="24"/>
                  <w:u w:val="single"/>
                  <w:lang w:val="en-US" w:eastAsia="ru-RU"/>
                </w:rPr>
                <w:t>kvadrat</w:t>
              </w:r>
              <w:r w:rsidRPr="00AC4F7B">
                <w:rPr>
                  <w:rFonts w:ascii="Corbel" w:eastAsia="Times New Roman" w:hAnsi="Corbel"/>
                  <w:color w:val="0000FF"/>
                  <w:sz w:val="24"/>
                  <w:szCs w:val="24"/>
                  <w:u w:val="single"/>
                  <w:lang w:eastAsia="ru-RU"/>
                </w:rPr>
                <w:t>37.</w:t>
              </w:r>
              <w:r w:rsidRPr="00AC4F7B">
                <w:rPr>
                  <w:rFonts w:ascii="Corbel" w:eastAsia="Times New Roman" w:hAnsi="Corbel"/>
                  <w:color w:val="0000FF"/>
                  <w:sz w:val="24"/>
                  <w:szCs w:val="24"/>
                  <w:u w:val="single"/>
                  <w:lang w:val="en-US" w:eastAsia="ru-RU"/>
                </w:rPr>
                <w:t>ru</w:t>
              </w:r>
            </w:hyperlink>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 xml:space="preserve">Свидетельство №6571 от 15 сентября 2011 г. </w:t>
            </w:r>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НП СРО проектировщиков "</w:t>
            </w:r>
            <w:proofErr w:type="spellStart"/>
            <w:r w:rsidRPr="00AC4F7B">
              <w:rPr>
                <w:rFonts w:ascii="Corbel" w:eastAsia="Times New Roman" w:hAnsi="Corbel"/>
                <w:sz w:val="24"/>
                <w:szCs w:val="24"/>
                <w:lang w:eastAsia="ru-RU"/>
              </w:rPr>
              <w:t>СтройОбъединение</w:t>
            </w:r>
            <w:proofErr w:type="spellEnd"/>
            <w:r w:rsidRPr="00AC4F7B">
              <w:rPr>
                <w:rFonts w:ascii="Corbel" w:eastAsia="Times New Roman" w:hAnsi="Corbel"/>
                <w:sz w:val="24"/>
                <w:szCs w:val="24"/>
                <w:lang w:eastAsia="ru-RU"/>
              </w:rPr>
              <w:t>" № СРО-П-145-04032010</w:t>
            </w:r>
          </w:p>
          <w:p w:rsidR="00AC4F7B" w:rsidRPr="00AC4F7B" w:rsidRDefault="00AC4F7B" w:rsidP="00AC4F7B">
            <w:pPr>
              <w:spacing w:after="0" w:line="240" w:lineRule="auto"/>
              <w:jc w:val="center"/>
              <w:rPr>
                <w:rFonts w:ascii="Corbel" w:eastAsia="Times New Roman" w:hAnsi="Corbel"/>
                <w:sz w:val="24"/>
                <w:szCs w:val="24"/>
                <w:lang w:eastAsia="ru-RU"/>
              </w:rPr>
            </w:pPr>
          </w:p>
        </w:tc>
      </w:tr>
    </w:tbl>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Заказчик - Администрация муниципального образования «</w:t>
      </w:r>
      <w:proofErr w:type="spellStart"/>
      <w:r w:rsidRPr="00AC4F7B">
        <w:rPr>
          <w:rFonts w:ascii="Corbel" w:eastAsia="Times New Roman" w:hAnsi="Corbel"/>
          <w:sz w:val="24"/>
          <w:szCs w:val="24"/>
          <w:lang w:eastAsia="ru-RU"/>
        </w:rPr>
        <w:t>Каминское</w:t>
      </w:r>
      <w:proofErr w:type="spellEnd"/>
      <w:r w:rsidRPr="00AC4F7B">
        <w:rPr>
          <w:rFonts w:ascii="Corbel" w:eastAsia="Times New Roman" w:hAnsi="Corbel"/>
          <w:sz w:val="24"/>
          <w:szCs w:val="24"/>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right="565"/>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GOST type B" w:eastAsia="SimSun" w:hAnsi="GOST type B"/>
          <w:b/>
          <w:sz w:val="56"/>
          <w:szCs w:val="76"/>
          <w:lang w:eastAsia="ar-SA"/>
        </w:rPr>
      </w:pPr>
      <w:r w:rsidRPr="00AC4F7B">
        <w:rPr>
          <w:rFonts w:ascii="Times New Roman" w:eastAsia="Times New Roman" w:hAnsi="Times New Roman"/>
          <w:b/>
          <w:sz w:val="40"/>
          <w:szCs w:val="40"/>
          <w:lang w:eastAsia="ru-RU"/>
        </w:rPr>
        <w:t xml:space="preserve"> </w:t>
      </w:r>
      <w:r w:rsidRPr="00AC4F7B">
        <w:rPr>
          <w:rFonts w:ascii="GOST type B" w:eastAsia="SimSun" w:hAnsi="GOST type B"/>
          <w:b/>
          <w:sz w:val="56"/>
          <w:szCs w:val="76"/>
          <w:lang w:eastAsia="ar-SA"/>
        </w:rPr>
        <w:t>ГРАДОСТРОИТЕЛЬНЫЕ</w:t>
      </w:r>
    </w:p>
    <w:p w:rsidR="00AC4F7B" w:rsidRPr="00AC4F7B" w:rsidRDefault="00AC4F7B" w:rsidP="00AC4F7B">
      <w:pPr>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 РЕГЛАМЕНТЫ </w:t>
      </w:r>
    </w:p>
    <w:p w:rsidR="00AC4F7B" w:rsidRPr="00AC4F7B" w:rsidRDefault="00AC4F7B" w:rsidP="00AC4F7B">
      <w:pPr>
        <w:suppressAutoHyphens/>
        <w:spacing w:after="0" w:line="240" w:lineRule="auto"/>
        <w:jc w:val="center"/>
        <w:rPr>
          <w:rFonts w:ascii="GOST type B" w:eastAsia="SimSun" w:hAnsi="GOST type B"/>
          <w:b/>
          <w:sz w:val="76"/>
          <w:szCs w:val="76"/>
          <w:lang w:eastAsia="ar-SA"/>
        </w:rPr>
      </w:pPr>
      <w:r w:rsidRPr="00AC4F7B">
        <w:rPr>
          <w:rFonts w:ascii="GOST type B" w:eastAsia="SimSun" w:hAnsi="GOST type B"/>
          <w:b/>
          <w:sz w:val="56"/>
          <w:szCs w:val="76"/>
          <w:lang w:eastAsia="ar-SA"/>
        </w:rPr>
        <w:t>муниципального образования «</w:t>
      </w:r>
      <w:proofErr w:type="spellStart"/>
      <w:r w:rsidRPr="00AC4F7B">
        <w:rPr>
          <w:rFonts w:ascii="GOST type B" w:eastAsia="SimSun" w:hAnsi="GOST type B"/>
          <w:b/>
          <w:sz w:val="56"/>
          <w:szCs w:val="76"/>
          <w:lang w:eastAsia="ar-SA"/>
        </w:rPr>
        <w:t>Каминское</w:t>
      </w:r>
      <w:proofErr w:type="spellEnd"/>
      <w:r w:rsidRPr="00AC4F7B">
        <w:rPr>
          <w:rFonts w:ascii="GOST type B" w:eastAsia="SimSun" w:hAnsi="GOST type B"/>
          <w:b/>
          <w:sz w:val="56"/>
          <w:szCs w:val="76"/>
          <w:lang w:eastAsia="ar-SA"/>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2015</w:t>
      </w:r>
    </w:p>
    <w:p w:rsidR="00AC4F7B" w:rsidRPr="00AC4F7B" w:rsidRDefault="00AC4F7B" w:rsidP="00AC4F7B">
      <w:pPr>
        <w:spacing w:before="120" w:after="120" w:line="240" w:lineRule="auto"/>
        <w:rPr>
          <w:rFonts w:ascii="Times New Roman" w:eastAsia="Times New Roman" w:hAnsi="Times New Roman"/>
          <w:sz w:val="32"/>
          <w:szCs w:val="32"/>
          <w:lang w:eastAsia="ru-RU"/>
        </w:rPr>
      </w:pPr>
    </w:p>
    <w:p w:rsidR="00AC4F7B" w:rsidRPr="00AC4F7B" w:rsidRDefault="00AC4F7B" w:rsidP="00AC4F7B">
      <w:pPr>
        <w:spacing w:before="120" w:after="120" w:line="240" w:lineRule="auto"/>
        <w:rPr>
          <w:rFonts w:ascii="Times New Roman" w:eastAsia="Times New Roman" w:hAnsi="Times New Roman"/>
          <w:sz w:val="32"/>
          <w:szCs w:val="32"/>
          <w:lang w:eastAsia="ru-RU"/>
        </w:rPr>
      </w:pPr>
    </w:p>
    <w:tbl>
      <w:tblPr>
        <w:tblW w:w="10911"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11"/>
      </w:tblGrid>
      <w:tr w:rsidR="00AC4F7B" w:rsidRPr="00AC4F7B" w:rsidTr="00AC4F7B">
        <w:tblPrEx>
          <w:tblCellMar>
            <w:top w:w="0" w:type="dxa"/>
            <w:bottom w:w="0" w:type="dxa"/>
          </w:tblCellMar>
        </w:tblPrEx>
        <w:trPr>
          <w:trHeight w:val="15517"/>
        </w:trPr>
        <w:tc>
          <w:tcPr>
            <w:tcW w:w="10911" w:type="dxa"/>
          </w:tcPr>
          <w:tbl>
            <w:tblPr>
              <w:tblW w:w="0" w:type="auto"/>
              <w:tblInd w:w="455" w:type="dxa"/>
              <w:tblBorders>
                <w:bottom w:val="thinThickSmallGap" w:sz="24" w:space="0" w:color="auto"/>
              </w:tblBorders>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spacing w:after="0" w:line="240" w:lineRule="auto"/>
                    <w:jc w:val="center"/>
                    <w:rPr>
                      <w:rFonts w:ascii="Corbel" w:eastAsia="Times New Roman" w:hAnsi="Corbel"/>
                      <w:sz w:val="20"/>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r w:rsidRPr="00AC4F7B">
                    <w:rPr>
                      <w:rFonts w:ascii="Corbel" w:eastAsia="Times New Roman" w:hAnsi="Corbel"/>
                      <w:sz w:val="20"/>
                      <w:szCs w:val="24"/>
                      <w:lang w:eastAsia="ru-RU"/>
                    </w:rPr>
                    <w:pict>
                      <v:shape id="_x0000_s1038" type="#_x0000_t75" style="position:absolute;left:0;text-align:left;margin-left:5.1pt;margin-top:.3pt;width:1in;height:70.5pt;z-index:-20">
                        <v:imagedata r:id="rId74" o:title="logotype100x100"/>
                      </v:shape>
                    </w:pict>
                  </w: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r w:rsidRPr="00AC4F7B">
                    <w:rPr>
                      <w:rFonts w:ascii="Corbel" w:eastAsia="Times New Roman" w:hAnsi="Corbel"/>
                      <w:sz w:val="20"/>
                      <w:szCs w:val="24"/>
                      <w:lang w:eastAsia="ru-RU"/>
                    </w:rPr>
                    <w:t>Группа компаний</w:t>
                  </w:r>
                </w:p>
                <w:p w:rsidR="00AC4F7B" w:rsidRPr="00AC4F7B" w:rsidRDefault="00AC4F7B" w:rsidP="00AC4F7B">
                  <w:pPr>
                    <w:tabs>
                      <w:tab w:val="left" w:pos="1681"/>
                    </w:tabs>
                    <w:spacing w:after="0" w:line="240" w:lineRule="auto"/>
                    <w:ind w:right="34"/>
                    <w:jc w:val="center"/>
                    <w:rPr>
                      <w:rFonts w:ascii="Corbel" w:eastAsia="Times New Roman" w:hAnsi="Corbel"/>
                      <w:sz w:val="20"/>
                      <w:szCs w:val="24"/>
                      <w:lang w:eastAsia="ru-RU"/>
                    </w:rPr>
                  </w:pPr>
                  <w:r w:rsidRPr="00AC4F7B">
                    <w:rPr>
                      <w:rFonts w:ascii="Corbel" w:eastAsia="Times New Roman" w:hAnsi="Corbel"/>
                      <w:sz w:val="20"/>
                      <w:szCs w:val="24"/>
                      <w:lang w:eastAsia="ru-RU"/>
                    </w:rPr>
                    <w:t>«</w:t>
                  </w:r>
                  <w:proofErr w:type="spellStart"/>
                  <w:r w:rsidRPr="00AC4F7B">
                    <w:rPr>
                      <w:rFonts w:ascii="Corbel" w:eastAsia="Times New Roman" w:hAnsi="Corbel"/>
                      <w:sz w:val="20"/>
                      <w:szCs w:val="24"/>
                      <w:lang w:eastAsia="ru-RU"/>
                    </w:rPr>
                    <w:t>М.Квадрат</w:t>
                  </w:r>
                  <w:proofErr w:type="spellEnd"/>
                  <w:r w:rsidRPr="00AC4F7B">
                    <w:rPr>
                      <w:rFonts w:ascii="Corbel" w:eastAsia="Times New Roman" w:hAnsi="Corbel"/>
                      <w:sz w:val="20"/>
                      <w:szCs w:val="24"/>
                      <w:lang w:eastAsia="ru-RU"/>
                    </w:rPr>
                    <w:t>»</w:t>
                  </w:r>
                </w:p>
              </w:tc>
              <w:tc>
                <w:tcPr>
                  <w:tcW w:w="8079" w:type="dxa"/>
                  <w:tcBorders>
                    <w:bottom w:val="thinThickLargeGap" w:sz="24" w:space="0" w:color="auto"/>
                  </w:tcBorders>
                  <w:shd w:val="clear" w:color="auto" w:fill="auto"/>
                  <w:vAlign w:val="center"/>
                </w:tcPr>
                <w:p w:rsidR="00AC4F7B" w:rsidRPr="00AC4F7B" w:rsidRDefault="00AC4F7B" w:rsidP="00AC4F7B">
                  <w:pPr>
                    <w:spacing w:after="0" w:line="240" w:lineRule="auto"/>
                    <w:jc w:val="center"/>
                    <w:rPr>
                      <w:rFonts w:ascii="Corbel" w:eastAsia="Times New Roman" w:hAnsi="Corbel"/>
                      <w:sz w:val="32"/>
                      <w:szCs w:val="32"/>
                      <w:lang w:eastAsia="ru-RU"/>
                    </w:rPr>
                  </w:pPr>
                </w:p>
                <w:p w:rsidR="00AC4F7B" w:rsidRPr="00AC4F7B" w:rsidRDefault="00AC4F7B" w:rsidP="00AC4F7B">
                  <w:pPr>
                    <w:spacing w:after="0" w:line="240" w:lineRule="auto"/>
                    <w:jc w:val="center"/>
                    <w:rPr>
                      <w:rFonts w:ascii="Corbel" w:eastAsia="Times New Roman" w:hAnsi="Corbel"/>
                      <w:sz w:val="32"/>
                      <w:szCs w:val="32"/>
                      <w:lang w:eastAsia="ru-RU"/>
                    </w:rPr>
                  </w:pPr>
                  <w:r w:rsidRPr="00AC4F7B">
                    <w:rPr>
                      <w:rFonts w:ascii="Corbel" w:eastAsia="Times New Roman" w:hAnsi="Corbel"/>
                      <w:sz w:val="32"/>
                      <w:szCs w:val="32"/>
                      <w:lang w:eastAsia="ru-RU"/>
                    </w:rPr>
                    <w:t>Российская Федерация</w:t>
                  </w:r>
                </w:p>
                <w:p w:rsidR="00AC4F7B" w:rsidRPr="00AC4F7B" w:rsidRDefault="00AC4F7B" w:rsidP="00AC4F7B">
                  <w:pPr>
                    <w:spacing w:after="0" w:line="240" w:lineRule="auto"/>
                    <w:jc w:val="center"/>
                    <w:rPr>
                      <w:rFonts w:ascii="Corbel" w:eastAsia="Times New Roman" w:hAnsi="Corbel"/>
                      <w:b/>
                      <w:sz w:val="32"/>
                      <w:szCs w:val="32"/>
                      <w:lang w:eastAsia="ru-RU"/>
                    </w:rPr>
                  </w:pPr>
                  <w:r w:rsidRPr="00AC4F7B">
                    <w:rPr>
                      <w:rFonts w:ascii="Corbel" w:eastAsia="Times New Roman" w:hAnsi="Corbel"/>
                      <w:sz w:val="32"/>
                      <w:szCs w:val="32"/>
                      <w:lang w:eastAsia="ru-RU"/>
                    </w:rPr>
                    <w:t>Общество с ограниченной ответственностью «МС»</w:t>
                  </w:r>
                </w:p>
                <w:p w:rsidR="00AC4F7B" w:rsidRPr="00AC4F7B" w:rsidRDefault="00AC4F7B" w:rsidP="00AC4F7B">
                  <w:pPr>
                    <w:spacing w:after="0" w:line="240" w:lineRule="auto"/>
                    <w:jc w:val="center"/>
                    <w:rPr>
                      <w:rFonts w:ascii="Corbel" w:eastAsia="Times New Roman" w:hAnsi="Corbel"/>
                      <w:b/>
                      <w:sz w:val="32"/>
                      <w:szCs w:val="32"/>
                      <w:lang w:eastAsia="ru-RU"/>
                    </w:rPr>
                  </w:pPr>
                </w:p>
                <w:p w:rsidR="00AC4F7B" w:rsidRPr="00AC4F7B" w:rsidRDefault="00AC4F7B" w:rsidP="00AC4F7B">
                  <w:pPr>
                    <w:spacing w:after="0" w:line="240" w:lineRule="auto"/>
                    <w:jc w:val="center"/>
                    <w:rPr>
                      <w:rFonts w:ascii="Corbel" w:eastAsia="Times New Roman" w:hAnsi="Corbel"/>
                      <w:sz w:val="24"/>
                      <w:szCs w:val="24"/>
                      <w:lang w:eastAsia="ru-RU"/>
                    </w:rPr>
                  </w:pPr>
                  <w:smartTag w:uri="urn:schemas-microsoft-com:office:smarttags" w:element="metricconverter">
                    <w:smartTagPr>
                      <w:attr w:name="ProductID" w:val="153000, г"/>
                    </w:smartTagPr>
                    <w:r w:rsidRPr="00AC4F7B">
                      <w:rPr>
                        <w:rFonts w:ascii="Corbel" w:eastAsia="Times New Roman" w:hAnsi="Corbel"/>
                        <w:sz w:val="24"/>
                        <w:szCs w:val="24"/>
                        <w:lang w:eastAsia="ru-RU"/>
                      </w:rPr>
                      <w:t>153000, г</w:t>
                    </w:r>
                  </w:smartTag>
                  <w:r w:rsidRPr="00AC4F7B">
                    <w:rPr>
                      <w:rFonts w:ascii="Corbel" w:eastAsia="Times New Roman" w:hAnsi="Corbel"/>
                      <w:sz w:val="24"/>
                      <w:szCs w:val="24"/>
                      <w:lang w:eastAsia="ru-RU"/>
                    </w:rPr>
                    <w:t>. Иваново, ул. Калинина, д. 5</w:t>
                  </w:r>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Тел. (4932) 36-69-69,  факс: (4932) 42-43-44</w:t>
                  </w:r>
                </w:p>
                <w:p w:rsidR="00AC4F7B" w:rsidRPr="00AC4F7B" w:rsidRDefault="00AC4F7B" w:rsidP="00AC4F7B">
                  <w:pPr>
                    <w:spacing w:after="0" w:line="240" w:lineRule="auto"/>
                    <w:jc w:val="center"/>
                    <w:rPr>
                      <w:rFonts w:ascii="Times New Roman" w:eastAsia="Times New Roman" w:hAnsi="Times New Roman"/>
                      <w:color w:val="0000FF"/>
                      <w:sz w:val="24"/>
                      <w:szCs w:val="24"/>
                      <w:u w:val="single"/>
                      <w:lang w:eastAsia="ru-RU"/>
                    </w:rPr>
                  </w:pPr>
                  <w:r w:rsidRPr="00AC4F7B">
                    <w:rPr>
                      <w:rFonts w:ascii="Corbel" w:eastAsia="Times New Roman" w:hAnsi="Corbel"/>
                      <w:sz w:val="24"/>
                      <w:szCs w:val="24"/>
                      <w:lang w:val="en-US" w:eastAsia="ru-RU"/>
                    </w:rPr>
                    <w:t>E</w:t>
                  </w:r>
                  <w:r w:rsidRPr="00AC4F7B">
                    <w:rPr>
                      <w:rFonts w:ascii="Corbel" w:eastAsia="Times New Roman" w:hAnsi="Corbel"/>
                      <w:sz w:val="24"/>
                      <w:szCs w:val="24"/>
                      <w:lang w:eastAsia="ru-RU"/>
                    </w:rPr>
                    <w:t>-</w:t>
                  </w:r>
                  <w:r w:rsidRPr="00AC4F7B">
                    <w:rPr>
                      <w:rFonts w:ascii="Corbel" w:eastAsia="Times New Roman" w:hAnsi="Corbel"/>
                      <w:sz w:val="24"/>
                      <w:szCs w:val="24"/>
                      <w:lang w:val="en-US" w:eastAsia="ru-RU"/>
                    </w:rPr>
                    <w:t>mail</w:t>
                  </w:r>
                  <w:r w:rsidRPr="00AC4F7B">
                    <w:rPr>
                      <w:rFonts w:ascii="Corbel" w:eastAsia="Times New Roman" w:hAnsi="Corbel"/>
                      <w:sz w:val="24"/>
                      <w:szCs w:val="24"/>
                      <w:lang w:eastAsia="ru-RU"/>
                    </w:rPr>
                    <w:t xml:space="preserve">: </w:t>
                  </w:r>
                  <w:hyperlink r:id="rId91" w:history="1">
                    <w:r w:rsidRPr="00AC4F7B">
                      <w:rPr>
                        <w:rFonts w:ascii="Corbel" w:eastAsia="Times New Roman" w:hAnsi="Corbel"/>
                        <w:color w:val="0000FF"/>
                        <w:sz w:val="24"/>
                        <w:szCs w:val="24"/>
                        <w:u w:val="single"/>
                        <w:lang w:val="en-US" w:eastAsia="ru-RU"/>
                      </w:rPr>
                      <w:t>info</w:t>
                    </w:r>
                    <w:r w:rsidRPr="00AC4F7B">
                      <w:rPr>
                        <w:rFonts w:ascii="Corbel" w:eastAsia="Times New Roman" w:hAnsi="Corbel"/>
                        <w:color w:val="0000FF"/>
                        <w:sz w:val="24"/>
                        <w:szCs w:val="24"/>
                        <w:u w:val="single"/>
                        <w:lang w:eastAsia="ru-RU"/>
                      </w:rPr>
                      <w:t>@</w:t>
                    </w:r>
                    <w:r w:rsidRPr="00AC4F7B">
                      <w:rPr>
                        <w:rFonts w:ascii="Corbel" w:eastAsia="Times New Roman" w:hAnsi="Corbel"/>
                        <w:color w:val="0000FF"/>
                        <w:sz w:val="24"/>
                        <w:szCs w:val="24"/>
                        <w:u w:val="single"/>
                        <w:lang w:val="en-US" w:eastAsia="ru-RU"/>
                      </w:rPr>
                      <w:t>kvadrat</w:t>
                    </w:r>
                    <w:r w:rsidRPr="00AC4F7B">
                      <w:rPr>
                        <w:rFonts w:ascii="Corbel" w:eastAsia="Times New Roman" w:hAnsi="Corbel"/>
                        <w:color w:val="0000FF"/>
                        <w:sz w:val="24"/>
                        <w:szCs w:val="24"/>
                        <w:u w:val="single"/>
                        <w:lang w:eastAsia="ru-RU"/>
                      </w:rPr>
                      <w:t>37.</w:t>
                    </w:r>
                    <w:r w:rsidRPr="00AC4F7B">
                      <w:rPr>
                        <w:rFonts w:ascii="Times New Roman" w:eastAsia="Times New Roman" w:hAnsi="Times New Roman"/>
                        <w:color w:val="0000FF"/>
                        <w:sz w:val="24"/>
                        <w:szCs w:val="24"/>
                        <w:u w:val="single"/>
                        <w:lang w:eastAsia="ru-RU"/>
                      </w:rPr>
                      <w:t>ru</w:t>
                    </w:r>
                  </w:hyperlink>
                  <w:r w:rsidRPr="00AC4F7B">
                    <w:rPr>
                      <w:rFonts w:ascii="Corbel" w:eastAsia="Times New Roman" w:hAnsi="Corbel"/>
                      <w:color w:val="0033CC"/>
                      <w:sz w:val="24"/>
                      <w:szCs w:val="24"/>
                      <w:lang w:eastAsia="ru-RU"/>
                    </w:rPr>
                    <w:t xml:space="preserve">           </w:t>
                  </w:r>
                  <w:hyperlink r:id="rId92" w:history="1">
                    <w:r w:rsidRPr="00AC4F7B">
                      <w:rPr>
                        <w:rFonts w:ascii="Corbel" w:eastAsia="Times New Roman" w:hAnsi="Corbel"/>
                        <w:color w:val="0000FF"/>
                        <w:sz w:val="24"/>
                        <w:szCs w:val="24"/>
                        <w:u w:val="single"/>
                        <w:lang w:val="en-US" w:eastAsia="ru-RU"/>
                      </w:rPr>
                      <w:t>www</w:t>
                    </w:r>
                    <w:r w:rsidRPr="00AC4F7B">
                      <w:rPr>
                        <w:rFonts w:ascii="Corbel" w:eastAsia="Times New Roman" w:hAnsi="Corbel"/>
                        <w:color w:val="0000FF"/>
                        <w:sz w:val="24"/>
                        <w:szCs w:val="24"/>
                        <w:u w:val="single"/>
                        <w:lang w:eastAsia="ru-RU"/>
                      </w:rPr>
                      <w:t>.</w:t>
                    </w:r>
                    <w:r w:rsidRPr="00AC4F7B">
                      <w:rPr>
                        <w:rFonts w:ascii="Corbel" w:eastAsia="Times New Roman" w:hAnsi="Corbel"/>
                        <w:color w:val="0000FF"/>
                        <w:sz w:val="24"/>
                        <w:szCs w:val="24"/>
                        <w:u w:val="single"/>
                        <w:lang w:val="en-US" w:eastAsia="ru-RU"/>
                      </w:rPr>
                      <w:t>kvadrat</w:t>
                    </w:r>
                    <w:r w:rsidRPr="00AC4F7B">
                      <w:rPr>
                        <w:rFonts w:ascii="Corbel" w:eastAsia="Times New Roman" w:hAnsi="Corbel"/>
                        <w:color w:val="0000FF"/>
                        <w:sz w:val="24"/>
                        <w:szCs w:val="24"/>
                        <w:u w:val="single"/>
                        <w:lang w:eastAsia="ru-RU"/>
                      </w:rPr>
                      <w:t>37.</w:t>
                    </w:r>
                    <w:r w:rsidRPr="00AC4F7B">
                      <w:rPr>
                        <w:rFonts w:ascii="Corbel" w:eastAsia="Times New Roman" w:hAnsi="Corbel"/>
                        <w:color w:val="0000FF"/>
                        <w:sz w:val="24"/>
                        <w:szCs w:val="24"/>
                        <w:u w:val="single"/>
                        <w:lang w:val="en-US" w:eastAsia="ru-RU"/>
                      </w:rPr>
                      <w:t>ru</w:t>
                    </w:r>
                  </w:hyperlink>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 xml:space="preserve">Свидетельство №6571 от 15 сентября 2011 г. </w:t>
                  </w:r>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НП СРО проектировщиков "</w:t>
                  </w:r>
                  <w:proofErr w:type="spellStart"/>
                  <w:r w:rsidRPr="00AC4F7B">
                    <w:rPr>
                      <w:rFonts w:ascii="Corbel" w:eastAsia="Times New Roman" w:hAnsi="Corbel"/>
                      <w:sz w:val="24"/>
                      <w:szCs w:val="24"/>
                      <w:lang w:eastAsia="ru-RU"/>
                    </w:rPr>
                    <w:t>СтройОбъединение</w:t>
                  </w:r>
                  <w:proofErr w:type="spellEnd"/>
                  <w:r w:rsidRPr="00AC4F7B">
                    <w:rPr>
                      <w:rFonts w:ascii="Corbel" w:eastAsia="Times New Roman" w:hAnsi="Corbel"/>
                      <w:sz w:val="24"/>
                      <w:szCs w:val="24"/>
                      <w:lang w:eastAsia="ru-RU"/>
                    </w:rPr>
                    <w:t>" № СРО-П-145-04032010</w:t>
                  </w:r>
                </w:p>
                <w:p w:rsidR="00AC4F7B" w:rsidRPr="00AC4F7B" w:rsidRDefault="00AC4F7B" w:rsidP="00AC4F7B">
                  <w:pPr>
                    <w:spacing w:after="0" w:line="240" w:lineRule="auto"/>
                    <w:jc w:val="center"/>
                    <w:rPr>
                      <w:rFonts w:ascii="Corbel" w:eastAsia="Times New Roman" w:hAnsi="Corbel"/>
                      <w:sz w:val="24"/>
                      <w:szCs w:val="24"/>
                      <w:lang w:eastAsia="ru-RU"/>
                    </w:rPr>
                  </w:pPr>
                </w:p>
              </w:tc>
            </w:tr>
          </w:tbl>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Заказчик - Администрация муниципального образования «</w:t>
            </w:r>
            <w:proofErr w:type="spellStart"/>
            <w:r w:rsidRPr="00AC4F7B">
              <w:rPr>
                <w:rFonts w:ascii="Corbel" w:eastAsia="Times New Roman" w:hAnsi="Corbel"/>
                <w:sz w:val="24"/>
                <w:szCs w:val="24"/>
                <w:lang w:eastAsia="ru-RU"/>
              </w:rPr>
              <w:t>Каминское</w:t>
            </w:r>
            <w:proofErr w:type="spellEnd"/>
            <w:r w:rsidRPr="00AC4F7B">
              <w:rPr>
                <w:rFonts w:ascii="Corbel" w:eastAsia="Times New Roman" w:hAnsi="Corbel"/>
                <w:sz w:val="24"/>
                <w:szCs w:val="24"/>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ГРАДОСТРОИТЕЛЬНЫЕ</w:t>
            </w: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 РЕГЛАМЕНТЫ </w:t>
            </w:r>
          </w:p>
          <w:p w:rsidR="00AC4F7B" w:rsidRPr="00AC4F7B" w:rsidRDefault="00AC4F7B" w:rsidP="00AC4F7B">
            <w:pPr>
              <w:suppressAutoHyphens/>
              <w:spacing w:after="0" w:line="240" w:lineRule="auto"/>
              <w:jc w:val="center"/>
              <w:rPr>
                <w:rFonts w:ascii="GOST type B" w:eastAsia="SimSun" w:hAnsi="GOST type B"/>
                <w:b/>
                <w:sz w:val="76"/>
                <w:szCs w:val="76"/>
                <w:lang w:eastAsia="ar-SA"/>
              </w:rPr>
            </w:pPr>
            <w:r w:rsidRPr="00AC4F7B">
              <w:rPr>
                <w:rFonts w:ascii="GOST type B" w:eastAsia="SimSun" w:hAnsi="GOST type B"/>
                <w:b/>
                <w:sz w:val="56"/>
                <w:szCs w:val="76"/>
                <w:lang w:eastAsia="ar-SA"/>
              </w:rPr>
              <w:t>муниципального образования «</w:t>
            </w:r>
            <w:proofErr w:type="spellStart"/>
            <w:r w:rsidRPr="00AC4F7B">
              <w:rPr>
                <w:rFonts w:ascii="GOST type B" w:eastAsia="SimSun" w:hAnsi="GOST type B"/>
                <w:b/>
                <w:sz w:val="56"/>
                <w:szCs w:val="76"/>
                <w:lang w:eastAsia="ar-SA"/>
              </w:rPr>
              <w:t>Каминское</w:t>
            </w:r>
            <w:proofErr w:type="spellEnd"/>
            <w:r w:rsidRPr="00AC4F7B">
              <w:rPr>
                <w:rFonts w:ascii="GOST type B" w:eastAsia="SimSun" w:hAnsi="GOST type B"/>
                <w:b/>
                <w:sz w:val="56"/>
                <w:szCs w:val="76"/>
                <w:lang w:eastAsia="ar-SA"/>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ind w:right="1132"/>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Директор                                                                       С.В. </w:t>
            </w:r>
            <w:proofErr w:type="spellStart"/>
            <w:r w:rsidRPr="00AC4F7B">
              <w:rPr>
                <w:rFonts w:ascii="Times New Roman" w:eastAsia="Times New Roman" w:hAnsi="Times New Roman"/>
                <w:b/>
                <w:sz w:val="28"/>
                <w:szCs w:val="28"/>
                <w:lang w:eastAsia="ru-RU"/>
              </w:rPr>
              <w:t>Лифер</w:t>
            </w:r>
            <w:proofErr w:type="spellEnd"/>
          </w:p>
          <w:p w:rsidR="00AC4F7B" w:rsidRPr="00AC4F7B" w:rsidRDefault="00AC4F7B" w:rsidP="00AC4F7B">
            <w:pPr>
              <w:spacing w:after="0" w:line="240" w:lineRule="auto"/>
              <w:ind w:right="1132"/>
              <w:jc w:val="center"/>
              <w:rPr>
                <w:rFonts w:ascii="Times New Roman" w:eastAsia="Times New Roman" w:hAnsi="Times New Roman"/>
                <w:b/>
                <w:sz w:val="28"/>
                <w:szCs w:val="28"/>
                <w:lang w:eastAsia="ru-RU"/>
              </w:rPr>
            </w:pPr>
          </w:p>
          <w:p w:rsidR="00AC4F7B" w:rsidRPr="00AC4F7B" w:rsidRDefault="00AC4F7B" w:rsidP="00AC4F7B">
            <w:pPr>
              <w:spacing w:after="0" w:line="240" w:lineRule="auto"/>
              <w:ind w:right="1132"/>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ind w:right="1132"/>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r w:rsidRPr="00AC4F7B">
              <w:rPr>
                <w:rFonts w:ascii="Times New Roman" w:eastAsia="Times New Roman" w:hAnsi="Times New Roman"/>
                <w:b/>
                <w:sz w:val="28"/>
                <w:szCs w:val="28"/>
                <w:lang w:eastAsia="ru-RU"/>
              </w:rPr>
              <w:t>2015</w:t>
            </w:r>
          </w:p>
        </w:tc>
      </w:tr>
    </w:tbl>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lastRenderedPageBreak/>
        <w:t>Зона малоэтажной жилой застройки (1-3 этажей) ЖЗ 1</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943"/>
        <w:gridCol w:w="3141"/>
        <w:gridCol w:w="4047"/>
      </w:tblGrid>
      <w:tr w:rsidR="00AC4F7B" w:rsidRPr="00AC4F7B" w:rsidTr="00AC4F7B">
        <w:trPr>
          <w:trHeight w:val="552"/>
        </w:trPr>
        <w:tc>
          <w:tcPr>
            <w:tcW w:w="2943"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141"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047"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94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Малоэтажная жилая застройка (индивидуальное жилищное строительство;</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размещение дачных домов и садовых домов) (2.1)</w:t>
            </w: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141"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AC4F7B">
                <w:rPr>
                  <w:rFonts w:ascii="Times New Roman" w:eastAsia="Times New Roman" w:hAnsi="Times New Roman"/>
                  <w:sz w:val="20"/>
                  <w:szCs w:val="20"/>
                  <w:lang w:eastAsia="ru-RU"/>
                </w:rPr>
                <w:t>14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Отступы от границ земельного участка:</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менее 3 м,  для определения места допустимого размещения зданий, строений, сооружений;</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менее 1 м,  для определения места допустимого размещения объектов вспомогательного характера.</w:t>
            </w:r>
          </w:p>
          <w:p w:rsidR="00AC4F7B" w:rsidRPr="00AC4F7B" w:rsidRDefault="00AC4F7B" w:rsidP="00AC4F7B">
            <w:pPr>
              <w:spacing w:after="0" w:line="240" w:lineRule="auto"/>
              <w:jc w:val="both"/>
              <w:rPr>
                <w:rFonts w:ascii="Times New Roman" w:eastAsia="Times New Roman" w:hAnsi="Times New Roman"/>
                <w:sz w:val="20"/>
                <w:szCs w:val="20"/>
                <w:highlight w:val="yellow"/>
                <w:lang w:eastAsia="ru-RU"/>
              </w:rPr>
            </w:pP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-во вновь застраиваемых кварталах ИЖС -5 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 существующей жилой застройке - в соответствии со сложившейся линией застройки.</w:t>
            </w: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Параметры для объектов хозяйственного назначения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Высота - до 3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 до </w:t>
            </w:r>
            <w:smartTag w:uri="urn:schemas-microsoft-com:office:smarttags" w:element="metricconverter">
              <w:smartTagPr>
                <w:attr w:name="ProductID" w:val="60 кв. м"/>
              </w:smartTagPr>
              <w:r w:rsidRPr="00AC4F7B">
                <w:rPr>
                  <w:rFonts w:ascii="Times New Roman" w:eastAsia="Times New Roman" w:hAnsi="Times New Roman"/>
                  <w:sz w:val="20"/>
                  <w:szCs w:val="20"/>
                  <w:lang w:eastAsia="ru-RU"/>
                </w:rPr>
                <w:t>60 кв.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Расстояние от границ смежного земельного участка до хозяйственных построек - не менее 1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Отступ от фронтальной границы участка до основания </w:t>
            </w:r>
            <w:r w:rsidRPr="00AC4F7B">
              <w:rPr>
                <w:rFonts w:ascii="Times New Roman" w:eastAsia="Times New Roman" w:hAnsi="Times New Roman"/>
                <w:sz w:val="20"/>
                <w:szCs w:val="20"/>
                <w:lang w:eastAsia="ru-RU"/>
              </w:rPr>
              <w:t>объектов хозяйственного назначения</w:t>
            </w:r>
            <w:r w:rsidRPr="00AC4F7B">
              <w:rPr>
                <w:rFonts w:ascii="Times New Roman" w:eastAsia="Times New Roman" w:hAnsi="Times New Roman"/>
                <w:color w:val="000000"/>
                <w:sz w:val="20"/>
                <w:szCs w:val="20"/>
                <w:lang w:eastAsia="ru-RU"/>
              </w:rPr>
              <w:t xml:space="preserve"> во вновь застраиваемых кварталах ИЖС – не менее 5 м, в существующей жилой застройке - в соответствии со сложившейся линией застройки.</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Допускается блокировка хозяйственных построек на смежных земельных участках при условии взаимного согласия собственников жилых домов</w:t>
            </w:r>
          </w:p>
        </w:tc>
        <w:tc>
          <w:tcPr>
            <w:tcW w:w="4047"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допускается размещение жилой застройки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color w:val="FF0000"/>
                <w:sz w:val="20"/>
                <w:szCs w:val="20"/>
                <w:lang w:eastAsia="ru-RU"/>
              </w:rPr>
            </w:pPr>
          </w:p>
        </w:tc>
        <w:tc>
          <w:tcPr>
            <w:tcW w:w="3420" w:type="dxa"/>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Социальное обслуживание(3.2) Общественное управление(3.8)</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Деловое управление (4.1)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Торговые центры (</w:t>
            </w:r>
            <w:proofErr w:type="spellStart"/>
            <w:r w:rsidRPr="00AC4F7B">
              <w:rPr>
                <w:rFonts w:ascii="Times New Roman" w:eastAsia="Times New Roman" w:hAnsi="Times New Roman"/>
                <w:sz w:val="20"/>
                <w:szCs w:val="20"/>
                <w:lang w:eastAsia="ru-RU"/>
              </w:rPr>
              <w:t>Торгово</w:t>
            </w:r>
            <w:proofErr w:type="spellEnd"/>
            <w:r w:rsidRPr="00AC4F7B">
              <w:rPr>
                <w:rFonts w:ascii="Times New Roman" w:eastAsia="Times New Roman" w:hAnsi="Times New Roman"/>
                <w:sz w:val="20"/>
                <w:szCs w:val="20"/>
                <w:lang w:eastAsia="ru-RU"/>
              </w:rPr>
              <w:t xml:space="preserve"> развлекательные центры)(4.2)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Рынки (4.3)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Банковская и страховая деятельность(4.5)</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питание(4.6)</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Гостиничное обслуживание(4.7)</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Развлечения (4.8)</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автотранспорта(4.9)</w:t>
            </w:r>
          </w:p>
          <w:p w:rsidR="00AC4F7B" w:rsidRPr="00AC4F7B" w:rsidRDefault="00AC4F7B" w:rsidP="00AC4F7B">
            <w:pPr>
              <w:spacing w:after="0" w:line="240" w:lineRule="auto"/>
              <w:jc w:val="both"/>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помещений – до 300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встроенно-пристроенные к объектам основного вида использования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4"/>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индивидуальной жилой застройки (1-3 этажей) ЖЗ 2</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Малоэтажная жилая застройка (индивидуальное жилищное строительство;</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размещение дачных домов и садовых домов) (2.1)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Приусадебный участок личного подсобного хозяйства (2.2)</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AC4F7B">
                <w:rPr>
                  <w:rFonts w:ascii="Times New Roman" w:eastAsia="Times New Roman" w:hAnsi="Times New Roman"/>
                  <w:sz w:val="20"/>
                  <w:szCs w:val="20"/>
                  <w:lang w:eastAsia="ru-RU"/>
                </w:rPr>
                <w:t>14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Отступы от границ земельного участка: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-не менее 3 м для определения места допустимого размещения зданий, строений, сооружений;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менее 1 м для определения места допустимого размещения объектов вспомогательного характера</w:t>
            </w:r>
          </w:p>
          <w:p w:rsidR="00AC4F7B" w:rsidRPr="00AC4F7B" w:rsidRDefault="00AC4F7B" w:rsidP="00AC4F7B">
            <w:pPr>
              <w:spacing w:after="0" w:line="240" w:lineRule="auto"/>
              <w:jc w:val="both"/>
              <w:rPr>
                <w:rFonts w:ascii="Times New Roman" w:eastAsia="Times New Roman" w:hAnsi="Times New Roman"/>
                <w:sz w:val="20"/>
                <w:szCs w:val="20"/>
                <w:highlight w:val="yellow"/>
                <w:lang w:eastAsia="ru-RU"/>
              </w:rPr>
            </w:pP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-во вновь застраиваемых кварталах ИЖС -5 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-в существующей жилой застройке в </w:t>
            </w:r>
            <w:r w:rsidRPr="00AC4F7B">
              <w:rPr>
                <w:rFonts w:ascii="Times New Roman" w:eastAsia="Times New Roman" w:hAnsi="Times New Roman"/>
                <w:color w:val="000000"/>
                <w:sz w:val="20"/>
                <w:szCs w:val="20"/>
                <w:lang w:eastAsia="ru-RU"/>
              </w:rPr>
              <w:lastRenderedPageBreak/>
              <w:t>соответствии со сложившейся линией застройки.</w:t>
            </w:r>
          </w:p>
          <w:p w:rsidR="00AC4F7B" w:rsidRPr="00AC4F7B" w:rsidRDefault="00AC4F7B" w:rsidP="00AC4F7B">
            <w:pPr>
              <w:shd w:val="clear" w:color="auto" w:fill="FFFFFF"/>
              <w:tabs>
                <w:tab w:val="left" w:pos="1051"/>
              </w:tabs>
              <w:spacing w:before="5" w:after="0" w:line="240" w:lineRule="auto"/>
              <w:jc w:val="center"/>
              <w:rPr>
                <w:rFonts w:ascii="Times New Roman" w:eastAsia="Times New Roman" w:hAnsi="Times New Roman"/>
                <w:b/>
                <w:color w:val="000000"/>
                <w:sz w:val="20"/>
                <w:szCs w:val="20"/>
                <w:lang w:eastAsia="ru-RU"/>
              </w:rPr>
            </w:pPr>
            <w:r w:rsidRPr="00AC4F7B">
              <w:rPr>
                <w:rFonts w:ascii="Times New Roman" w:eastAsia="Times New Roman" w:hAnsi="Times New Roman"/>
                <w:b/>
                <w:color w:val="000000"/>
                <w:sz w:val="20"/>
                <w:szCs w:val="20"/>
                <w:lang w:eastAsia="ru-RU"/>
              </w:rPr>
              <w:t>Минимальные размеры земельных участков составляют:</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0,08 га"/>
              </w:smartTagPr>
              <w:r w:rsidRPr="00AC4F7B">
                <w:rPr>
                  <w:rFonts w:ascii="Times New Roman" w:eastAsia="Times New Roman" w:hAnsi="Times New Roman"/>
                  <w:color w:val="000000"/>
                  <w:sz w:val="20"/>
                  <w:szCs w:val="20"/>
                  <w:lang w:eastAsia="ru-RU"/>
                </w:rPr>
                <w:t>0,08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Times New Roman" w:hAnsi="Times New Roman"/>
                  <w:color w:val="000000"/>
                  <w:sz w:val="20"/>
                  <w:szCs w:val="20"/>
                  <w:lang w:eastAsia="ru-RU"/>
                </w:rPr>
                <w:t>0,05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b/>
                <w:color w:val="000000"/>
                <w:sz w:val="20"/>
                <w:szCs w:val="20"/>
                <w:lang w:eastAsia="ru-RU"/>
              </w:rPr>
            </w:pPr>
            <w:r w:rsidRPr="00AC4F7B">
              <w:rPr>
                <w:rFonts w:ascii="Times New Roman" w:eastAsia="Times New Roman" w:hAnsi="Times New Roman"/>
                <w:color w:val="000000"/>
                <w:sz w:val="20"/>
                <w:szCs w:val="20"/>
                <w:lang w:eastAsia="ru-RU"/>
              </w:rPr>
              <w:t xml:space="preserve"> </w:t>
            </w:r>
            <w:r w:rsidRPr="00AC4F7B">
              <w:rPr>
                <w:rFonts w:ascii="Times New Roman" w:eastAsia="Times New Roman" w:hAnsi="Times New Roman"/>
                <w:b/>
                <w:color w:val="000000"/>
                <w:sz w:val="20"/>
                <w:szCs w:val="20"/>
                <w:lang w:eastAsia="ru-RU"/>
              </w:rPr>
              <w:t>Максимальные размеры земельных участков составляют:</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1,0 га"/>
              </w:smartTagPr>
              <w:r w:rsidRPr="00AC4F7B">
                <w:rPr>
                  <w:rFonts w:ascii="Times New Roman" w:eastAsia="Times New Roman" w:hAnsi="Times New Roman"/>
                  <w:color w:val="000000"/>
                  <w:sz w:val="20"/>
                  <w:szCs w:val="20"/>
                  <w:lang w:eastAsia="ru-RU"/>
                </w:rPr>
                <w:t>1,0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для индивидуального жилищного строительства - 0,25 га</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- 60.</w:t>
            </w: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Параметры для объектов хозяйственного назначения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 до 50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AC4F7B">
                <w:rPr>
                  <w:rFonts w:ascii="Times New Roman" w:eastAsia="Times New Roman" w:hAnsi="Times New Roman"/>
                  <w:sz w:val="20"/>
                  <w:szCs w:val="20"/>
                  <w:lang w:eastAsia="ru-RU"/>
                </w:rPr>
                <w:t>1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color w:val="000000"/>
                <w:sz w:val="20"/>
                <w:szCs w:val="20"/>
                <w:lang w:eastAsia="ru-RU"/>
              </w:rPr>
              <w:t xml:space="preserve">Отступ от фронтальной границы участка до основания </w:t>
            </w:r>
            <w:r w:rsidRPr="00AC4F7B">
              <w:rPr>
                <w:rFonts w:ascii="Times New Roman" w:eastAsia="Times New Roman" w:hAnsi="Times New Roman"/>
                <w:sz w:val="20"/>
                <w:szCs w:val="20"/>
                <w:lang w:eastAsia="ru-RU"/>
              </w:rPr>
              <w:t>объектов хозяйственного назначения</w:t>
            </w:r>
            <w:r w:rsidRPr="00AC4F7B">
              <w:rPr>
                <w:rFonts w:ascii="Times New Roman" w:eastAsia="Times New Roman" w:hAnsi="Times New Roman"/>
                <w:color w:val="000000"/>
                <w:sz w:val="20"/>
                <w:szCs w:val="20"/>
                <w:lang w:eastAsia="ru-RU"/>
              </w:rPr>
              <w:t xml:space="preserve"> во вновь застраиваемых кварталах ИЖС – не менее 5 м, в существующей жилой застройке в соответствии со сложившейся линией застройки.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Не допускается размещение жилой застройки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Социальное обслуживание(3.2) Общественное управление(3.8)</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Деловое управление (4.1)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Торговые центры (</w:t>
            </w:r>
            <w:proofErr w:type="spellStart"/>
            <w:r w:rsidRPr="00AC4F7B">
              <w:rPr>
                <w:rFonts w:ascii="Times New Roman" w:eastAsia="Times New Roman" w:hAnsi="Times New Roman"/>
                <w:sz w:val="20"/>
                <w:szCs w:val="20"/>
                <w:lang w:eastAsia="ru-RU"/>
              </w:rPr>
              <w:t>Торгово</w:t>
            </w:r>
            <w:proofErr w:type="spellEnd"/>
            <w:r w:rsidRPr="00AC4F7B">
              <w:rPr>
                <w:rFonts w:ascii="Times New Roman" w:eastAsia="Times New Roman" w:hAnsi="Times New Roman"/>
                <w:sz w:val="20"/>
                <w:szCs w:val="20"/>
                <w:lang w:eastAsia="ru-RU"/>
              </w:rPr>
              <w:t xml:space="preserve"> развлекательные центры)(4.2)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Рынки (4.3)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Банковская и страховая деятельность(4.5)</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Общественное питание(4.6)</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Гостиничное обслуживание(4.7)</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Развлечения (4.8)</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автотранспорта(4.9)</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помещений – до 300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1 м до отдельно стоящих объектов;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 xml:space="preserve"> до объектов, встроенных, встроенно-пристроенных к объектам основного </w:t>
            </w:r>
            <w:r w:rsidRPr="00AC4F7B">
              <w:rPr>
                <w:rFonts w:ascii="Times New Roman" w:eastAsia="Times New Roman" w:hAnsi="Times New Roman"/>
                <w:sz w:val="20"/>
                <w:szCs w:val="20"/>
                <w:lang w:eastAsia="ru-RU"/>
              </w:rPr>
              <w:lastRenderedPageBreak/>
              <w:t>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Отступ от фронтальной границы участка до основания возводимого </w:t>
            </w:r>
            <w:r w:rsidRPr="00AC4F7B">
              <w:rPr>
                <w:rFonts w:ascii="Times New Roman" w:eastAsia="Times New Roman" w:hAnsi="Times New Roman"/>
                <w:sz w:val="20"/>
                <w:szCs w:val="20"/>
                <w:lang w:eastAsia="ru-RU"/>
              </w:rPr>
              <w:t xml:space="preserve">строения, </w:t>
            </w:r>
            <w:r w:rsidRPr="00AC4F7B">
              <w:rPr>
                <w:rFonts w:ascii="Times New Roman" w:eastAsia="Times New Roman" w:hAnsi="Times New Roman"/>
                <w:color w:val="000000"/>
                <w:sz w:val="20"/>
                <w:szCs w:val="20"/>
                <w:lang w:eastAsia="ru-RU"/>
              </w:rPr>
              <w:t>во вновь застраиваемых кварталах ИЖС – 5 м, в существующей жилой застройке в соответствии со сложившейся линией застройки.</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встроенно-пристроенные к объект</w:t>
            </w:r>
            <w:r w:rsidR="008C5744">
              <w:rPr>
                <w:rFonts w:ascii="Times New Roman" w:eastAsia="Times New Roman" w:hAnsi="Times New Roman"/>
                <w:sz w:val="20"/>
                <w:szCs w:val="20"/>
                <w:lang w:eastAsia="ru-RU"/>
              </w:rPr>
              <w:t>ам основного вида использования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Примечания: </w:t>
      </w:r>
    </w:p>
    <w:p w:rsidR="00AC4F7B" w:rsidRPr="00AC4F7B" w:rsidRDefault="00AC4F7B" w:rsidP="00CC15FC">
      <w:pPr>
        <w:numPr>
          <w:ilvl w:val="0"/>
          <w:numId w:val="5"/>
        </w:numPr>
        <w:spacing w:after="0" w:line="240" w:lineRule="auto"/>
        <w:ind w:left="57" w:right="57" w:firstLine="709"/>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Жилые дома должны размещаться:</w:t>
      </w:r>
    </w:p>
    <w:p w:rsidR="00AC4F7B" w:rsidRPr="00AC4F7B" w:rsidRDefault="00AC4F7B" w:rsidP="00AC4F7B">
      <w:pPr>
        <w:spacing w:after="0" w:line="240" w:lineRule="auto"/>
        <w:ind w:right="57"/>
        <w:jc w:val="both"/>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-во вновь застраиваемых кварталах ИЖС на расстоянии 5 м от фронтальной границы земельного участка;</w:t>
      </w:r>
    </w:p>
    <w:p w:rsidR="00AC4F7B" w:rsidRPr="00AC4F7B" w:rsidRDefault="00AC4F7B" w:rsidP="00AC4F7B">
      <w:pPr>
        <w:spacing w:after="0" w:line="240" w:lineRule="auto"/>
        <w:ind w:right="57"/>
        <w:jc w:val="both"/>
        <w:rPr>
          <w:rFonts w:ascii="Times New Roman" w:eastAsia="Times New Roman" w:hAnsi="Times New Roman"/>
          <w:b/>
          <w:sz w:val="24"/>
          <w:szCs w:val="24"/>
          <w:lang w:eastAsia="ru-RU"/>
        </w:rPr>
      </w:pPr>
      <w:r w:rsidRPr="00AC4F7B">
        <w:rPr>
          <w:rFonts w:ascii="Times New Roman" w:eastAsia="Times New Roman" w:hAnsi="Times New Roman"/>
          <w:color w:val="000000"/>
          <w:sz w:val="24"/>
          <w:szCs w:val="24"/>
          <w:lang w:eastAsia="ru-RU"/>
        </w:rPr>
        <w:t>-в существующей жилой застройке в соответствии со сложившейся линией застройки</w:t>
      </w:r>
      <w:r w:rsidRPr="00AC4F7B">
        <w:rPr>
          <w:rFonts w:ascii="Times New Roman" w:eastAsia="Times New Roman" w:hAnsi="Times New Roman"/>
          <w:sz w:val="24"/>
          <w:szCs w:val="24"/>
          <w:lang w:eastAsia="ru-RU"/>
        </w:rPr>
        <w:t xml:space="preserve"> (в соответствии со сложившимися местными традициями).</w:t>
      </w:r>
    </w:p>
    <w:p w:rsidR="00AC4F7B" w:rsidRPr="00AC4F7B" w:rsidRDefault="00AC4F7B" w:rsidP="00CC15FC">
      <w:pPr>
        <w:numPr>
          <w:ilvl w:val="0"/>
          <w:numId w:val="5"/>
        </w:numPr>
        <w:suppressAutoHyphens/>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В </w:t>
      </w:r>
      <w:r w:rsidRPr="00AC4F7B">
        <w:rPr>
          <w:rFonts w:ascii="Times New Roman" w:eastAsia="Times New Roman" w:hAnsi="Times New Roman"/>
          <w:sz w:val="24"/>
          <w:szCs w:val="24"/>
          <w:lang w:eastAsia="ar-SA"/>
        </w:rPr>
        <w:t>сложившейся</w:t>
      </w:r>
      <w:r w:rsidRPr="00AC4F7B">
        <w:rPr>
          <w:rFonts w:ascii="Times New Roman" w:eastAsia="Times New Roman" w:hAnsi="Times New Roman"/>
          <w:sz w:val="24"/>
          <w:szCs w:val="24"/>
          <w:lang w:val="x-none" w:eastAsia="ar-SA"/>
        </w:rPr>
        <w:t xml:space="preserve"> жилой застройке, где жилые дома </w:t>
      </w:r>
      <w:r w:rsidRPr="00AC4F7B">
        <w:rPr>
          <w:rFonts w:ascii="Times New Roman" w:eastAsia="Times New Roman" w:hAnsi="Times New Roman"/>
          <w:sz w:val="24"/>
          <w:szCs w:val="24"/>
          <w:lang w:eastAsia="ar-SA"/>
        </w:rPr>
        <w:t xml:space="preserve">размещены по линии застройки </w:t>
      </w:r>
      <w:r w:rsidRPr="00AC4F7B">
        <w:rPr>
          <w:rFonts w:ascii="Times New Roman" w:eastAsia="Times New Roman" w:hAnsi="Times New Roman"/>
          <w:sz w:val="24"/>
          <w:szCs w:val="24"/>
          <w:lang w:val="x-none" w:eastAsia="ar-SA"/>
        </w:rPr>
        <w:t xml:space="preserve">и улично-дорожная сеть не менее </w:t>
      </w:r>
      <w:smartTag w:uri="urn:schemas-microsoft-com:office:smarttags" w:element="metricconverter">
        <w:smartTagPr>
          <w:attr w:name="ProductID" w:val="20 м"/>
        </w:smartTagPr>
        <w:r w:rsidRPr="00AC4F7B">
          <w:rPr>
            <w:rFonts w:ascii="Times New Roman" w:eastAsia="Times New Roman" w:hAnsi="Times New Roman"/>
            <w:sz w:val="24"/>
            <w:szCs w:val="24"/>
            <w:lang w:val="x-none" w:eastAsia="ar-SA"/>
          </w:rPr>
          <w:t>20 м</w:t>
        </w:r>
      </w:smartTag>
      <w:r w:rsidRPr="00AC4F7B">
        <w:rPr>
          <w:rFonts w:ascii="Times New Roman" w:eastAsia="Times New Roman" w:hAnsi="Times New Roman"/>
          <w:sz w:val="24"/>
          <w:szCs w:val="24"/>
          <w:lang w:val="x-none" w:eastAsia="ar-SA"/>
        </w:rPr>
        <w:t xml:space="preserve"> допускается устройство палисадников</w:t>
      </w:r>
      <w:r w:rsidRPr="00AC4F7B">
        <w:rPr>
          <w:rFonts w:ascii="Times New Roman" w:eastAsia="Times New Roman" w:hAnsi="Times New Roman"/>
          <w:sz w:val="24"/>
          <w:szCs w:val="24"/>
          <w:lang w:eastAsia="ar-SA"/>
        </w:rPr>
        <w:t xml:space="preserve"> шириной не более 5 м.</w:t>
      </w:r>
      <w:r w:rsidRPr="00AC4F7B">
        <w:rPr>
          <w:rFonts w:ascii="Times New Roman" w:eastAsia="Times New Roman" w:hAnsi="Times New Roman"/>
          <w:sz w:val="24"/>
          <w:szCs w:val="24"/>
          <w:lang w:val="x-none" w:eastAsia="ar-SA"/>
        </w:rPr>
        <w:t>, как элемент благоустройства придомовых территорий перед жилым домом.</w:t>
      </w:r>
    </w:p>
    <w:p w:rsidR="00AC4F7B" w:rsidRPr="00AC4F7B" w:rsidRDefault="00AC4F7B" w:rsidP="00CC15FC">
      <w:pPr>
        <w:numPr>
          <w:ilvl w:val="0"/>
          <w:numId w:val="5"/>
        </w:numPr>
        <w:suppressAutoHyphens/>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Расстояния </w:t>
      </w:r>
      <w:r w:rsidRPr="00AC4F7B">
        <w:rPr>
          <w:rFonts w:ascii="Times New Roman" w:eastAsia="Times New Roman" w:hAnsi="Times New Roman"/>
          <w:sz w:val="24"/>
          <w:szCs w:val="24"/>
          <w:lang w:eastAsia="ar-SA"/>
        </w:rPr>
        <w:t>от</w:t>
      </w:r>
      <w:r w:rsidRPr="00AC4F7B">
        <w:rPr>
          <w:rFonts w:ascii="Times New Roman" w:eastAsia="Times New Roman" w:hAnsi="Times New Roman"/>
          <w:sz w:val="24"/>
          <w:szCs w:val="24"/>
          <w:lang w:val="x-none" w:eastAsia="ar-SA"/>
        </w:rPr>
        <w:t xml:space="preserve"> границ смежного земельного участка </w:t>
      </w:r>
    </w:p>
    <w:p w:rsidR="00AC4F7B" w:rsidRPr="00AC4F7B" w:rsidRDefault="00AC4F7B" w:rsidP="00AC4F7B">
      <w:pPr>
        <w:suppressAutoHyphens/>
        <w:spacing w:after="0" w:line="240" w:lineRule="auto"/>
        <w:ind w:right="5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w:t>
      </w:r>
      <w:r w:rsidRPr="00AC4F7B">
        <w:rPr>
          <w:rFonts w:ascii="Times New Roman" w:eastAsia="Times New Roman" w:hAnsi="Times New Roman"/>
          <w:sz w:val="24"/>
          <w:szCs w:val="24"/>
          <w:lang w:val="x-none" w:eastAsia="ar-SA"/>
        </w:rPr>
        <w:t xml:space="preserve">до постройки для содержания скота и птицы – </w:t>
      </w:r>
      <w:smartTag w:uri="urn:schemas-microsoft-com:office:smarttags" w:element="metricconverter">
        <w:smartTagPr>
          <w:attr w:name="ProductID" w:val="4 м"/>
        </w:smartTagPr>
        <w:r w:rsidRPr="00AC4F7B">
          <w:rPr>
            <w:rFonts w:ascii="Times New Roman" w:eastAsia="Times New Roman" w:hAnsi="Times New Roman"/>
            <w:sz w:val="24"/>
            <w:szCs w:val="24"/>
            <w:lang w:val="x-none" w:eastAsia="ar-SA"/>
          </w:rPr>
          <w:t>4 м</w:t>
        </w:r>
      </w:smartTag>
      <w:r w:rsidRPr="00AC4F7B">
        <w:rPr>
          <w:rFonts w:ascii="Times New Roman" w:eastAsia="Times New Roman" w:hAnsi="Times New Roman"/>
          <w:sz w:val="24"/>
          <w:szCs w:val="24"/>
          <w:lang w:val="x-none" w:eastAsia="ar-SA"/>
        </w:rPr>
        <w:t>;</w:t>
      </w:r>
    </w:p>
    <w:p w:rsidR="00AC4F7B" w:rsidRPr="00AC4F7B" w:rsidRDefault="00AC4F7B" w:rsidP="00AC4F7B">
      <w:pPr>
        <w:suppressAutoHyphens/>
        <w:spacing w:after="0" w:line="240" w:lineRule="auto"/>
        <w:ind w:right="5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w:t>
      </w:r>
      <w:r w:rsidRPr="00AC4F7B">
        <w:rPr>
          <w:rFonts w:ascii="Times New Roman" w:eastAsia="Times New Roman" w:hAnsi="Times New Roman"/>
          <w:sz w:val="24"/>
          <w:szCs w:val="24"/>
          <w:lang w:val="x-none" w:eastAsia="ar-SA"/>
        </w:rPr>
        <w:t xml:space="preserve">от других построек (бани, гаражи и др.) – </w:t>
      </w:r>
      <w:smartTag w:uri="urn:schemas-microsoft-com:office:smarttags" w:element="metricconverter">
        <w:smartTagPr>
          <w:attr w:name="ProductID" w:val="1 м"/>
        </w:smartTagPr>
        <w:r w:rsidRPr="00AC4F7B">
          <w:rPr>
            <w:rFonts w:ascii="Times New Roman" w:eastAsia="Times New Roman" w:hAnsi="Times New Roman"/>
            <w:sz w:val="24"/>
            <w:szCs w:val="24"/>
            <w:lang w:val="x-none" w:eastAsia="ar-SA"/>
          </w:rPr>
          <w:t>1 м</w:t>
        </w:r>
      </w:smartTag>
      <w:r w:rsidRPr="00AC4F7B">
        <w:rPr>
          <w:rFonts w:ascii="Times New Roman" w:eastAsia="Times New Roman" w:hAnsi="Times New Roman"/>
          <w:sz w:val="24"/>
          <w:szCs w:val="24"/>
          <w:lang w:val="x-none" w:eastAsia="ar-SA"/>
        </w:rPr>
        <w:t xml:space="preserve">; </w:t>
      </w:r>
    </w:p>
    <w:p w:rsidR="00AC4F7B" w:rsidRPr="00AC4F7B" w:rsidRDefault="00AC4F7B" w:rsidP="00AC4F7B">
      <w:pPr>
        <w:suppressAutoHyphens/>
        <w:spacing w:after="0" w:line="240" w:lineRule="auto"/>
        <w:ind w:right="57"/>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eastAsia="ar-SA"/>
        </w:rPr>
        <w:t>-</w:t>
      </w:r>
      <w:r w:rsidRPr="00AC4F7B">
        <w:rPr>
          <w:rFonts w:ascii="Times New Roman" w:eastAsia="Times New Roman" w:hAnsi="Times New Roman"/>
          <w:sz w:val="24"/>
          <w:szCs w:val="24"/>
          <w:lang w:val="x-none" w:eastAsia="ar-SA"/>
        </w:rPr>
        <w:t xml:space="preserve">от стволов высокорослых деревьев – </w:t>
      </w:r>
      <w:smartTag w:uri="urn:schemas-microsoft-com:office:smarttags" w:element="metricconverter">
        <w:smartTagPr>
          <w:attr w:name="ProductID" w:val="4 м"/>
        </w:smartTagPr>
        <w:r w:rsidRPr="00AC4F7B">
          <w:rPr>
            <w:rFonts w:ascii="Times New Roman" w:eastAsia="Times New Roman" w:hAnsi="Times New Roman"/>
            <w:sz w:val="24"/>
            <w:szCs w:val="24"/>
            <w:lang w:val="x-none" w:eastAsia="ar-SA"/>
          </w:rPr>
          <w:t>4 м</w:t>
        </w:r>
      </w:smartTag>
      <w:r w:rsidRPr="00AC4F7B">
        <w:rPr>
          <w:rFonts w:ascii="Times New Roman" w:eastAsia="Times New Roman" w:hAnsi="Times New Roman"/>
          <w:sz w:val="24"/>
          <w:szCs w:val="24"/>
          <w:lang w:val="x-none" w:eastAsia="ar-SA"/>
        </w:rPr>
        <w:t xml:space="preserve">; среднерослых – </w:t>
      </w:r>
      <w:smartTag w:uri="urn:schemas-microsoft-com:office:smarttags" w:element="metricconverter">
        <w:smartTagPr>
          <w:attr w:name="ProductID" w:val="2 м"/>
        </w:smartTagPr>
        <w:r w:rsidRPr="00AC4F7B">
          <w:rPr>
            <w:rFonts w:ascii="Times New Roman" w:eastAsia="Times New Roman" w:hAnsi="Times New Roman"/>
            <w:sz w:val="24"/>
            <w:szCs w:val="24"/>
            <w:lang w:val="x-none" w:eastAsia="ar-SA"/>
          </w:rPr>
          <w:t>2 м</w:t>
        </w:r>
      </w:smartTag>
      <w:r w:rsidRPr="00AC4F7B">
        <w:rPr>
          <w:rFonts w:ascii="Times New Roman" w:eastAsia="Times New Roman" w:hAnsi="Times New Roman"/>
          <w:sz w:val="24"/>
          <w:szCs w:val="24"/>
          <w:lang w:val="x-none" w:eastAsia="ar-SA"/>
        </w:rPr>
        <w:t xml:space="preserve">; от кустарника – </w:t>
      </w:r>
      <w:smartTag w:uri="urn:schemas-microsoft-com:office:smarttags" w:element="metricconverter">
        <w:smartTagPr>
          <w:attr w:name="ProductID" w:val="1 м"/>
        </w:smartTagPr>
        <w:r w:rsidRPr="00AC4F7B">
          <w:rPr>
            <w:rFonts w:ascii="Times New Roman" w:eastAsia="Times New Roman" w:hAnsi="Times New Roman"/>
            <w:sz w:val="24"/>
            <w:szCs w:val="24"/>
            <w:lang w:val="x-none" w:eastAsia="ar-SA"/>
          </w:rPr>
          <w:t>1 м</w:t>
        </w:r>
      </w:smartTag>
      <w:r w:rsidRPr="00AC4F7B">
        <w:rPr>
          <w:rFonts w:ascii="Times New Roman" w:eastAsia="Times New Roman" w:hAnsi="Times New Roman"/>
          <w:sz w:val="24"/>
          <w:szCs w:val="24"/>
          <w:lang w:val="x-none" w:eastAsia="ar-SA"/>
        </w:rPr>
        <w:t xml:space="preserve"> </w:t>
      </w:r>
    </w:p>
    <w:p w:rsidR="00AC4F7B" w:rsidRPr="00AC4F7B" w:rsidRDefault="00AC4F7B" w:rsidP="00CC15FC">
      <w:pPr>
        <w:numPr>
          <w:ilvl w:val="0"/>
          <w:numId w:val="5"/>
        </w:numPr>
        <w:suppressAutoHyphens/>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Допускается блокировка жилых домов и хозяйственных построек на смежных земельных участках по взаимному согласию собственников жилых домов.</w:t>
      </w:r>
    </w:p>
    <w:p w:rsidR="00AC4F7B" w:rsidRPr="00AC4F7B" w:rsidRDefault="00AC4F7B" w:rsidP="00CC15FC">
      <w:pPr>
        <w:numPr>
          <w:ilvl w:val="0"/>
          <w:numId w:val="5"/>
        </w:numPr>
        <w:suppressAutoHyphens/>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На приусадебном участке </w:t>
      </w:r>
      <w:r w:rsidRPr="00AC4F7B">
        <w:rPr>
          <w:rFonts w:ascii="Times New Roman" w:eastAsia="Times New Roman" w:hAnsi="Times New Roman"/>
          <w:sz w:val="24"/>
          <w:szCs w:val="24"/>
          <w:lang w:eastAsia="ar-SA"/>
        </w:rPr>
        <w:t xml:space="preserve">может </w:t>
      </w:r>
      <w:r w:rsidRPr="00AC4F7B">
        <w:rPr>
          <w:rFonts w:ascii="Times New Roman" w:eastAsia="Times New Roman" w:hAnsi="Times New Roman"/>
          <w:sz w:val="24"/>
          <w:szCs w:val="24"/>
          <w:lang w:val="x-none" w:eastAsia="ar-SA"/>
        </w:rPr>
        <w:t>предусматривается водонепроницаемый выгреб для жилого дома.</w:t>
      </w:r>
    </w:p>
    <w:p w:rsidR="00AC4F7B" w:rsidRPr="00AC4F7B" w:rsidRDefault="00AC4F7B" w:rsidP="00CC15FC">
      <w:pPr>
        <w:numPr>
          <w:ilvl w:val="0"/>
          <w:numId w:val="5"/>
        </w:numPr>
        <w:suppressAutoHyphens/>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При строительстве отдельно стоящих хозяйственных построек высотой более 3-х метров (до конька) расстояние до соседнего участка увеличивается с </w:t>
      </w:r>
      <w:smartTag w:uri="urn:schemas-microsoft-com:office:smarttags" w:element="metricconverter">
        <w:smartTagPr>
          <w:attr w:name="ProductID" w:val="1 м"/>
        </w:smartTagPr>
        <w:r w:rsidRPr="00AC4F7B">
          <w:rPr>
            <w:rFonts w:ascii="Times New Roman" w:eastAsia="Times New Roman" w:hAnsi="Times New Roman"/>
            <w:sz w:val="24"/>
            <w:szCs w:val="24"/>
            <w:lang w:val="x-none" w:eastAsia="ar-SA"/>
          </w:rPr>
          <w:t>1 м</w:t>
        </w:r>
      </w:smartTag>
      <w:r w:rsidRPr="00AC4F7B">
        <w:rPr>
          <w:rFonts w:ascii="Times New Roman" w:eastAsia="Times New Roman" w:hAnsi="Times New Roman"/>
          <w:sz w:val="24"/>
          <w:szCs w:val="24"/>
          <w:lang w:val="x-none" w:eastAsia="ar-SA"/>
        </w:rPr>
        <w:t xml:space="preserve"> на </w:t>
      </w:r>
      <w:smartTag w:uri="urn:schemas-microsoft-com:office:smarttags" w:element="metricconverter">
        <w:smartTagPr>
          <w:attr w:name="ProductID" w:val="50 см"/>
        </w:smartTagPr>
        <w:r w:rsidRPr="00AC4F7B">
          <w:rPr>
            <w:rFonts w:ascii="Times New Roman" w:eastAsia="Times New Roman" w:hAnsi="Times New Roman"/>
            <w:sz w:val="24"/>
            <w:szCs w:val="24"/>
            <w:lang w:val="x-none" w:eastAsia="ar-SA"/>
          </w:rPr>
          <w:t>50 см</w:t>
        </w:r>
      </w:smartTag>
      <w:r w:rsidRPr="00AC4F7B">
        <w:rPr>
          <w:rFonts w:ascii="Times New Roman" w:eastAsia="Times New Roman" w:hAnsi="Times New Roman"/>
          <w:sz w:val="24"/>
          <w:szCs w:val="24"/>
          <w:lang w:val="x-none" w:eastAsia="ar-SA"/>
        </w:rPr>
        <w:t xml:space="preserve"> на каждый метр превышения высоты.</w:t>
      </w:r>
    </w:p>
    <w:p w:rsidR="00AC4F7B" w:rsidRPr="00AC4F7B" w:rsidRDefault="00AC4F7B" w:rsidP="00CC15FC">
      <w:pPr>
        <w:numPr>
          <w:ilvl w:val="0"/>
          <w:numId w:val="5"/>
        </w:numPr>
        <w:suppressAutoHyphens/>
        <w:spacing w:after="0" w:line="240" w:lineRule="auto"/>
        <w:ind w:left="57" w:right="57" w:firstLine="709"/>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val="x-none" w:eastAsia="ar-SA"/>
        </w:rPr>
        <w:t>На участках возможно размещение хозяйственных построек для содержания скота и птицы, хранения кормов, инвентаря, топлива и других хозяйственных нужд, бани</w:t>
      </w:r>
      <w:r w:rsidRPr="00AC4F7B">
        <w:rPr>
          <w:rFonts w:ascii="Times New Roman" w:eastAsia="Times New Roman" w:hAnsi="Times New Roman"/>
          <w:sz w:val="24"/>
          <w:szCs w:val="24"/>
          <w:lang w:eastAsia="ar-SA"/>
        </w:rPr>
        <w:t>.</w:t>
      </w:r>
    </w:p>
    <w:p w:rsidR="00AC4F7B" w:rsidRPr="00AC4F7B" w:rsidRDefault="00AC4F7B" w:rsidP="00CC15FC">
      <w:pPr>
        <w:numPr>
          <w:ilvl w:val="0"/>
          <w:numId w:val="5"/>
        </w:numPr>
        <w:suppressAutoHyphens/>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Расстояния от сараев для скота и птицы до шахтных колодцев питьевого назначения должно быть не менее </w:t>
      </w:r>
      <w:r w:rsidRPr="00AC4F7B">
        <w:rPr>
          <w:rFonts w:ascii="Times New Roman" w:eastAsia="Times New Roman" w:hAnsi="Times New Roman"/>
          <w:sz w:val="24"/>
          <w:szCs w:val="24"/>
          <w:lang w:eastAsia="ar-SA"/>
        </w:rPr>
        <w:t>3</w:t>
      </w:r>
      <w:r w:rsidRPr="00AC4F7B">
        <w:rPr>
          <w:rFonts w:ascii="Times New Roman" w:eastAsia="Times New Roman" w:hAnsi="Times New Roman"/>
          <w:sz w:val="24"/>
          <w:szCs w:val="24"/>
          <w:lang w:val="x-none" w:eastAsia="ar-SA"/>
        </w:rPr>
        <w:t>0 м.</w:t>
      </w:r>
    </w:p>
    <w:p w:rsidR="00AC4F7B" w:rsidRPr="00AC4F7B" w:rsidRDefault="00AC4F7B" w:rsidP="00CC15FC">
      <w:pPr>
        <w:numPr>
          <w:ilvl w:val="0"/>
          <w:numId w:val="5"/>
        </w:numPr>
        <w:suppressAutoHyphens/>
        <w:spacing w:after="0" w:line="240" w:lineRule="auto"/>
        <w:ind w:left="57" w:right="57" w:firstLine="709"/>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val="x-none" w:eastAsia="ar-SA"/>
        </w:rPr>
        <w:t>Допускается пристройка хозяйственного сарая, гаража, бани, теплицы к усадебному дому с соблюдением требований санитарных, зооветеринарных и противопожарных норм.</w:t>
      </w:r>
    </w:p>
    <w:p w:rsidR="00AC4F7B" w:rsidRPr="00AC4F7B" w:rsidRDefault="00AC4F7B" w:rsidP="00CC15FC">
      <w:pPr>
        <w:numPr>
          <w:ilvl w:val="0"/>
          <w:numId w:val="5"/>
        </w:numPr>
        <w:suppressAutoHyphens/>
        <w:spacing w:after="0" w:line="240" w:lineRule="auto"/>
        <w:ind w:left="57" w:right="57" w:firstLine="709"/>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val="x-none" w:eastAsia="ar-SA"/>
        </w:rPr>
        <w:t xml:space="preserve">Ограждение земельного участка возводит собственник (арендатор) земельного участка строго на своей территории. </w:t>
      </w:r>
    </w:p>
    <w:p w:rsidR="00AC4F7B" w:rsidRPr="00AC4F7B" w:rsidRDefault="00AC4F7B" w:rsidP="00CC15FC">
      <w:pPr>
        <w:numPr>
          <w:ilvl w:val="0"/>
          <w:numId w:val="5"/>
        </w:numPr>
        <w:suppressAutoHyphens/>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Разрешения на посадку или вырубку зеленых насаждений на своем земельном участке не требуется.</w:t>
      </w:r>
    </w:p>
    <w:p w:rsidR="00AC4F7B" w:rsidRPr="00AC4F7B" w:rsidRDefault="00AC4F7B" w:rsidP="00CC15FC">
      <w:pPr>
        <w:numPr>
          <w:ilvl w:val="0"/>
          <w:numId w:val="5"/>
        </w:numPr>
        <w:suppressAutoHyphens/>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При разделении участка на два и более, каждый участок должен иметь выезд на земли общего пользования. </w:t>
      </w:r>
    </w:p>
    <w:p w:rsidR="00AC4F7B" w:rsidRPr="00AC4F7B" w:rsidRDefault="00AC4F7B" w:rsidP="00AC4F7B">
      <w:pPr>
        <w:spacing w:after="0" w:line="240" w:lineRule="auto"/>
        <w:rPr>
          <w:rFonts w:ascii="Times New Roman" w:eastAsia="Times New Roman" w:hAnsi="Times New Roman"/>
          <w:b/>
          <w:sz w:val="20"/>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застройки сезонного проживания ЖЗ 3</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614"/>
        <w:gridCol w:w="4069"/>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614"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069"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Ведение личного </w:t>
            </w:r>
            <w:r w:rsidRPr="00AC4F7B">
              <w:rPr>
                <w:rFonts w:ascii="Times New Roman" w:eastAsia="Times New Roman" w:hAnsi="Times New Roman"/>
                <w:sz w:val="20"/>
                <w:szCs w:val="20"/>
                <w:lang w:eastAsia="ru-RU"/>
              </w:rPr>
              <w:lastRenderedPageBreak/>
              <w:t>подсобного хозяйства на полевых участках (1.16)</w:t>
            </w:r>
          </w:p>
        </w:tc>
        <w:tc>
          <w:tcPr>
            <w:tcW w:w="3614"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Максимальный процент застройки - 40.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Размеры земельных участков определяются в соответствии со СНиПом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 </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Параметры для размещения объектов хозяйственного назначения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Расстояние от границ смежного земельного участка до хозяйственных построек - не менее 1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w:t>
            </w:r>
          </w:p>
        </w:tc>
        <w:tc>
          <w:tcPr>
            <w:tcW w:w="4069"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Не допускается размещение жилой </w:t>
            </w:r>
            <w:r w:rsidRPr="00AC4F7B">
              <w:rPr>
                <w:rFonts w:ascii="Times New Roman" w:eastAsia="Times New Roman" w:hAnsi="Times New Roman"/>
                <w:sz w:val="20"/>
                <w:szCs w:val="20"/>
                <w:lang w:eastAsia="ru-RU"/>
              </w:rPr>
              <w:lastRenderedPageBreak/>
              <w:t>застройки, территорий садоводческих товариществ и коттеджной застройки, коллективных или индивидуальных дачных и садово-огородных участков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питание (4.6)</w:t>
            </w: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 до  </w:t>
            </w:r>
            <w:smartTag w:uri="urn:schemas-microsoft-com:office:smarttags" w:element="metricconverter">
              <w:smartTagPr>
                <w:attr w:name="ProductID" w:val="100 кв. м"/>
              </w:smartTagPr>
              <w:r w:rsidRPr="00AC4F7B">
                <w:rPr>
                  <w:rFonts w:ascii="Times New Roman" w:eastAsia="Times New Roman" w:hAnsi="Times New Roman"/>
                  <w:sz w:val="20"/>
                  <w:szCs w:val="20"/>
                  <w:lang w:eastAsia="ru-RU"/>
                </w:rPr>
                <w:t>100 кв.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встроенные-пристроенные в объекты основного вида использования.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административно-делового назначения ОДЗ 1</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Социальное обслуживание (3.2)</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Бытовое обслуживание (3.3)</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Здравоохранение (3.4)</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Образование и просвещение (3.5)</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Культурное развитие </w:t>
            </w:r>
            <w:r w:rsidRPr="00AC4F7B">
              <w:rPr>
                <w:rFonts w:ascii="Times New Roman" w:eastAsia="Times New Roman" w:hAnsi="Times New Roman"/>
                <w:sz w:val="20"/>
                <w:szCs w:val="20"/>
                <w:lang w:eastAsia="ru-RU"/>
              </w:rPr>
              <w:lastRenderedPageBreak/>
              <w:t>(3.6)</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Религиозное использование (3.7)</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управление (3.8)</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Обеспечение научной деятельности (3.9)</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Деловое управление (4.1)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- 40.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Размеры земельных участков определяются в соответствии с </w:t>
            </w:r>
            <w:r w:rsidRPr="00AC4F7B">
              <w:rPr>
                <w:rFonts w:ascii="Times New Roman" w:eastAsia="Times New Roman" w:hAnsi="Times New Roman"/>
                <w:sz w:val="20"/>
                <w:szCs w:val="20"/>
                <w:lang w:eastAsia="ru-RU"/>
              </w:rPr>
              <w:lastRenderedPageBreak/>
              <w:t>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 (4.9)</w:t>
            </w:r>
          </w:p>
        </w:tc>
        <w:tc>
          <w:tcPr>
            <w:tcW w:w="3420"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Социальное обслуживание (3.2)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Бытовое обслуживание (3.3)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 Общественное питание (4.6)</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 от 70 до </w:t>
            </w:r>
            <w:smartTag w:uri="urn:schemas-microsoft-com:office:smarttags" w:element="metricconverter">
              <w:smartTagPr>
                <w:attr w:name="ProductID" w:val="200 кв. м"/>
              </w:smartTagPr>
              <w:r w:rsidRPr="00AC4F7B">
                <w:rPr>
                  <w:rFonts w:ascii="Times New Roman" w:eastAsia="Times New Roman" w:hAnsi="Times New Roman"/>
                  <w:sz w:val="20"/>
                  <w:szCs w:val="20"/>
                  <w:lang w:eastAsia="ru-RU"/>
                </w:rPr>
                <w:t>200 кв.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встроенные-пристроенные в объекты основного вида использования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Малоэтажная жилая застройка (индивидуальное жилищное строительство;</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размещение дачных домов и садовых домов) (2.1)</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AC4F7B">
                <w:rPr>
                  <w:rFonts w:ascii="Times New Roman" w:eastAsia="Times New Roman" w:hAnsi="Times New Roman"/>
                  <w:sz w:val="20"/>
                  <w:szCs w:val="20"/>
                  <w:lang w:eastAsia="ru-RU"/>
                </w:rPr>
                <w:t>14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Отступы от границ земельного участка: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-не менее 3 м для определения места допустимого размещения зданий, строений, сооружений;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менее 1 м для определения места допустимого размещения объектов вспомогательного характера.</w:t>
            </w:r>
          </w:p>
          <w:p w:rsidR="00AC4F7B" w:rsidRPr="00AC4F7B" w:rsidRDefault="00AC4F7B" w:rsidP="00AC4F7B">
            <w:pPr>
              <w:spacing w:after="0" w:line="240" w:lineRule="auto"/>
              <w:jc w:val="both"/>
              <w:rPr>
                <w:rFonts w:ascii="Times New Roman" w:eastAsia="Times New Roman" w:hAnsi="Times New Roman"/>
                <w:sz w:val="20"/>
                <w:szCs w:val="20"/>
                <w:highlight w:val="yellow"/>
                <w:lang w:eastAsia="ru-RU"/>
              </w:rPr>
            </w:pP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во вновь застраиваемых кварталах ИЖС -5 м, в существующей жилой застройке в соответствии со сложившейся линией застройки.</w:t>
            </w:r>
          </w:p>
          <w:p w:rsidR="00AC4F7B" w:rsidRPr="00AC4F7B" w:rsidRDefault="00AC4F7B" w:rsidP="00AC4F7B">
            <w:pPr>
              <w:shd w:val="clear" w:color="auto" w:fill="FFFFFF"/>
              <w:tabs>
                <w:tab w:val="left" w:pos="1051"/>
              </w:tabs>
              <w:spacing w:before="5" w:after="0" w:line="240" w:lineRule="auto"/>
              <w:jc w:val="center"/>
              <w:rPr>
                <w:rFonts w:ascii="Times New Roman" w:eastAsia="Times New Roman" w:hAnsi="Times New Roman"/>
                <w:b/>
                <w:color w:val="000000"/>
                <w:sz w:val="20"/>
                <w:szCs w:val="20"/>
                <w:lang w:eastAsia="ru-RU"/>
              </w:rPr>
            </w:pPr>
            <w:r w:rsidRPr="00AC4F7B">
              <w:rPr>
                <w:rFonts w:ascii="Times New Roman" w:eastAsia="Times New Roman" w:hAnsi="Times New Roman"/>
                <w:b/>
                <w:color w:val="000000"/>
                <w:sz w:val="20"/>
                <w:szCs w:val="20"/>
                <w:lang w:eastAsia="ru-RU"/>
              </w:rPr>
              <w:t>Минимальные размеры земельных участков составляют:</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lastRenderedPageBreak/>
              <w:t xml:space="preserve">- для ведения личного подсобного хозяйства - </w:t>
            </w:r>
            <w:smartTag w:uri="urn:schemas-microsoft-com:office:smarttags" w:element="metricconverter">
              <w:smartTagPr>
                <w:attr w:name="ProductID" w:val="0,08 га"/>
              </w:smartTagPr>
              <w:r w:rsidRPr="00AC4F7B">
                <w:rPr>
                  <w:rFonts w:ascii="Times New Roman" w:eastAsia="Times New Roman" w:hAnsi="Times New Roman"/>
                  <w:color w:val="000000"/>
                  <w:sz w:val="20"/>
                  <w:szCs w:val="20"/>
                  <w:lang w:eastAsia="ru-RU"/>
                </w:rPr>
                <w:t>0,08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Times New Roman" w:hAnsi="Times New Roman"/>
                  <w:color w:val="000000"/>
                  <w:sz w:val="20"/>
                  <w:szCs w:val="20"/>
                  <w:lang w:eastAsia="ru-RU"/>
                </w:rPr>
                <w:t>0,05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hd w:val="clear" w:color="auto" w:fill="FFFFFF"/>
              <w:tabs>
                <w:tab w:val="left" w:pos="1051"/>
              </w:tabs>
              <w:spacing w:before="5" w:after="0" w:line="240" w:lineRule="auto"/>
              <w:jc w:val="center"/>
              <w:rPr>
                <w:rFonts w:ascii="Times New Roman" w:eastAsia="Times New Roman" w:hAnsi="Times New Roman"/>
                <w:b/>
                <w:color w:val="000000"/>
                <w:sz w:val="20"/>
                <w:szCs w:val="20"/>
                <w:lang w:eastAsia="ru-RU"/>
              </w:rPr>
            </w:pPr>
            <w:r w:rsidRPr="00AC4F7B">
              <w:rPr>
                <w:rFonts w:ascii="Times New Roman" w:eastAsia="Times New Roman" w:hAnsi="Times New Roman"/>
                <w:b/>
                <w:color w:val="000000"/>
                <w:sz w:val="20"/>
                <w:szCs w:val="20"/>
                <w:lang w:eastAsia="ru-RU"/>
              </w:rPr>
              <w:t>Максимальные размеры земельных участков составляют:</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1,0 га"/>
              </w:smartTagPr>
              <w:r w:rsidRPr="00AC4F7B">
                <w:rPr>
                  <w:rFonts w:ascii="Times New Roman" w:eastAsia="Times New Roman" w:hAnsi="Times New Roman"/>
                  <w:color w:val="000000"/>
                  <w:sz w:val="20"/>
                  <w:szCs w:val="20"/>
                  <w:lang w:eastAsia="ru-RU"/>
                </w:rPr>
                <w:t>1,0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для индивидуального жилищного строительства - 0,25 га</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- 60.</w:t>
            </w: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Параметры для объектов хозяйственного назначения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 до 50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AC4F7B">
                <w:rPr>
                  <w:rFonts w:ascii="Times New Roman" w:eastAsia="Times New Roman" w:hAnsi="Times New Roman"/>
                  <w:sz w:val="20"/>
                  <w:szCs w:val="20"/>
                  <w:lang w:eastAsia="ru-RU"/>
                </w:rPr>
                <w:t>1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color w:val="000000"/>
                <w:sz w:val="20"/>
                <w:szCs w:val="20"/>
                <w:lang w:eastAsia="ru-RU"/>
              </w:rPr>
              <w:t xml:space="preserve">Отступ от фронтальной границы участка до основания </w:t>
            </w:r>
            <w:r w:rsidRPr="00AC4F7B">
              <w:rPr>
                <w:rFonts w:ascii="Times New Roman" w:eastAsia="Times New Roman" w:hAnsi="Times New Roman"/>
                <w:sz w:val="20"/>
                <w:szCs w:val="20"/>
                <w:lang w:eastAsia="ru-RU"/>
              </w:rPr>
              <w:t>объектов хозяйственного назначения</w:t>
            </w:r>
            <w:r w:rsidRPr="00AC4F7B">
              <w:rPr>
                <w:rFonts w:ascii="Times New Roman" w:eastAsia="Times New Roman" w:hAnsi="Times New Roman"/>
                <w:color w:val="000000"/>
                <w:sz w:val="20"/>
                <w:szCs w:val="20"/>
                <w:lang w:eastAsia="ru-RU"/>
              </w:rPr>
              <w:t xml:space="preserve"> во вновь застраиваемых кварталах ИЖС –не менее - 5 м, в существующей жилой застройке в соответствии со сложившейся линией застройки.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Не допускается размещение жилой застройки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торгового назначения ОДЗ 2</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Торговые центры</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(Торгово-развлекательные центры) (4.2)</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Рынки (4.3)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color w:val="000000"/>
                <w:sz w:val="20"/>
                <w:szCs w:val="20"/>
                <w:lang w:eastAsia="ru-RU"/>
              </w:rPr>
              <w:t>Магазины (4.4)</w:t>
            </w:r>
            <w:r w:rsidRPr="00AC4F7B">
              <w:rPr>
                <w:rFonts w:ascii="Times New Roman" w:eastAsia="Times New Roman" w:hAnsi="Times New Roman"/>
                <w:sz w:val="20"/>
                <w:szCs w:val="20"/>
                <w:lang w:eastAsia="ru-RU"/>
              </w:rPr>
              <w:t xml:space="preserve"> Общественное питание (4.6)</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- 40.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Строительство осуществлять в соответствии со строительными </w:t>
            </w:r>
            <w:r w:rsidRPr="00AC4F7B">
              <w:rPr>
                <w:rFonts w:ascii="Times New Roman" w:eastAsia="Times New Roman" w:hAnsi="Times New Roman"/>
                <w:sz w:val="20"/>
                <w:szCs w:val="20"/>
                <w:lang w:eastAsia="ru-RU"/>
              </w:rPr>
              <w:lastRenderedPageBreak/>
              <w:t>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Социальное обслуживание (3.2)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Бытовое обслуживание (3.3)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–до </w:t>
            </w:r>
            <w:smartTag w:uri="urn:schemas-microsoft-com:office:smarttags" w:element="metricconverter">
              <w:smartTagPr>
                <w:attr w:name="ProductID" w:val="100 кв. м"/>
              </w:smartTagPr>
              <w:r w:rsidRPr="00AC4F7B">
                <w:rPr>
                  <w:rFonts w:ascii="Times New Roman" w:eastAsia="Times New Roman" w:hAnsi="Times New Roman"/>
                  <w:sz w:val="20"/>
                  <w:szCs w:val="20"/>
                  <w:lang w:eastAsia="ru-RU"/>
                </w:rPr>
                <w:t>100 кв.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встроенные-пристроенные в объекты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учебно-образовательного назначения ОДЗ 3</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Образование и просвещение (3.5)</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Минимальный процент спортивно-игровых площадок - 20.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Минимальный процент озеленения - 50.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- 30.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Земельные участки объектов не делимы.</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Недопустимо перепрофилирование объектов.</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допускается размещение объектов учебно-образовательного назначения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Коммунальное </w:t>
            </w:r>
            <w:r w:rsidRPr="00AC4F7B">
              <w:rPr>
                <w:rFonts w:ascii="Times New Roman" w:eastAsia="Times New Roman" w:hAnsi="Times New Roman"/>
                <w:sz w:val="20"/>
                <w:szCs w:val="20"/>
                <w:lang w:eastAsia="ru-RU"/>
              </w:rPr>
              <w:lastRenderedPageBreak/>
              <w:t>обслуживание (3.1)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Спорт (5.1)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Малоэтажная жилая застройка (индивидуальное жилищное строительство; размещение дачных домов и садовых домов) (2.1)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AC4F7B">
                <w:rPr>
                  <w:rFonts w:ascii="Times New Roman" w:eastAsia="Times New Roman" w:hAnsi="Times New Roman"/>
                  <w:sz w:val="20"/>
                  <w:szCs w:val="20"/>
                  <w:lang w:eastAsia="ru-RU"/>
                </w:rPr>
                <w:t>14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Отступы от границ земельного участка: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-не менее 3 м для определения места допустимого размещения зданий, строений, сооружений;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менее 1 м для определения места допустимого размещения объектов вспомогательного характера</w:t>
            </w:r>
          </w:p>
          <w:p w:rsidR="00AC4F7B" w:rsidRPr="00AC4F7B" w:rsidRDefault="00AC4F7B" w:rsidP="00AC4F7B">
            <w:pPr>
              <w:spacing w:after="0" w:line="240" w:lineRule="auto"/>
              <w:jc w:val="both"/>
              <w:rPr>
                <w:rFonts w:ascii="Times New Roman" w:eastAsia="Times New Roman" w:hAnsi="Times New Roman"/>
                <w:sz w:val="20"/>
                <w:szCs w:val="20"/>
                <w:highlight w:val="yellow"/>
                <w:lang w:eastAsia="ru-RU"/>
              </w:rPr>
            </w:pP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-во вновь застраиваемых кварталах ИЖС -5 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 существующей жилой застройке в соответствии со сложившейся линией застройки.</w:t>
            </w:r>
          </w:p>
          <w:p w:rsidR="00AC4F7B" w:rsidRPr="00AC4F7B" w:rsidRDefault="00AC4F7B" w:rsidP="00AC4F7B">
            <w:pPr>
              <w:shd w:val="clear" w:color="auto" w:fill="FFFFFF"/>
              <w:tabs>
                <w:tab w:val="left" w:pos="1051"/>
              </w:tabs>
              <w:spacing w:before="5" w:after="0" w:line="240" w:lineRule="auto"/>
              <w:jc w:val="center"/>
              <w:rPr>
                <w:rFonts w:ascii="Times New Roman" w:eastAsia="Times New Roman" w:hAnsi="Times New Roman"/>
                <w:b/>
                <w:color w:val="000000"/>
                <w:sz w:val="20"/>
                <w:szCs w:val="20"/>
                <w:lang w:eastAsia="ru-RU"/>
              </w:rPr>
            </w:pPr>
            <w:r w:rsidRPr="00AC4F7B">
              <w:rPr>
                <w:rFonts w:ascii="Times New Roman" w:eastAsia="Times New Roman" w:hAnsi="Times New Roman"/>
                <w:b/>
                <w:color w:val="000000"/>
                <w:sz w:val="20"/>
                <w:szCs w:val="20"/>
                <w:lang w:eastAsia="ru-RU"/>
              </w:rPr>
              <w:t>Минимальные размеры земельных участков составляют:</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Times New Roman" w:hAnsi="Times New Roman"/>
                  <w:color w:val="000000"/>
                  <w:sz w:val="20"/>
                  <w:szCs w:val="20"/>
                  <w:lang w:eastAsia="ru-RU"/>
                </w:rPr>
                <w:t>0,05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b/>
                <w:color w:val="000000"/>
                <w:sz w:val="20"/>
                <w:szCs w:val="20"/>
                <w:lang w:eastAsia="ru-RU"/>
              </w:rPr>
            </w:pPr>
            <w:r w:rsidRPr="00AC4F7B">
              <w:rPr>
                <w:rFonts w:ascii="Times New Roman" w:eastAsia="Times New Roman" w:hAnsi="Times New Roman"/>
                <w:color w:val="000000"/>
                <w:sz w:val="20"/>
                <w:szCs w:val="20"/>
                <w:lang w:eastAsia="ru-RU"/>
              </w:rPr>
              <w:t xml:space="preserve"> </w:t>
            </w:r>
            <w:r w:rsidRPr="00AC4F7B">
              <w:rPr>
                <w:rFonts w:ascii="Times New Roman" w:eastAsia="Times New Roman" w:hAnsi="Times New Roman"/>
                <w:b/>
                <w:color w:val="000000"/>
                <w:sz w:val="20"/>
                <w:szCs w:val="20"/>
                <w:lang w:eastAsia="ru-RU"/>
              </w:rPr>
              <w:t>Максимальные размеры земельных участков составляют:</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для индивидуального жилищного строительства - 0,25 га</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- 60.</w:t>
            </w: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Параметры для объектов хозяйственного назначения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 до 50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AC4F7B">
                <w:rPr>
                  <w:rFonts w:ascii="Times New Roman" w:eastAsia="Times New Roman" w:hAnsi="Times New Roman"/>
                  <w:sz w:val="20"/>
                  <w:szCs w:val="20"/>
                  <w:lang w:eastAsia="ru-RU"/>
                </w:rPr>
                <w:t>1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color w:val="000000"/>
                <w:sz w:val="20"/>
                <w:szCs w:val="20"/>
                <w:lang w:eastAsia="ru-RU"/>
              </w:rPr>
              <w:t xml:space="preserve">Отступ от фронтальной границы участка до основания </w:t>
            </w:r>
            <w:r w:rsidRPr="00AC4F7B">
              <w:rPr>
                <w:rFonts w:ascii="Times New Roman" w:eastAsia="Times New Roman" w:hAnsi="Times New Roman"/>
                <w:sz w:val="20"/>
                <w:szCs w:val="20"/>
                <w:lang w:eastAsia="ru-RU"/>
              </w:rPr>
              <w:t>объектов хозяйственного назначения</w:t>
            </w:r>
            <w:r w:rsidRPr="00AC4F7B">
              <w:rPr>
                <w:rFonts w:ascii="Times New Roman" w:eastAsia="Times New Roman" w:hAnsi="Times New Roman"/>
                <w:color w:val="000000"/>
                <w:sz w:val="20"/>
                <w:szCs w:val="20"/>
                <w:lang w:eastAsia="ru-RU"/>
              </w:rPr>
              <w:t xml:space="preserve"> во вновь застраиваемых кварталах ИЖС – не менее 5 м, в существующей жилой застройке в соответствии со сложившейся линией застройки.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культурно-досугового назначения ОДЗ 4</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Культурное развитие (3.6)</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Развлечения (4.8)</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Спорт (5.1)</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Природно-познавательный туризм (5.2)</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Охота и рыбалка (5.3)</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- 40.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Торговые центры (Торгово-развлекательные центры) (4.2)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питание (4.6)</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 до 400 </w:t>
            </w:r>
            <w:proofErr w:type="spellStart"/>
            <w:r w:rsidRPr="00AC4F7B">
              <w:rPr>
                <w:rFonts w:ascii="Times New Roman" w:eastAsia="Times New Roman" w:hAnsi="Times New Roman"/>
                <w:sz w:val="20"/>
                <w:szCs w:val="20"/>
                <w:lang w:eastAsia="ru-RU"/>
              </w:rPr>
              <w:t>кв.м</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спортивного назначения ОДЗ 5</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Спорт (5.1)</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- 50.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Не допускается размещение объектов спортивного назначения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осуществляется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3350"/>
        <w:gridCol w:w="4263"/>
      </w:tblGrid>
      <w:tr w:rsidR="00AC4F7B" w:rsidRPr="00AC4F7B" w:rsidTr="00AC4F7B">
        <w:trPr>
          <w:trHeight w:val="552"/>
        </w:trPr>
        <w:tc>
          <w:tcPr>
            <w:tcW w:w="251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35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51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Здравоохранение (3.4)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Рынки (4.3)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питание (4.6)</w:t>
            </w:r>
          </w:p>
        </w:tc>
        <w:tc>
          <w:tcPr>
            <w:tcW w:w="335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осуществляется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здравоохранения ОДЗ 6</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Здравоохранение (3.4)</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- 30.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допускается размещение объектов здравоохранения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sz w:val="20"/>
          <w:szCs w:val="20"/>
          <w:lang w:eastAsia="ru-RU"/>
        </w:rPr>
      </w:pPr>
    </w:p>
    <w:tbl>
      <w:tblPr>
        <w:tblW w:w="103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5173"/>
        <w:gridCol w:w="269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517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269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Религиозное использование (3.7)</w:t>
            </w:r>
          </w:p>
        </w:tc>
        <w:tc>
          <w:tcPr>
            <w:tcW w:w="5173"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20 м"/>
              </w:smartTagPr>
              <w:r w:rsidRPr="00AC4F7B">
                <w:rPr>
                  <w:rFonts w:ascii="Times New Roman" w:eastAsia="Times New Roman" w:hAnsi="Times New Roman"/>
                  <w:sz w:val="20"/>
                  <w:szCs w:val="20"/>
                  <w:lang w:eastAsia="ru-RU"/>
                </w:rPr>
                <w:t>20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Минимальный отступ от границы земельного участка–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а также размеры земельных участков определяются в соответствии с Приложением «Ж» к «СП 42.13330.2011.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p w:rsidR="00AC4F7B" w:rsidRPr="00AC4F7B" w:rsidRDefault="00AC4F7B" w:rsidP="00AC4F7B">
            <w:pPr>
              <w:spacing w:after="0" w:line="240" w:lineRule="auto"/>
              <w:jc w:val="both"/>
              <w:rPr>
                <w:rFonts w:ascii="Times New Roman" w:eastAsia="Times New Roman" w:hAnsi="Times New Roman"/>
                <w:sz w:val="24"/>
                <w:szCs w:val="24"/>
                <w:lang w:eastAsia="ru-RU"/>
              </w:rPr>
            </w:pPr>
          </w:p>
        </w:tc>
        <w:tc>
          <w:tcPr>
            <w:tcW w:w="269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tc>
        <w:tc>
          <w:tcPr>
            <w:tcW w:w="5173"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 до 100 </w:t>
            </w:r>
            <w:proofErr w:type="spellStart"/>
            <w:r w:rsidRPr="00AC4F7B">
              <w:rPr>
                <w:rFonts w:ascii="Times New Roman" w:eastAsia="Times New Roman" w:hAnsi="Times New Roman"/>
                <w:sz w:val="20"/>
                <w:szCs w:val="20"/>
                <w:lang w:eastAsia="ru-RU"/>
              </w:rPr>
              <w:t>кв.м</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tc>
        <w:tc>
          <w:tcPr>
            <w:tcW w:w="269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культового назначения ОДЗ 11</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Религиозное использование (3.7)</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20 м"/>
              </w:smartTagPr>
              <w:r w:rsidRPr="00AC4F7B">
                <w:rPr>
                  <w:rFonts w:ascii="Times New Roman" w:eastAsia="Times New Roman" w:hAnsi="Times New Roman"/>
                  <w:sz w:val="20"/>
                  <w:szCs w:val="20"/>
                  <w:lang w:eastAsia="ru-RU"/>
                </w:rPr>
                <w:t>20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- 40.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промышленности ПР 1</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Легкая промышленность (6.3)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Пищевая промышленность (6.4)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Строительная промышленность (6.6)</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Связь (6.8)</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- 65.</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СНиП II-89-80 "Генеральные планы промышленных предприятий", региональными и местными нормативами градостроительного проектирования.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Предусмотреть мероприятия по отводу и отчистке сточных вод</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Склады (6.9)</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Отдельно стоящие</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Обслуживание 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jc w:val="center"/>
        <w:rPr>
          <w:rFonts w:ascii="Times New Roman" w:eastAsia="Times New Roman" w:hAnsi="Times New Roman"/>
          <w:b/>
          <w:sz w:val="24"/>
          <w:szCs w:val="24"/>
          <w:u w:val="single"/>
          <w:lang w:val="en-US"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коммунально-складского назначения ПР 2</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Склады (6.9)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- 65.</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Высота ограждения земельных участков - до 3,0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Приложениями 6,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Предусмотреть мероприятия по отводу и отчистке сточных вод</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Торговые центры (Торгово-развлекательные центры) (4.2)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Обслуживание </w:t>
            </w:r>
            <w:r w:rsidRPr="00AC4F7B">
              <w:rPr>
                <w:rFonts w:ascii="Times New Roman" w:eastAsia="Times New Roman" w:hAnsi="Times New Roman"/>
                <w:sz w:val="20"/>
                <w:szCs w:val="20"/>
                <w:lang w:eastAsia="ru-RU"/>
              </w:rPr>
              <w:lastRenderedPageBreak/>
              <w:t>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Нормы расчета стоянок автомобилей </w:t>
            </w:r>
            <w:r w:rsidRPr="00AC4F7B">
              <w:rPr>
                <w:rFonts w:ascii="Times New Roman" w:eastAsia="Times New Roman" w:hAnsi="Times New Roman"/>
                <w:sz w:val="20"/>
                <w:szCs w:val="20"/>
                <w:lang w:eastAsia="ru-RU"/>
              </w:rPr>
              <w:lastRenderedPageBreak/>
              <w:t>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r w:rsidRPr="00AC4F7B">
        <w:rPr>
          <w:rFonts w:ascii="Times New Roman" w:eastAsia="Times New Roman" w:hAnsi="Times New Roman"/>
          <w:b/>
          <w:sz w:val="24"/>
          <w:szCs w:val="24"/>
          <w:u w:val="single"/>
          <w:lang w:eastAsia="ru-RU"/>
        </w:rPr>
        <w:t xml:space="preserve">Зона водоотведения ИЗ </w:t>
      </w: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Общее пользование водными объектами (11.1)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Специальное пользование водными объектами (11.2)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Гидротехнические сооружения (11.3)</w:t>
            </w:r>
          </w:p>
        </w:tc>
        <w:tc>
          <w:tcPr>
            <w:tcW w:w="3420" w:type="dxa"/>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r w:rsidRPr="00AC4F7B">
        <w:rPr>
          <w:rFonts w:ascii="Times New Roman" w:eastAsia="Times New Roman" w:hAnsi="Times New Roman"/>
          <w:sz w:val="20"/>
          <w:szCs w:val="20"/>
          <w:lang w:eastAsia="ru-RU"/>
        </w:rPr>
        <w:t>нет.</w:t>
      </w: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 xml:space="preserve">Зона объектов автомобильного транспорта ТЗ </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Обслуживание 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- 65.</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10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Предусмотреть мероприятия по </w:t>
            </w:r>
            <w:r w:rsidRPr="00AC4F7B">
              <w:rPr>
                <w:rFonts w:ascii="Times New Roman" w:eastAsia="Times New Roman" w:hAnsi="Times New Roman"/>
                <w:sz w:val="20"/>
                <w:szCs w:val="20"/>
                <w:lang w:eastAsia="ru-RU"/>
              </w:rPr>
              <w:lastRenderedPageBreak/>
              <w:t>отводу и отчистке сточных вод</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управление (3.8)</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Торговые центры (Торгово-развлекательные центры) (4.2)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питание (4.6)</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 до 100 </w:t>
            </w:r>
            <w:proofErr w:type="spellStart"/>
            <w:r w:rsidRPr="00AC4F7B">
              <w:rPr>
                <w:rFonts w:ascii="Times New Roman" w:eastAsia="Times New Roman" w:hAnsi="Times New Roman"/>
                <w:sz w:val="20"/>
                <w:szCs w:val="20"/>
                <w:lang w:eastAsia="ru-RU"/>
              </w:rPr>
              <w:t>кв.м</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 xml:space="preserve">Зона сельскохозяйственных угодий СХЗ </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Растениеводство (1.1)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Выращивание зерновых  и иных сельскохозяйственных культур (1.2)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Овощеводство (1.3)</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Выращивание тонизирующих, лекарственных, цветочных культур (1.4)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Садоводство (1.5)</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Животноводство (1.7)</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Скотоводство (1.8)</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Звероводство (1.9)</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Птицеводство (1.10)</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Свиноводство (1.11)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Пчеловодство (1.12)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Рыбоводство (1.13)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Ведение личного подсобного хозяйства на полевых участках (1.16)</w:t>
            </w:r>
          </w:p>
          <w:p w:rsidR="00AC4F7B" w:rsidRPr="00AC4F7B" w:rsidRDefault="008C5744" w:rsidP="00AC4F7B">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Питомники (1.17)</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- 65.</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lastRenderedPageBreak/>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Научное (1.14)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Хранение и переработка сельскохозяйственной продукции (1.15)</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Обеспечение сельско-хозяйственного производства (1.18)</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помещений - 30-</w:t>
            </w:r>
            <w:smartTag w:uri="urn:schemas-microsoft-com:office:smarttags" w:element="metricconverter">
              <w:smartTagPr>
                <w:attr w:name="ProductID" w:val="50 м"/>
              </w:smartTagPr>
              <w:r w:rsidRPr="00AC4F7B">
                <w:rPr>
                  <w:rFonts w:ascii="Times New Roman" w:eastAsia="Times New Roman" w:hAnsi="Times New Roman"/>
                  <w:sz w:val="20"/>
                  <w:szCs w:val="20"/>
                  <w:lang w:eastAsia="ru-RU"/>
                </w:rPr>
                <w:t>50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4"/>
          <w:u w:val="single"/>
          <w:lang w:eastAsia="ru-RU"/>
        </w:rPr>
      </w:pPr>
    </w:p>
    <w:p w:rsidR="00AC4F7B" w:rsidRPr="00AC4F7B" w:rsidRDefault="00AC4F7B" w:rsidP="00AC4F7B">
      <w:pPr>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 xml:space="preserve">Зона ритуального назначения СНЗ </w:t>
      </w: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Ритуальная деятельность(12.1)</w:t>
            </w:r>
          </w:p>
        </w:tc>
        <w:tc>
          <w:tcPr>
            <w:tcW w:w="3420" w:type="dxa"/>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похоронном деле», Постановление Главного государственного санитарного врача РФ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помещений – до 100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Примечания:</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1. Не разрешается размещать кладбища на территориях:</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первого и второго поясов зон санитарной охраны источников централизованного водоснабжения и минеральных источников;</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на берегах озер, рек и других открытых водоемов, используемых населением для хозяйственно-бытовых нужд, купания и культурно-оздоровительных целей.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2. Устройство кладбища осуществляется в соответствии с утвержденным проектом, в котором предусматривается:</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обоснованность места размещения кладбища с мероприятиями по обеспечению защиты окружающей среды;</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наличие водоупорного слоя для кладбищ традиционного типа;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система дренажа;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w:t>
      </w:r>
      <w:proofErr w:type="spellStart"/>
      <w:r w:rsidRPr="00AC4F7B">
        <w:rPr>
          <w:rFonts w:ascii="Times New Roman" w:eastAsia="Times New Roman" w:hAnsi="Times New Roman"/>
          <w:sz w:val="24"/>
          <w:szCs w:val="24"/>
          <w:lang w:val="x-none" w:eastAsia="ar-SA"/>
        </w:rPr>
        <w:t>обваловка</w:t>
      </w:r>
      <w:proofErr w:type="spellEnd"/>
      <w:r w:rsidRPr="00AC4F7B">
        <w:rPr>
          <w:rFonts w:ascii="Times New Roman" w:eastAsia="Times New Roman" w:hAnsi="Times New Roman"/>
          <w:sz w:val="24"/>
          <w:szCs w:val="24"/>
          <w:lang w:val="x-none" w:eastAsia="ar-SA"/>
        </w:rPr>
        <w:t xml:space="preserve"> территории;</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организация и благоустройство санитарно-защитной зоны;</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характер и площадь зеленых насаждений;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организация подъездных путей и автостоянок;</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планировочное решение зоны захоронений для всех типов кладбищ с разделением на участки, различающихся по типу захоронений, при этом площадь мест захоронения должна быть не менее 65- 70% общей площади кладбища;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w:t>
      </w:r>
      <w:proofErr w:type="spellStart"/>
      <w:r w:rsidRPr="00AC4F7B">
        <w:rPr>
          <w:rFonts w:ascii="Times New Roman" w:eastAsia="Times New Roman" w:hAnsi="Times New Roman"/>
          <w:sz w:val="24"/>
          <w:szCs w:val="24"/>
          <w:lang w:val="x-none" w:eastAsia="ar-SA"/>
        </w:rPr>
        <w:t>канализование</w:t>
      </w:r>
      <w:proofErr w:type="spellEnd"/>
      <w:r w:rsidRPr="00AC4F7B">
        <w:rPr>
          <w:rFonts w:ascii="Times New Roman" w:eastAsia="Times New Roman" w:hAnsi="Times New Roman"/>
          <w:sz w:val="24"/>
          <w:szCs w:val="24"/>
          <w:lang w:val="x-none" w:eastAsia="ar-SA"/>
        </w:rPr>
        <w:t>, водо-, тепло-, электроснабжение, благоустройство территории.</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3. Размер участка земли на территориях других кладбищ для погребения умершего устанавливается органом местного самоуправления таким образом, чтобы гарантировать погребение на этом же участке земли умершего супруга или близкого родственника.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4. Вновь создаваемые места погребения должны размещаться на расстоянии не менее: </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от границ селитебной территории не менее </w:t>
      </w:r>
      <w:smartTag w:uri="urn:schemas-microsoft-com:office:smarttags" w:element="metricconverter">
        <w:smartTagPr>
          <w:attr w:name="ProductID" w:val="300 м"/>
        </w:smartTagPr>
        <w:r w:rsidRPr="00AC4F7B">
          <w:rPr>
            <w:rFonts w:ascii="Times New Roman" w:eastAsia="Times New Roman" w:hAnsi="Times New Roman"/>
            <w:sz w:val="24"/>
            <w:szCs w:val="24"/>
            <w:lang w:val="x-none" w:eastAsia="ar-SA"/>
          </w:rPr>
          <w:t>300 м</w:t>
        </w:r>
      </w:smartTag>
      <w:r w:rsidRPr="00AC4F7B">
        <w:rPr>
          <w:rFonts w:ascii="Times New Roman" w:eastAsia="Times New Roman" w:hAnsi="Times New Roman"/>
          <w:sz w:val="24"/>
          <w:szCs w:val="24"/>
          <w:lang w:val="x-none" w:eastAsia="ar-SA"/>
        </w:rPr>
        <w:t>;</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от водозаборных сооружений централизованного источника водоснабжения населения не менее </w:t>
      </w:r>
      <w:smartTag w:uri="urn:schemas-microsoft-com:office:smarttags" w:element="metricconverter">
        <w:smartTagPr>
          <w:attr w:name="ProductID" w:val="1000 м"/>
        </w:smartTagPr>
        <w:r w:rsidRPr="00AC4F7B">
          <w:rPr>
            <w:rFonts w:ascii="Times New Roman" w:eastAsia="Times New Roman" w:hAnsi="Times New Roman"/>
            <w:sz w:val="24"/>
            <w:szCs w:val="24"/>
            <w:lang w:val="x-none" w:eastAsia="ar-SA"/>
          </w:rPr>
          <w:t>1000 м</w:t>
        </w:r>
      </w:smartTag>
      <w:r w:rsidRPr="00AC4F7B">
        <w:rPr>
          <w:rFonts w:ascii="Times New Roman" w:eastAsia="Times New Roman" w:hAnsi="Times New Roman"/>
          <w:sz w:val="24"/>
          <w:szCs w:val="24"/>
          <w:lang w:val="x-none" w:eastAsia="ar-SA"/>
        </w:rPr>
        <w:t xml:space="preserve"> с подтверждением достаточности расстояния расчетами поясов зон санитарной охраны </w:t>
      </w:r>
      <w:proofErr w:type="spellStart"/>
      <w:r w:rsidRPr="00AC4F7B">
        <w:rPr>
          <w:rFonts w:ascii="Times New Roman" w:eastAsia="Times New Roman" w:hAnsi="Times New Roman"/>
          <w:sz w:val="24"/>
          <w:szCs w:val="24"/>
          <w:lang w:val="x-none" w:eastAsia="ar-SA"/>
        </w:rPr>
        <w:t>водоисточника</w:t>
      </w:r>
      <w:proofErr w:type="spellEnd"/>
      <w:r w:rsidRPr="00AC4F7B">
        <w:rPr>
          <w:rFonts w:ascii="Times New Roman" w:eastAsia="Times New Roman" w:hAnsi="Times New Roman"/>
          <w:sz w:val="24"/>
          <w:szCs w:val="24"/>
          <w:lang w:val="x-none" w:eastAsia="ar-SA"/>
        </w:rPr>
        <w:t xml:space="preserve"> и времени фильтрации;</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val="x-none"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sectPr w:rsidR="00AC4F7B" w:rsidRPr="00AC4F7B" w:rsidSect="00AC4F7B">
          <w:footerReference w:type="even" r:id="rId93"/>
          <w:footerReference w:type="default" r:id="rId94"/>
          <w:pgSz w:w="11906" w:h="16838"/>
          <w:pgMar w:top="1134" w:right="849" w:bottom="1134" w:left="709" w:header="709" w:footer="709" w:gutter="0"/>
          <w:cols w:space="708"/>
          <w:titlePg/>
          <w:docGrid w:linePitch="360"/>
        </w:sect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sectPr w:rsidR="00AC4F7B" w:rsidRPr="00AC4F7B" w:rsidSect="00AC4F7B">
          <w:pgSz w:w="16838" w:h="11906" w:orient="landscape"/>
          <w:pgMar w:top="851" w:right="1134" w:bottom="709" w:left="1134" w:header="709" w:footer="709" w:gutter="0"/>
          <w:cols w:space="708"/>
          <w:titlePg/>
          <w:docGrid w:linePitch="360"/>
        </w:sectPr>
      </w:pPr>
      <w:r w:rsidRPr="00AC4F7B">
        <w:rPr>
          <w:rFonts w:ascii="Times New Roman" w:eastAsia="Times New Roman" w:hAnsi="Times New Roman"/>
          <w:sz w:val="20"/>
          <w:szCs w:val="20"/>
          <w:lang w:eastAsia="ru-RU"/>
        </w:rPr>
        <w:lastRenderedPageBreak/>
        <w:pict>
          <v:shape id="_x0000_i1047" type="#_x0000_t75" style="width:732.75pt;height:517.5pt">
            <v:imagedata r:id="rId95" o:title="Каминский"/>
          </v:shape>
        </w:pict>
      </w:r>
    </w:p>
    <w:p w:rsidR="00AC4F7B" w:rsidRPr="00AC4F7B" w:rsidRDefault="00AC4F7B" w:rsidP="00AC4F7B">
      <w:pPr>
        <w:spacing w:after="0" w:line="240" w:lineRule="auto"/>
        <w:ind w:right="-109"/>
        <w:jc w:val="center"/>
        <w:rPr>
          <w:rFonts w:ascii="Times New Roman" w:eastAsia="Times New Roman" w:hAnsi="Times New Roman"/>
          <w:sz w:val="24"/>
          <w:szCs w:val="24"/>
        </w:rPr>
      </w:pPr>
      <w:r w:rsidRPr="00AC4F7B">
        <w:rPr>
          <w:rFonts w:ascii="Times New Roman" w:eastAsia="Times New Roman" w:hAnsi="Times New Roman"/>
          <w:sz w:val="24"/>
          <w:szCs w:val="24"/>
        </w:rPr>
        <w:lastRenderedPageBreak/>
        <w:pict>
          <v:shape id="_x0000_i1048" type="#_x0000_t75" style="width:51pt;height:62.25pt" fillcolor="window">
            <v:imagedata r:id="rId7" o:title="Gerb_rf"/>
          </v:shape>
        </w:pict>
      </w:r>
    </w:p>
    <w:p w:rsidR="00AC4F7B" w:rsidRPr="00AC4F7B" w:rsidRDefault="00AC4F7B" w:rsidP="00AC4F7B">
      <w:pPr>
        <w:spacing w:after="0" w:line="240" w:lineRule="auto"/>
        <w:ind w:right="-1315"/>
        <w:jc w:val="center"/>
        <w:rPr>
          <w:rFonts w:ascii="Times New Roman" w:eastAsia="Times New Roman" w:hAnsi="Times New Roman"/>
          <w:b/>
          <w:sz w:val="16"/>
          <w:szCs w:val="24"/>
        </w:rPr>
      </w:pPr>
    </w:p>
    <w:p w:rsidR="00AC4F7B" w:rsidRPr="00AC4F7B" w:rsidRDefault="00AC4F7B" w:rsidP="00AC4F7B">
      <w:pPr>
        <w:tabs>
          <w:tab w:val="left" w:pos="5670"/>
        </w:tabs>
        <w:spacing w:after="0" w:line="360" w:lineRule="auto"/>
        <w:ind w:right="-109"/>
        <w:jc w:val="center"/>
        <w:rPr>
          <w:rFonts w:ascii="Times New Roman" w:eastAsia="Times New Roman" w:hAnsi="Times New Roman"/>
          <w:b/>
          <w:i/>
          <w:sz w:val="32"/>
          <w:szCs w:val="32"/>
        </w:rPr>
      </w:pPr>
      <w:r w:rsidRPr="00AC4F7B">
        <w:rPr>
          <w:rFonts w:ascii="Times New Roman" w:eastAsia="Times New Roman" w:hAnsi="Times New Roman"/>
          <w:b/>
          <w:i/>
          <w:sz w:val="32"/>
          <w:szCs w:val="32"/>
        </w:rPr>
        <w:t>ПОСТАНОВЛЕНИЕ</w:t>
      </w:r>
    </w:p>
    <w:p w:rsidR="00AC4F7B" w:rsidRPr="00AC4F7B" w:rsidRDefault="00AC4F7B" w:rsidP="00AC4F7B">
      <w:pPr>
        <w:spacing w:after="0" w:line="240" w:lineRule="auto"/>
        <w:ind w:right="-109"/>
        <w:jc w:val="center"/>
        <w:rPr>
          <w:rFonts w:ascii="Times New Roman" w:eastAsia="Times New Roman" w:hAnsi="Times New Roman"/>
          <w:b/>
          <w:i/>
          <w:sz w:val="28"/>
          <w:szCs w:val="28"/>
        </w:rPr>
      </w:pPr>
      <w:r w:rsidRPr="00AC4F7B">
        <w:rPr>
          <w:rFonts w:ascii="Times New Roman" w:eastAsia="Times New Roman" w:hAnsi="Times New Roman"/>
          <w:b/>
          <w:i/>
          <w:sz w:val="28"/>
          <w:szCs w:val="28"/>
        </w:rPr>
        <w:t>Администрации</w:t>
      </w:r>
    </w:p>
    <w:p w:rsidR="00AC4F7B" w:rsidRPr="00AC4F7B" w:rsidRDefault="00AC4F7B" w:rsidP="00AC4F7B">
      <w:pPr>
        <w:spacing w:after="0" w:line="240" w:lineRule="auto"/>
        <w:ind w:right="-109"/>
        <w:jc w:val="center"/>
        <w:rPr>
          <w:rFonts w:ascii="Times New Roman" w:eastAsia="Times New Roman" w:hAnsi="Times New Roman"/>
          <w:b/>
          <w:i/>
          <w:sz w:val="28"/>
          <w:szCs w:val="28"/>
        </w:rPr>
      </w:pPr>
      <w:r w:rsidRPr="00AC4F7B">
        <w:rPr>
          <w:rFonts w:ascii="Times New Roman" w:eastAsia="Times New Roman" w:hAnsi="Times New Roman"/>
          <w:b/>
          <w:i/>
          <w:sz w:val="28"/>
          <w:szCs w:val="28"/>
        </w:rPr>
        <w:t>муниципального образования</w:t>
      </w:r>
    </w:p>
    <w:p w:rsidR="00AC4F7B" w:rsidRPr="00AC4F7B" w:rsidRDefault="00AC4F7B" w:rsidP="00AC4F7B">
      <w:pPr>
        <w:spacing w:after="0" w:line="240" w:lineRule="auto"/>
        <w:ind w:right="-109"/>
        <w:jc w:val="center"/>
        <w:rPr>
          <w:rFonts w:ascii="Times New Roman" w:eastAsia="Times New Roman" w:hAnsi="Times New Roman"/>
          <w:b/>
          <w:i/>
          <w:sz w:val="28"/>
          <w:szCs w:val="28"/>
        </w:rPr>
      </w:pPr>
      <w:r w:rsidRPr="00AC4F7B">
        <w:rPr>
          <w:rFonts w:ascii="Times New Roman" w:eastAsia="Times New Roman" w:hAnsi="Times New Roman"/>
          <w:b/>
          <w:i/>
          <w:sz w:val="28"/>
          <w:szCs w:val="28"/>
        </w:rPr>
        <w:t>«</w:t>
      </w:r>
      <w:proofErr w:type="spellStart"/>
      <w:r w:rsidRPr="00AC4F7B">
        <w:rPr>
          <w:rFonts w:ascii="Times New Roman" w:eastAsia="Times New Roman" w:hAnsi="Times New Roman"/>
          <w:b/>
          <w:i/>
          <w:sz w:val="28"/>
          <w:szCs w:val="28"/>
        </w:rPr>
        <w:t>Каминское</w:t>
      </w:r>
      <w:proofErr w:type="spellEnd"/>
      <w:r w:rsidRPr="00AC4F7B">
        <w:rPr>
          <w:rFonts w:ascii="Times New Roman" w:eastAsia="Times New Roman" w:hAnsi="Times New Roman"/>
          <w:b/>
          <w:i/>
          <w:sz w:val="28"/>
          <w:szCs w:val="28"/>
        </w:rPr>
        <w:t xml:space="preserve"> сельское поселение</w:t>
      </w:r>
    </w:p>
    <w:p w:rsidR="00AC4F7B" w:rsidRPr="00AC4F7B" w:rsidRDefault="00AC4F7B" w:rsidP="00AC4F7B">
      <w:pPr>
        <w:spacing w:after="0" w:line="240" w:lineRule="auto"/>
        <w:ind w:right="-109"/>
        <w:jc w:val="center"/>
        <w:rPr>
          <w:rFonts w:ascii="Times New Roman" w:eastAsia="Times New Roman" w:hAnsi="Times New Roman"/>
          <w:b/>
          <w:i/>
          <w:sz w:val="28"/>
          <w:szCs w:val="28"/>
        </w:rPr>
      </w:pPr>
      <w:r w:rsidRPr="00AC4F7B">
        <w:rPr>
          <w:rFonts w:ascii="Times New Roman" w:eastAsia="Times New Roman" w:hAnsi="Times New Roman"/>
          <w:b/>
          <w:i/>
          <w:sz w:val="28"/>
          <w:szCs w:val="28"/>
        </w:rPr>
        <w:t>Родниковского района Ивановской области»</w:t>
      </w:r>
    </w:p>
    <w:p w:rsidR="00AC4F7B" w:rsidRPr="00AC4F7B" w:rsidRDefault="00AC4F7B" w:rsidP="00AC4F7B">
      <w:pPr>
        <w:spacing w:after="0" w:line="240" w:lineRule="auto"/>
        <w:ind w:right="-109"/>
        <w:jc w:val="center"/>
        <w:rPr>
          <w:rFonts w:ascii="Times New Roman" w:eastAsia="Times New Roman" w:hAnsi="Times New Roman"/>
          <w:sz w:val="24"/>
          <w:szCs w:val="24"/>
        </w:rPr>
      </w:pPr>
    </w:p>
    <w:p w:rsidR="00AC4F7B" w:rsidRPr="00AC4F7B" w:rsidRDefault="00AC4F7B" w:rsidP="00AC4F7B">
      <w:pPr>
        <w:spacing w:after="0" w:line="240" w:lineRule="auto"/>
        <w:ind w:right="-109"/>
        <w:jc w:val="center"/>
        <w:rPr>
          <w:rFonts w:ascii="Times New Roman" w:eastAsia="Times New Roman" w:hAnsi="Times New Roman"/>
          <w:sz w:val="28"/>
          <w:szCs w:val="28"/>
        </w:rPr>
      </w:pPr>
      <w:r w:rsidRPr="00AC4F7B">
        <w:rPr>
          <w:rFonts w:ascii="Times New Roman" w:eastAsia="Times New Roman" w:hAnsi="Times New Roman"/>
          <w:sz w:val="28"/>
          <w:szCs w:val="28"/>
        </w:rPr>
        <w:t>от  21.08.2015</w:t>
      </w:r>
      <w:r w:rsidRPr="00AC4F7B">
        <w:rPr>
          <w:rFonts w:ascii="Times New Roman" w:eastAsia="Times New Roman" w:hAnsi="Times New Roman"/>
          <w:sz w:val="28"/>
          <w:szCs w:val="28"/>
        </w:rPr>
        <w:tab/>
      </w:r>
      <w:r w:rsidRPr="00AC4F7B">
        <w:rPr>
          <w:rFonts w:ascii="Times New Roman" w:eastAsia="Times New Roman" w:hAnsi="Times New Roman"/>
          <w:sz w:val="28"/>
          <w:szCs w:val="28"/>
        </w:rPr>
        <w:tab/>
      </w:r>
      <w:r w:rsidRPr="00AC4F7B">
        <w:rPr>
          <w:rFonts w:ascii="Times New Roman" w:eastAsia="Times New Roman" w:hAnsi="Times New Roman"/>
          <w:sz w:val="28"/>
          <w:szCs w:val="28"/>
        </w:rPr>
        <w:tab/>
      </w:r>
      <w:r w:rsidRPr="00AC4F7B">
        <w:rPr>
          <w:rFonts w:ascii="Times New Roman" w:eastAsia="Times New Roman" w:hAnsi="Times New Roman"/>
          <w:sz w:val="28"/>
          <w:szCs w:val="28"/>
        </w:rPr>
        <w:tab/>
      </w:r>
      <w:r w:rsidRPr="00AC4F7B">
        <w:rPr>
          <w:rFonts w:ascii="Times New Roman" w:eastAsia="Times New Roman" w:hAnsi="Times New Roman"/>
          <w:sz w:val="28"/>
          <w:szCs w:val="28"/>
        </w:rPr>
        <w:tab/>
      </w:r>
      <w:r w:rsidRPr="00AC4F7B">
        <w:rPr>
          <w:rFonts w:ascii="Times New Roman" w:eastAsia="Times New Roman" w:hAnsi="Times New Roman"/>
          <w:sz w:val="28"/>
          <w:szCs w:val="28"/>
        </w:rPr>
        <w:tab/>
        <w:t xml:space="preserve">   №  59</w:t>
      </w:r>
    </w:p>
    <w:p w:rsidR="00AC4F7B" w:rsidRPr="00AC4F7B" w:rsidRDefault="00AC4F7B" w:rsidP="00AC4F7B">
      <w:pPr>
        <w:spacing w:after="0" w:line="240" w:lineRule="auto"/>
        <w:ind w:right="-109"/>
        <w:rPr>
          <w:rFonts w:ascii="Times New Roman" w:eastAsia="Times New Roman" w:hAnsi="Times New Roman"/>
          <w:sz w:val="24"/>
          <w:szCs w:val="24"/>
        </w:rPr>
      </w:pPr>
    </w:p>
    <w:p w:rsidR="00AC4F7B" w:rsidRPr="00AC4F7B" w:rsidRDefault="00AC4F7B" w:rsidP="00AC4F7B">
      <w:pPr>
        <w:spacing w:after="0" w:line="270" w:lineRule="atLeast"/>
        <w:jc w:val="center"/>
        <w:rPr>
          <w:rFonts w:ascii="Times New Roman" w:eastAsia="Times New Roman" w:hAnsi="Times New Roman"/>
          <w:b/>
          <w:bCs/>
          <w:color w:val="000000"/>
          <w:sz w:val="26"/>
          <w:szCs w:val="26"/>
          <w:lang w:eastAsia="ru-RU"/>
        </w:rPr>
      </w:pPr>
      <w:r w:rsidRPr="00AC4F7B">
        <w:rPr>
          <w:rFonts w:ascii="Times New Roman" w:eastAsia="Times New Roman" w:hAnsi="Times New Roman"/>
          <w:b/>
          <w:bCs/>
          <w:color w:val="000000"/>
          <w:sz w:val="26"/>
          <w:szCs w:val="26"/>
          <w:lang w:eastAsia="ru-RU"/>
        </w:rPr>
        <w:t>Об утверждении Правил присвоения, изменения</w:t>
      </w:r>
    </w:p>
    <w:p w:rsidR="00AC4F7B" w:rsidRPr="00AC4F7B" w:rsidRDefault="00AC4F7B" w:rsidP="00AC4F7B">
      <w:pPr>
        <w:spacing w:after="0" w:line="270" w:lineRule="atLeast"/>
        <w:jc w:val="center"/>
        <w:rPr>
          <w:rFonts w:ascii="Times New Roman" w:eastAsia="Times New Roman" w:hAnsi="Times New Roman"/>
          <w:color w:val="000000"/>
          <w:sz w:val="26"/>
          <w:szCs w:val="26"/>
          <w:lang w:eastAsia="ru-RU"/>
        </w:rPr>
      </w:pPr>
      <w:r w:rsidRPr="00AC4F7B">
        <w:rPr>
          <w:rFonts w:ascii="Times New Roman" w:eastAsia="Times New Roman" w:hAnsi="Times New Roman"/>
          <w:b/>
          <w:bCs/>
          <w:color w:val="000000"/>
          <w:sz w:val="26"/>
          <w:szCs w:val="26"/>
          <w:lang w:eastAsia="ru-RU"/>
        </w:rPr>
        <w:t xml:space="preserve"> и</w:t>
      </w:r>
      <w:r w:rsidRPr="00AC4F7B">
        <w:rPr>
          <w:rFonts w:ascii="Times New Roman" w:eastAsia="Times New Roman" w:hAnsi="Times New Roman"/>
          <w:color w:val="000000"/>
          <w:sz w:val="26"/>
          <w:szCs w:val="26"/>
          <w:lang w:eastAsia="ru-RU"/>
        </w:rPr>
        <w:t> </w:t>
      </w:r>
      <w:r w:rsidRPr="00AC4F7B">
        <w:rPr>
          <w:rFonts w:ascii="Times New Roman" w:eastAsia="Times New Roman" w:hAnsi="Times New Roman"/>
          <w:b/>
          <w:bCs/>
          <w:color w:val="000000"/>
          <w:sz w:val="26"/>
          <w:szCs w:val="26"/>
          <w:lang w:eastAsia="ru-RU"/>
        </w:rPr>
        <w:t>аннулирования адресов на территории муниципального образования «</w:t>
      </w:r>
      <w:proofErr w:type="spellStart"/>
      <w:r w:rsidRPr="00AC4F7B">
        <w:rPr>
          <w:rFonts w:ascii="Times New Roman" w:eastAsia="Times New Roman" w:hAnsi="Times New Roman"/>
          <w:b/>
          <w:bCs/>
          <w:color w:val="000000"/>
          <w:sz w:val="26"/>
          <w:szCs w:val="26"/>
          <w:lang w:eastAsia="ru-RU"/>
        </w:rPr>
        <w:t>Каминское</w:t>
      </w:r>
      <w:proofErr w:type="spellEnd"/>
      <w:r w:rsidRPr="00AC4F7B">
        <w:rPr>
          <w:rFonts w:ascii="Times New Roman" w:eastAsia="Times New Roman" w:hAnsi="Times New Roman"/>
          <w:b/>
          <w:bCs/>
          <w:color w:val="000000"/>
          <w:sz w:val="26"/>
          <w:szCs w:val="26"/>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70" w:lineRule="atLeast"/>
        <w:jc w:val="both"/>
        <w:rPr>
          <w:rFonts w:ascii="Times New Roman" w:eastAsia="Times New Roman" w:hAnsi="Times New Roman"/>
          <w:color w:val="000000"/>
          <w:sz w:val="26"/>
          <w:szCs w:val="26"/>
          <w:lang w:eastAsia="ru-RU"/>
        </w:rPr>
      </w:pPr>
    </w:p>
    <w:p w:rsidR="00AC4F7B" w:rsidRPr="00AC4F7B" w:rsidRDefault="00AC4F7B" w:rsidP="00AC4F7B">
      <w:pPr>
        <w:spacing w:after="0" w:line="240" w:lineRule="auto"/>
        <w:ind w:right="-109"/>
        <w:jc w:val="both"/>
        <w:rPr>
          <w:rFonts w:ascii="Times New Roman" w:eastAsia="Times New Roman" w:hAnsi="Times New Roman"/>
          <w:sz w:val="26"/>
          <w:szCs w:val="26"/>
        </w:rPr>
      </w:pPr>
      <w:r w:rsidRPr="00AC4F7B">
        <w:rPr>
          <w:rFonts w:ascii="Times New Roman" w:eastAsia="Times New Roman" w:hAnsi="Times New Roman"/>
          <w:color w:val="000000"/>
          <w:sz w:val="26"/>
          <w:szCs w:val="26"/>
        </w:rPr>
        <w:tab/>
        <w:t>В соответствии с Федеральным законом от 28.12.2013 № 443-ФЗ «О федеральной информационной адресной системе и о внесении изменений в Федеральный закон «Об общих принципах организации местного самоуправления в Российской Федерации», Постановлением  Правительства Российской Федерации от 19.11.2014 № 1221 «Об утверждении Правил присвоения, изменения и аннулирования адресов», Уставом</w:t>
      </w:r>
      <w:r w:rsidRPr="00AC4F7B">
        <w:rPr>
          <w:rFonts w:ascii="Times New Roman" w:eastAsia="Times New Roman" w:hAnsi="Times New Roman"/>
          <w:b/>
          <w:sz w:val="26"/>
          <w:szCs w:val="26"/>
        </w:rPr>
        <w:t xml:space="preserve"> </w:t>
      </w:r>
      <w:r w:rsidRPr="00AC4F7B">
        <w:rPr>
          <w:rFonts w:ascii="Times New Roman" w:eastAsia="Times New Roman" w:hAnsi="Times New Roman"/>
          <w:sz w:val="26"/>
          <w:szCs w:val="26"/>
        </w:rPr>
        <w:t>муниципального образования «</w:t>
      </w:r>
      <w:proofErr w:type="spellStart"/>
      <w:r w:rsidRPr="00AC4F7B">
        <w:rPr>
          <w:rFonts w:ascii="Times New Roman" w:eastAsia="Times New Roman" w:hAnsi="Times New Roman"/>
          <w:sz w:val="26"/>
          <w:szCs w:val="26"/>
        </w:rPr>
        <w:t>Каминское</w:t>
      </w:r>
      <w:proofErr w:type="spellEnd"/>
      <w:r w:rsidRPr="00AC4F7B">
        <w:rPr>
          <w:rFonts w:ascii="Times New Roman" w:eastAsia="Times New Roman" w:hAnsi="Times New Roman"/>
          <w:sz w:val="26"/>
          <w:szCs w:val="26"/>
        </w:rPr>
        <w:t xml:space="preserve"> сельское поселение Родниковского муниципального района Ивановской области»</w:t>
      </w:r>
    </w:p>
    <w:p w:rsidR="00AC4F7B" w:rsidRPr="00AC4F7B" w:rsidRDefault="00AC4F7B" w:rsidP="00AC4F7B">
      <w:pPr>
        <w:autoSpaceDE w:val="0"/>
        <w:autoSpaceDN w:val="0"/>
        <w:adjustRightInd w:val="0"/>
        <w:spacing w:after="0" w:line="240" w:lineRule="auto"/>
        <w:ind w:right="-109"/>
        <w:jc w:val="both"/>
        <w:rPr>
          <w:rFonts w:ascii="Times New Roman" w:eastAsia="Times New Roman" w:hAnsi="Times New Roman"/>
          <w:sz w:val="26"/>
          <w:szCs w:val="26"/>
        </w:rPr>
      </w:pPr>
      <w:r w:rsidRPr="00AC4F7B">
        <w:rPr>
          <w:rFonts w:ascii="Times New Roman" w:eastAsia="Times New Roman" w:hAnsi="Times New Roman"/>
          <w:sz w:val="26"/>
          <w:szCs w:val="26"/>
        </w:rPr>
        <w:tab/>
      </w:r>
    </w:p>
    <w:p w:rsidR="00AC4F7B" w:rsidRPr="00AC4F7B" w:rsidRDefault="00AC4F7B" w:rsidP="00AC4F7B">
      <w:pPr>
        <w:autoSpaceDE w:val="0"/>
        <w:autoSpaceDN w:val="0"/>
        <w:adjustRightInd w:val="0"/>
        <w:spacing w:after="0" w:line="240" w:lineRule="auto"/>
        <w:ind w:right="-109"/>
        <w:jc w:val="center"/>
        <w:rPr>
          <w:rFonts w:ascii="Times New Roman" w:eastAsia="Times New Roman" w:hAnsi="Times New Roman"/>
          <w:b/>
          <w:sz w:val="26"/>
          <w:szCs w:val="26"/>
        </w:rPr>
      </w:pPr>
      <w:r w:rsidRPr="00AC4F7B">
        <w:rPr>
          <w:rFonts w:ascii="Times New Roman" w:eastAsia="Times New Roman" w:hAnsi="Times New Roman"/>
          <w:b/>
          <w:sz w:val="26"/>
          <w:szCs w:val="26"/>
        </w:rPr>
        <w:t>администрация муниципального образования «</w:t>
      </w:r>
      <w:proofErr w:type="spellStart"/>
      <w:r w:rsidRPr="00AC4F7B">
        <w:rPr>
          <w:rFonts w:ascii="Times New Roman" w:eastAsia="Times New Roman" w:hAnsi="Times New Roman"/>
          <w:b/>
          <w:sz w:val="26"/>
          <w:szCs w:val="26"/>
        </w:rPr>
        <w:t>Каминское</w:t>
      </w:r>
      <w:proofErr w:type="spellEnd"/>
      <w:r w:rsidRPr="00AC4F7B">
        <w:rPr>
          <w:rFonts w:ascii="Times New Roman" w:eastAsia="Times New Roman" w:hAnsi="Times New Roman"/>
          <w:b/>
          <w:sz w:val="26"/>
          <w:szCs w:val="26"/>
        </w:rPr>
        <w:t xml:space="preserve"> сельское поселение </w:t>
      </w:r>
    </w:p>
    <w:p w:rsidR="00AC4F7B" w:rsidRPr="00AC4F7B" w:rsidRDefault="00AC4F7B" w:rsidP="00AC4F7B">
      <w:pPr>
        <w:autoSpaceDE w:val="0"/>
        <w:autoSpaceDN w:val="0"/>
        <w:adjustRightInd w:val="0"/>
        <w:spacing w:after="0" w:line="240" w:lineRule="auto"/>
        <w:ind w:right="-109"/>
        <w:jc w:val="center"/>
        <w:rPr>
          <w:rFonts w:ascii="Times New Roman" w:eastAsia="Times New Roman" w:hAnsi="Times New Roman"/>
          <w:b/>
          <w:sz w:val="26"/>
          <w:szCs w:val="26"/>
        </w:rPr>
      </w:pPr>
      <w:r w:rsidRPr="00AC4F7B">
        <w:rPr>
          <w:rFonts w:ascii="Times New Roman" w:eastAsia="Times New Roman" w:hAnsi="Times New Roman"/>
          <w:b/>
          <w:sz w:val="26"/>
          <w:szCs w:val="26"/>
        </w:rPr>
        <w:t xml:space="preserve">Родниковского муниципального района Ивановской области» </w:t>
      </w:r>
    </w:p>
    <w:p w:rsidR="00AC4F7B" w:rsidRPr="00AC4F7B" w:rsidRDefault="00AC4F7B" w:rsidP="00AC4F7B">
      <w:pPr>
        <w:autoSpaceDE w:val="0"/>
        <w:autoSpaceDN w:val="0"/>
        <w:adjustRightInd w:val="0"/>
        <w:spacing w:after="0" w:line="240" w:lineRule="auto"/>
        <w:ind w:right="-109"/>
        <w:jc w:val="center"/>
        <w:rPr>
          <w:rFonts w:ascii="Times New Roman" w:eastAsia="Times New Roman" w:hAnsi="Times New Roman"/>
          <w:b/>
          <w:sz w:val="26"/>
          <w:szCs w:val="26"/>
        </w:rPr>
      </w:pPr>
      <w:r w:rsidRPr="00AC4F7B">
        <w:rPr>
          <w:rFonts w:ascii="Times New Roman" w:eastAsia="Times New Roman" w:hAnsi="Times New Roman"/>
          <w:b/>
          <w:sz w:val="26"/>
          <w:szCs w:val="26"/>
        </w:rPr>
        <w:t xml:space="preserve"> п о с т а н о в л я е т:</w:t>
      </w:r>
    </w:p>
    <w:p w:rsidR="00AC4F7B" w:rsidRPr="00AC4F7B" w:rsidRDefault="00AC4F7B" w:rsidP="00AC4F7B">
      <w:pPr>
        <w:autoSpaceDE w:val="0"/>
        <w:autoSpaceDN w:val="0"/>
        <w:adjustRightInd w:val="0"/>
        <w:spacing w:after="0" w:line="240" w:lineRule="auto"/>
        <w:ind w:right="-109"/>
        <w:jc w:val="center"/>
        <w:rPr>
          <w:rFonts w:ascii="Times New Roman" w:eastAsia="Times New Roman" w:hAnsi="Times New Roman"/>
          <w:b/>
          <w:sz w:val="26"/>
          <w:szCs w:val="26"/>
        </w:rPr>
      </w:pPr>
    </w:p>
    <w:p w:rsidR="00AC4F7B" w:rsidRPr="00AC4F7B" w:rsidRDefault="00AC4F7B" w:rsidP="00AC4F7B">
      <w:pPr>
        <w:spacing w:after="0" w:line="270" w:lineRule="atLeast"/>
        <w:jc w:val="both"/>
        <w:rPr>
          <w:rFonts w:ascii="Times New Roman" w:eastAsia="Times New Roman" w:hAnsi="Times New Roman"/>
          <w:color w:val="000000"/>
          <w:sz w:val="26"/>
          <w:szCs w:val="26"/>
          <w:lang w:eastAsia="ru-RU"/>
        </w:rPr>
      </w:pPr>
      <w:r w:rsidRPr="00AC4F7B">
        <w:rPr>
          <w:rFonts w:ascii="Times New Roman" w:eastAsia="Times New Roman" w:hAnsi="Times New Roman"/>
          <w:color w:val="000000"/>
          <w:sz w:val="26"/>
          <w:szCs w:val="26"/>
          <w:lang w:eastAsia="ru-RU"/>
        </w:rPr>
        <w:tab/>
        <w:t xml:space="preserve">1. Утвердить Правила присвоения, изменения и аннулирования адресов </w:t>
      </w:r>
      <w:r w:rsidRPr="00AC4F7B">
        <w:rPr>
          <w:rFonts w:ascii="Times New Roman" w:eastAsia="Times New Roman" w:hAnsi="Times New Roman"/>
          <w:bCs/>
          <w:color w:val="000000"/>
          <w:sz w:val="26"/>
          <w:szCs w:val="26"/>
          <w:lang w:eastAsia="ru-RU"/>
        </w:rPr>
        <w:t>на территории муниципального образования «</w:t>
      </w:r>
      <w:proofErr w:type="spellStart"/>
      <w:r w:rsidRPr="00AC4F7B">
        <w:rPr>
          <w:rFonts w:ascii="Times New Roman" w:eastAsia="Times New Roman" w:hAnsi="Times New Roman"/>
          <w:bCs/>
          <w:color w:val="000000"/>
          <w:sz w:val="26"/>
          <w:szCs w:val="26"/>
          <w:lang w:eastAsia="ru-RU"/>
        </w:rPr>
        <w:t>Каминское</w:t>
      </w:r>
      <w:proofErr w:type="spellEnd"/>
      <w:r w:rsidRPr="00AC4F7B">
        <w:rPr>
          <w:rFonts w:ascii="Times New Roman" w:eastAsia="Times New Roman" w:hAnsi="Times New Roman"/>
          <w:bCs/>
          <w:color w:val="000000"/>
          <w:sz w:val="26"/>
          <w:szCs w:val="26"/>
          <w:lang w:eastAsia="ru-RU"/>
        </w:rPr>
        <w:t xml:space="preserve"> сельское поселение Родниковского муниципального района Ивановской области»</w:t>
      </w:r>
      <w:r w:rsidRPr="00AC4F7B">
        <w:rPr>
          <w:rFonts w:ascii="Times New Roman" w:eastAsia="Times New Roman" w:hAnsi="Times New Roman"/>
          <w:color w:val="000000"/>
          <w:sz w:val="26"/>
          <w:szCs w:val="26"/>
          <w:lang w:eastAsia="ru-RU"/>
        </w:rPr>
        <w:t xml:space="preserve"> (приложение № 1).</w:t>
      </w:r>
    </w:p>
    <w:p w:rsidR="00AC4F7B" w:rsidRPr="00AC4F7B" w:rsidRDefault="00AC4F7B" w:rsidP="00AC4F7B">
      <w:pPr>
        <w:spacing w:after="0" w:line="270" w:lineRule="atLeast"/>
        <w:jc w:val="both"/>
        <w:rPr>
          <w:rFonts w:ascii="Times New Roman" w:eastAsia="Times New Roman" w:hAnsi="Times New Roman"/>
          <w:color w:val="000000"/>
          <w:sz w:val="26"/>
          <w:szCs w:val="26"/>
          <w:lang w:eastAsia="ru-RU"/>
        </w:rPr>
      </w:pPr>
      <w:r w:rsidRPr="00AC4F7B">
        <w:rPr>
          <w:rFonts w:ascii="Times New Roman" w:eastAsia="Times New Roman" w:hAnsi="Times New Roman"/>
          <w:color w:val="000000"/>
          <w:sz w:val="26"/>
          <w:szCs w:val="26"/>
          <w:lang w:eastAsia="ru-RU"/>
        </w:rPr>
        <w:tab/>
        <w:t xml:space="preserve">2. Административный   регламент   предоставления муниципальной услуги «Присвоение адресов объектам недвижимости, установление местоположений строениям» привести в соответствие с Правилами присвоения, изменения и аннулирования адресов </w:t>
      </w:r>
      <w:r w:rsidRPr="00AC4F7B">
        <w:rPr>
          <w:rFonts w:ascii="Times New Roman" w:eastAsia="Times New Roman" w:hAnsi="Times New Roman"/>
          <w:bCs/>
          <w:color w:val="000000"/>
          <w:sz w:val="26"/>
          <w:szCs w:val="26"/>
          <w:lang w:eastAsia="ru-RU"/>
        </w:rPr>
        <w:t>на территории муниципального образования «</w:t>
      </w:r>
      <w:proofErr w:type="spellStart"/>
      <w:r w:rsidRPr="00AC4F7B">
        <w:rPr>
          <w:rFonts w:ascii="Times New Roman" w:eastAsia="Times New Roman" w:hAnsi="Times New Roman"/>
          <w:bCs/>
          <w:color w:val="000000"/>
          <w:sz w:val="26"/>
          <w:szCs w:val="26"/>
          <w:lang w:eastAsia="ru-RU"/>
        </w:rPr>
        <w:t>Каминское</w:t>
      </w:r>
      <w:proofErr w:type="spellEnd"/>
      <w:r w:rsidRPr="00AC4F7B">
        <w:rPr>
          <w:rFonts w:ascii="Times New Roman" w:eastAsia="Times New Roman" w:hAnsi="Times New Roman"/>
          <w:bCs/>
          <w:color w:val="000000"/>
          <w:sz w:val="26"/>
          <w:szCs w:val="26"/>
          <w:lang w:eastAsia="ru-RU"/>
        </w:rPr>
        <w:t xml:space="preserve"> сельское поселение Родниковского муниципального района Ивановской области»</w:t>
      </w:r>
      <w:r w:rsidRPr="00AC4F7B">
        <w:rPr>
          <w:rFonts w:ascii="Times New Roman" w:eastAsia="Times New Roman" w:hAnsi="Times New Roman"/>
          <w:color w:val="000000"/>
          <w:sz w:val="26"/>
          <w:szCs w:val="26"/>
          <w:lang w:eastAsia="ru-RU"/>
        </w:rPr>
        <w:t>.</w:t>
      </w:r>
    </w:p>
    <w:p w:rsidR="00AC4F7B" w:rsidRPr="00AC4F7B" w:rsidRDefault="00AC4F7B" w:rsidP="00AC4F7B">
      <w:pPr>
        <w:spacing w:after="0" w:line="270" w:lineRule="atLeast"/>
        <w:jc w:val="both"/>
        <w:rPr>
          <w:rFonts w:ascii="Times New Roman" w:eastAsia="Times New Roman" w:hAnsi="Times New Roman"/>
          <w:color w:val="000000"/>
          <w:sz w:val="26"/>
          <w:szCs w:val="26"/>
          <w:lang w:eastAsia="ru-RU"/>
        </w:rPr>
      </w:pPr>
      <w:r w:rsidRPr="00AC4F7B">
        <w:rPr>
          <w:rFonts w:ascii="Times New Roman" w:eastAsia="Times New Roman" w:hAnsi="Times New Roman"/>
          <w:color w:val="000000"/>
          <w:sz w:val="26"/>
          <w:szCs w:val="26"/>
          <w:lang w:eastAsia="ru-RU"/>
        </w:rPr>
        <w:tab/>
        <w:t>3. Опубликовать настоящее постановление в информационном бюллетене «Сборник нормативных актов Родниковского района».</w:t>
      </w:r>
    </w:p>
    <w:p w:rsidR="00AC4F7B" w:rsidRPr="00AC4F7B" w:rsidRDefault="00AC4F7B" w:rsidP="00AC4F7B">
      <w:pPr>
        <w:autoSpaceDE w:val="0"/>
        <w:autoSpaceDN w:val="0"/>
        <w:adjustRightInd w:val="0"/>
        <w:spacing w:after="0" w:line="240" w:lineRule="auto"/>
        <w:ind w:right="-109"/>
        <w:jc w:val="center"/>
        <w:rPr>
          <w:rFonts w:ascii="Times New Roman" w:eastAsia="Times New Roman" w:hAnsi="Times New Roman"/>
          <w:b/>
          <w:sz w:val="26"/>
          <w:szCs w:val="26"/>
        </w:rPr>
      </w:pPr>
    </w:p>
    <w:p w:rsidR="00AC4F7B" w:rsidRPr="00AC4F7B" w:rsidRDefault="00AC4F7B" w:rsidP="00AC4F7B">
      <w:pPr>
        <w:autoSpaceDE w:val="0"/>
        <w:autoSpaceDN w:val="0"/>
        <w:adjustRightInd w:val="0"/>
        <w:spacing w:after="0" w:line="240" w:lineRule="auto"/>
        <w:ind w:right="-109" w:firstLine="540"/>
        <w:jc w:val="both"/>
        <w:rPr>
          <w:rFonts w:ascii="Times New Roman" w:eastAsia="Times New Roman" w:hAnsi="Times New Roman"/>
          <w:sz w:val="26"/>
          <w:szCs w:val="26"/>
        </w:rPr>
      </w:pPr>
    </w:p>
    <w:p w:rsidR="00AC4F7B" w:rsidRPr="00AC4F7B" w:rsidRDefault="00AC4F7B" w:rsidP="00AC4F7B">
      <w:pPr>
        <w:autoSpaceDE w:val="0"/>
        <w:autoSpaceDN w:val="0"/>
        <w:adjustRightInd w:val="0"/>
        <w:spacing w:after="0" w:line="240" w:lineRule="auto"/>
        <w:ind w:right="-109" w:firstLine="540"/>
        <w:jc w:val="both"/>
        <w:rPr>
          <w:rFonts w:ascii="Times New Roman" w:eastAsia="Times New Roman" w:hAnsi="Times New Roman"/>
          <w:b/>
          <w:sz w:val="26"/>
          <w:szCs w:val="26"/>
        </w:rPr>
      </w:pPr>
      <w:r w:rsidRPr="00AC4F7B">
        <w:rPr>
          <w:rFonts w:ascii="Times New Roman" w:eastAsia="Times New Roman" w:hAnsi="Times New Roman"/>
          <w:b/>
          <w:sz w:val="26"/>
          <w:szCs w:val="26"/>
        </w:rPr>
        <w:t xml:space="preserve">Глава администрации МО </w:t>
      </w:r>
    </w:p>
    <w:p w:rsidR="00AC4F7B" w:rsidRPr="00AC4F7B" w:rsidRDefault="00AC4F7B" w:rsidP="00AC4F7B">
      <w:pPr>
        <w:autoSpaceDE w:val="0"/>
        <w:autoSpaceDN w:val="0"/>
        <w:adjustRightInd w:val="0"/>
        <w:spacing w:after="0" w:line="240" w:lineRule="auto"/>
        <w:ind w:right="-109" w:firstLine="540"/>
        <w:jc w:val="both"/>
        <w:rPr>
          <w:rFonts w:ascii="Times New Roman" w:eastAsia="Times New Roman" w:hAnsi="Times New Roman"/>
          <w:b/>
          <w:sz w:val="26"/>
          <w:szCs w:val="26"/>
        </w:rPr>
      </w:pPr>
      <w:r w:rsidRPr="00AC4F7B">
        <w:rPr>
          <w:rFonts w:ascii="Times New Roman" w:eastAsia="Times New Roman" w:hAnsi="Times New Roman"/>
          <w:b/>
          <w:sz w:val="26"/>
          <w:szCs w:val="26"/>
        </w:rPr>
        <w:t>«</w:t>
      </w:r>
      <w:proofErr w:type="spellStart"/>
      <w:r w:rsidRPr="00AC4F7B">
        <w:rPr>
          <w:rFonts w:ascii="Times New Roman" w:eastAsia="Times New Roman" w:hAnsi="Times New Roman"/>
          <w:b/>
          <w:sz w:val="26"/>
          <w:szCs w:val="26"/>
        </w:rPr>
        <w:t>Каминское</w:t>
      </w:r>
      <w:proofErr w:type="spellEnd"/>
      <w:r w:rsidRPr="00AC4F7B">
        <w:rPr>
          <w:rFonts w:ascii="Times New Roman" w:eastAsia="Times New Roman" w:hAnsi="Times New Roman"/>
          <w:b/>
          <w:sz w:val="26"/>
          <w:szCs w:val="26"/>
        </w:rPr>
        <w:t xml:space="preserve"> сельское поселение </w:t>
      </w:r>
    </w:p>
    <w:p w:rsidR="00AC4F7B" w:rsidRPr="00AC4F7B" w:rsidRDefault="00AC4F7B" w:rsidP="00AC4F7B">
      <w:pPr>
        <w:autoSpaceDE w:val="0"/>
        <w:autoSpaceDN w:val="0"/>
        <w:adjustRightInd w:val="0"/>
        <w:spacing w:after="0" w:line="240" w:lineRule="auto"/>
        <w:ind w:right="-109" w:firstLine="540"/>
        <w:jc w:val="both"/>
        <w:rPr>
          <w:rFonts w:ascii="Times New Roman" w:eastAsia="Times New Roman" w:hAnsi="Times New Roman"/>
          <w:b/>
          <w:sz w:val="26"/>
          <w:szCs w:val="26"/>
        </w:rPr>
      </w:pPr>
      <w:r w:rsidRPr="00AC4F7B">
        <w:rPr>
          <w:rFonts w:ascii="Times New Roman" w:eastAsia="Times New Roman" w:hAnsi="Times New Roman"/>
          <w:b/>
          <w:sz w:val="26"/>
          <w:szCs w:val="26"/>
        </w:rPr>
        <w:t>Родниковского муниципального</w:t>
      </w:r>
    </w:p>
    <w:p w:rsidR="00AC4F7B" w:rsidRPr="00AC4F7B" w:rsidRDefault="00AC4F7B" w:rsidP="00AC4F7B">
      <w:pPr>
        <w:autoSpaceDE w:val="0"/>
        <w:autoSpaceDN w:val="0"/>
        <w:adjustRightInd w:val="0"/>
        <w:spacing w:after="0" w:line="240" w:lineRule="auto"/>
        <w:ind w:right="-109"/>
        <w:jc w:val="both"/>
        <w:rPr>
          <w:rFonts w:ascii="Times New Roman" w:eastAsia="Times New Roman" w:hAnsi="Times New Roman"/>
          <w:b/>
          <w:sz w:val="26"/>
          <w:szCs w:val="26"/>
        </w:rPr>
      </w:pPr>
      <w:r w:rsidRPr="00AC4F7B">
        <w:rPr>
          <w:rFonts w:ascii="Times New Roman" w:eastAsia="Times New Roman" w:hAnsi="Times New Roman"/>
          <w:b/>
          <w:sz w:val="26"/>
          <w:szCs w:val="26"/>
        </w:rPr>
        <w:t xml:space="preserve">        района Ивановской области»                                       Карелов В.В.</w:t>
      </w:r>
    </w:p>
    <w:p w:rsidR="00AC4F7B" w:rsidRPr="00AC4F7B" w:rsidRDefault="00AC4F7B" w:rsidP="00AC4F7B">
      <w:pPr>
        <w:spacing w:after="0" w:line="240" w:lineRule="auto"/>
        <w:rPr>
          <w:rFonts w:ascii="Times New Roman" w:eastAsia="Times New Roman" w:hAnsi="Times New Roman"/>
          <w:bCs/>
          <w:sz w:val="28"/>
          <w:szCs w:val="28"/>
        </w:rPr>
      </w:pPr>
    </w:p>
    <w:p w:rsidR="00AC4F7B" w:rsidRPr="00AC4F7B" w:rsidRDefault="00AC4F7B" w:rsidP="00AC4F7B">
      <w:pPr>
        <w:spacing w:after="0" w:line="240" w:lineRule="auto"/>
        <w:rPr>
          <w:rFonts w:ascii="Times New Roman" w:eastAsia="Times New Roman" w:hAnsi="Times New Roman"/>
          <w:bCs/>
          <w:sz w:val="28"/>
          <w:szCs w:val="28"/>
        </w:rPr>
      </w:pPr>
    </w:p>
    <w:p w:rsidR="008C5744" w:rsidRDefault="008C5744" w:rsidP="00AC4F7B">
      <w:pPr>
        <w:spacing w:after="0" w:line="240" w:lineRule="auto"/>
        <w:jc w:val="right"/>
        <w:rPr>
          <w:rFonts w:ascii="Times New Roman" w:eastAsia="Times New Roman" w:hAnsi="Times New Roman"/>
          <w:bCs/>
          <w:sz w:val="28"/>
          <w:szCs w:val="28"/>
        </w:rPr>
      </w:pPr>
    </w:p>
    <w:p w:rsidR="00AC4F7B" w:rsidRPr="008C5744" w:rsidRDefault="00AC4F7B" w:rsidP="00AC4F7B">
      <w:pPr>
        <w:spacing w:after="0" w:line="240" w:lineRule="auto"/>
        <w:jc w:val="right"/>
        <w:rPr>
          <w:rFonts w:ascii="Times New Roman" w:eastAsia="Times New Roman" w:hAnsi="Times New Roman"/>
          <w:bCs/>
          <w:sz w:val="24"/>
          <w:szCs w:val="24"/>
        </w:rPr>
      </w:pPr>
      <w:r w:rsidRPr="008C5744">
        <w:rPr>
          <w:rFonts w:ascii="Times New Roman" w:eastAsia="Times New Roman" w:hAnsi="Times New Roman"/>
          <w:bCs/>
          <w:sz w:val="24"/>
          <w:szCs w:val="24"/>
        </w:rPr>
        <w:lastRenderedPageBreak/>
        <w:t xml:space="preserve">Приложение № 1 к постановлению </w:t>
      </w:r>
    </w:p>
    <w:p w:rsidR="00AC4F7B" w:rsidRPr="008C5744" w:rsidRDefault="00AC4F7B" w:rsidP="00AC4F7B">
      <w:pPr>
        <w:spacing w:after="0" w:line="240" w:lineRule="auto"/>
        <w:jc w:val="right"/>
        <w:rPr>
          <w:rFonts w:ascii="Times New Roman" w:eastAsia="Times New Roman" w:hAnsi="Times New Roman"/>
          <w:bCs/>
          <w:sz w:val="24"/>
          <w:szCs w:val="24"/>
        </w:rPr>
      </w:pPr>
      <w:r w:rsidRPr="008C5744">
        <w:rPr>
          <w:rFonts w:ascii="Times New Roman" w:eastAsia="Times New Roman" w:hAnsi="Times New Roman"/>
          <w:bCs/>
          <w:sz w:val="24"/>
          <w:szCs w:val="24"/>
        </w:rPr>
        <w:t>администрации МО «</w:t>
      </w:r>
      <w:proofErr w:type="spellStart"/>
      <w:r w:rsidRPr="008C5744">
        <w:rPr>
          <w:rFonts w:ascii="Times New Roman" w:eastAsia="Times New Roman" w:hAnsi="Times New Roman"/>
          <w:bCs/>
          <w:sz w:val="24"/>
          <w:szCs w:val="24"/>
        </w:rPr>
        <w:t>Каминское</w:t>
      </w:r>
      <w:proofErr w:type="spellEnd"/>
      <w:r w:rsidRPr="008C5744">
        <w:rPr>
          <w:rFonts w:ascii="Times New Roman" w:eastAsia="Times New Roman" w:hAnsi="Times New Roman"/>
          <w:bCs/>
          <w:sz w:val="24"/>
          <w:szCs w:val="24"/>
        </w:rPr>
        <w:t xml:space="preserve"> </w:t>
      </w:r>
    </w:p>
    <w:p w:rsidR="00AC4F7B" w:rsidRPr="008C5744" w:rsidRDefault="00AC4F7B" w:rsidP="00AC4F7B">
      <w:pPr>
        <w:spacing w:after="0" w:line="240" w:lineRule="auto"/>
        <w:jc w:val="right"/>
        <w:rPr>
          <w:rFonts w:ascii="Times New Roman" w:eastAsia="Times New Roman" w:hAnsi="Times New Roman"/>
          <w:bCs/>
          <w:sz w:val="24"/>
          <w:szCs w:val="24"/>
        </w:rPr>
      </w:pPr>
      <w:r w:rsidRPr="008C5744">
        <w:rPr>
          <w:rFonts w:ascii="Times New Roman" w:eastAsia="Times New Roman" w:hAnsi="Times New Roman"/>
          <w:bCs/>
          <w:sz w:val="24"/>
          <w:szCs w:val="24"/>
        </w:rPr>
        <w:t>сельское поселение Родниковского</w:t>
      </w:r>
    </w:p>
    <w:p w:rsidR="00AC4F7B" w:rsidRPr="008C5744" w:rsidRDefault="00AC4F7B" w:rsidP="00AC4F7B">
      <w:pPr>
        <w:spacing w:after="0" w:line="240" w:lineRule="auto"/>
        <w:jc w:val="right"/>
        <w:rPr>
          <w:rFonts w:ascii="Times New Roman" w:eastAsia="Times New Roman" w:hAnsi="Times New Roman"/>
          <w:bCs/>
          <w:sz w:val="24"/>
          <w:szCs w:val="24"/>
        </w:rPr>
      </w:pPr>
      <w:r w:rsidRPr="008C5744">
        <w:rPr>
          <w:rFonts w:ascii="Times New Roman" w:eastAsia="Times New Roman" w:hAnsi="Times New Roman"/>
          <w:bCs/>
          <w:sz w:val="24"/>
          <w:szCs w:val="24"/>
        </w:rPr>
        <w:tab/>
      </w:r>
      <w:r w:rsidRPr="008C5744">
        <w:rPr>
          <w:rFonts w:ascii="Times New Roman" w:eastAsia="Times New Roman" w:hAnsi="Times New Roman"/>
          <w:bCs/>
          <w:sz w:val="24"/>
          <w:szCs w:val="24"/>
        </w:rPr>
        <w:tab/>
      </w:r>
      <w:r w:rsidRPr="008C5744">
        <w:rPr>
          <w:rFonts w:ascii="Times New Roman" w:eastAsia="Times New Roman" w:hAnsi="Times New Roman"/>
          <w:bCs/>
          <w:sz w:val="24"/>
          <w:szCs w:val="24"/>
        </w:rPr>
        <w:tab/>
      </w:r>
      <w:r w:rsidRPr="008C5744">
        <w:rPr>
          <w:rFonts w:ascii="Times New Roman" w:eastAsia="Times New Roman" w:hAnsi="Times New Roman"/>
          <w:bCs/>
          <w:sz w:val="24"/>
          <w:szCs w:val="24"/>
        </w:rPr>
        <w:tab/>
      </w:r>
      <w:r w:rsidRPr="008C5744">
        <w:rPr>
          <w:rFonts w:ascii="Times New Roman" w:eastAsia="Times New Roman" w:hAnsi="Times New Roman"/>
          <w:bCs/>
          <w:sz w:val="24"/>
          <w:szCs w:val="24"/>
        </w:rPr>
        <w:tab/>
      </w:r>
      <w:r w:rsidRPr="008C5744">
        <w:rPr>
          <w:rFonts w:ascii="Times New Roman" w:eastAsia="Times New Roman" w:hAnsi="Times New Roman"/>
          <w:bCs/>
          <w:sz w:val="24"/>
          <w:szCs w:val="24"/>
        </w:rPr>
        <w:tab/>
        <w:t xml:space="preserve">района Ивановской области» </w:t>
      </w:r>
    </w:p>
    <w:p w:rsidR="00AC4F7B" w:rsidRPr="008C5744" w:rsidRDefault="00AC4F7B" w:rsidP="00AC4F7B">
      <w:pPr>
        <w:spacing w:after="0" w:line="240" w:lineRule="auto"/>
        <w:jc w:val="right"/>
        <w:rPr>
          <w:rFonts w:ascii="Times New Roman" w:eastAsia="Times New Roman" w:hAnsi="Times New Roman"/>
          <w:bCs/>
          <w:sz w:val="24"/>
          <w:szCs w:val="24"/>
        </w:rPr>
      </w:pPr>
      <w:r w:rsidRPr="008C5744">
        <w:rPr>
          <w:rFonts w:ascii="Times New Roman" w:eastAsia="Times New Roman" w:hAnsi="Times New Roman"/>
          <w:bCs/>
          <w:sz w:val="24"/>
          <w:szCs w:val="24"/>
        </w:rPr>
        <w:t>от 21.08.2015 № 59</w:t>
      </w:r>
    </w:p>
    <w:p w:rsidR="00AC4F7B" w:rsidRPr="00AC4F7B" w:rsidRDefault="00AC4F7B" w:rsidP="00AC4F7B">
      <w:pPr>
        <w:spacing w:after="0" w:line="270" w:lineRule="atLeast"/>
        <w:jc w:val="both"/>
        <w:rPr>
          <w:rFonts w:ascii="Times New Roman" w:eastAsia="Times New Roman" w:hAnsi="Times New Roman"/>
          <w:color w:val="000000"/>
          <w:sz w:val="28"/>
          <w:szCs w:val="28"/>
          <w:lang w:eastAsia="ru-RU"/>
        </w:rPr>
      </w:pPr>
    </w:p>
    <w:p w:rsidR="00AC4F7B" w:rsidRPr="008C5744" w:rsidRDefault="00AC4F7B" w:rsidP="00AC4F7B">
      <w:pPr>
        <w:spacing w:after="0" w:line="270" w:lineRule="atLeast"/>
        <w:jc w:val="center"/>
        <w:rPr>
          <w:rFonts w:ascii="Times New Roman" w:eastAsia="Times New Roman" w:hAnsi="Times New Roman"/>
          <w:b/>
          <w:color w:val="000000"/>
          <w:sz w:val="24"/>
          <w:szCs w:val="24"/>
          <w:lang w:eastAsia="ru-RU"/>
        </w:rPr>
      </w:pPr>
      <w:r w:rsidRPr="008C5744">
        <w:rPr>
          <w:rFonts w:ascii="Times New Roman" w:eastAsia="Times New Roman" w:hAnsi="Times New Roman"/>
          <w:b/>
          <w:color w:val="000000"/>
          <w:sz w:val="24"/>
          <w:szCs w:val="24"/>
          <w:lang w:eastAsia="ru-RU"/>
        </w:rPr>
        <w:t>Правила</w:t>
      </w:r>
    </w:p>
    <w:p w:rsidR="00AC4F7B" w:rsidRPr="008C5744" w:rsidRDefault="00AC4F7B" w:rsidP="00AC4F7B">
      <w:pPr>
        <w:spacing w:after="0" w:line="270" w:lineRule="atLeast"/>
        <w:jc w:val="center"/>
        <w:rPr>
          <w:rFonts w:ascii="Times New Roman" w:eastAsia="Times New Roman" w:hAnsi="Times New Roman"/>
          <w:color w:val="000000"/>
          <w:sz w:val="24"/>
          <w:szCs w:val="24"/>
          <w:lang w:eastAsia="ru-RU"/>
        </w:rPr>
      </w:pPr>
      <w:r w:rsidRPr="008C5744">
        <w:rPr>
          <w:rFonts w:ascii="Times New Roman" w:eastAsia="Times New Roman" w:hAnsi="Times New Roman"/>
          <w:b/>
          <w:color w:val="000000"/>
          <w:sz w:val="24"/>
          <w:szCs w:val="24"/>
          <w:lang w:eastAsia="ru-RU"/>
        </w:rPr>
        <w:t xml:space="preserve">присвоения, изменения и аннулирования адресов </w:t>
      </w:r>
      <w:r w:rsidRPr="008C5744">
        <w:rPr>
          <w:rFonts w:ascii="Times New Roman" w:eastAsia="Times New Roman" w:hAnsi="Times New Roman"/>
          <w:b/>
          <w:bCs/>
          <w:color w:val="000000"/>
          <w:sz w:val="24"/>
          <w:szCs w:val="24"/>
          <w:lang w:eastAsia="ru-RU"/>
        </w:rPr>
        <w:t>на территории муниципального образования «</w:t>
      </w:r>
      <w:proofErr w:type="spellStart"/>
      <w:r w:rsidRPr="008C5744">
        <w:rPr>
          <w:rFonts w:ascii="Times New Roman" w:eastAsia="Times New Roman" w:hAnsi="Times New Roman"/>
          <w:b/>
          <w:bCs/>
          <w:color w:val="000000"/>
          <w:sz w:val="24"/>
          <w:szCs w:val="24"/>
          <w:lang w:eastAsia="ru-RU"/>
        </w:rPr>
        <w:t>Каминское</w:t>
      </w:r>
      <w:proofErr w:type="spellEnd"/>
      <w:r w:rsidRPr="008C5744">
        <w:rPr>
          <w:rFonts w:ascii="Times New Roman" w:eastAsia="Times New Roman" w:hAnsi="Times New Roman"/>
          <w:b/>
          <w:bCs/>
          <w:color w:val="000000"/>
          <w:sz w:val="24"/>
          <w:szCs w:val="24"/>
          <w:lang w:eastAsia="ru-RU"/>
        </w:rPr>
        <w:t xml:space="preserve"> сельское поселение Родниковского муниципального района Ивановской области»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p>
    <w:p w:rsidR="00AC4F7B" w:rsidRPr="008C5744" w:rsidRDefault="00AC4F7B" w:rsidP="00AC4F7B">
      <w:pPr>
        <w:spacing w:after="0" w:line="270" w:lineRule="atLeast"/>
        <w:jc w:val="center"/>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I. Общие положения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1. Настоящие Правила устанавливают порядок присвоения, изменения и аннулирования адресов, включая требования к структуре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2. Понятия, используемые в настоящих Правилах:</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w:t>
      </w:r>
      <w:proofErr w:type="spellStart"/>
      <w:r w:rsidRPr="008C5744">
        <w:rPr>
          <w:rFonts w:ascii="Times New Roman" w:eastAsia="Times New Roman" w:hAnsi="Times New Roman"/>
          <w:color w:val="000000"/>
          <w:sz w:val="24"/>
          <w:szCs w:val="24"/>
          <w:lang w:eastAsia="ru-RU"/>
        </w:rPr>
        <w:t>адресообразующие</w:t>
      </w:r>
      <w:proofErr w:type="spellEnd"/>
      <w:r w:rsidRPr="008C5744">
        <w:rPr>
          <w:rFonts w:ascii="Times New Roman" w:eastAsia="Times New Roman" w:hAnsi="Times New Roman"/>
          <w:color w:val="000000"/>
          <w:sz w:val="24"/>
          <w:szCs w:val="24"/>
          <w:lang w:eastAsia="ru-RU"/>
        </w:rPr>
        <w:t xml:space="preserve"> элементы» - страна, субъект Российской Федерации, муниципальное образование, населенный пункт, элемент улично-дорожной сети, элемент планировочной структуры и идентификационный элемент (элементы) объекта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«идентификационные элементы объекта адресации» - номер земельного участка, типы и номера зданий (сооружений), помещений и объектов незавершенного строительства;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«уникальный номер адреса объекта адресации в государственном адресном реестре» - номер записи, который присваивается адресу объекта адресации в государственном адресном реестре;</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«элемент планировочной структуры» - зона (массив), район (в том числе жилой район, микрорайон, квартал, промышленный район), территории размещения садоводческих, огороднических и дачных некоммерческих объединений;</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«элемент улично-дорожной сети» - улица, проспект, переулок, проезд, набережная, площадь, бульвар, тупик, съезд, шоссе, аллея и иное.</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3. Адрес, присвоенный объекту адресации, должен отвечать следующим требованиям:</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уникальность. Один и тот же адрес не может быть присвоен более чем одному объекту адресации, за исключением случаев повторного присвоения одного и того же адреса новому объекту адресации взамен аннулированного адреса объекта адресации, а также присвоения одного и того же адреса земельному участку и расположенному на нем зданию (сооружению) или объекту незавершенного строительства;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обязательность. Каждому объекту адресации должен быть присвоен адрес в соответствии с настоящими Правилами;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легитимность. Правовую основу адреса обеспечивает соблюдение процедуры присвоения объекту адресации адреса, изменения и аннулирования такого адреса, а также внесение адреса в государственный адресный реестр.</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4. Присвоение, изменение и аннулирование адресов осуществляется без взимания платы.</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5. Объектами адресации являются один или несколько объектов недвижимого имущества, в том числе земельные участки, здания, сооружения, помещения и объекты незавершенного строительства.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p>
    <w:p w:rsidR="00AC4F7B" w:rsidRPr="008C5744" w:rsidRDefault="00AC4F7B" w:rsidP="00AC4F7B">
      <w:pPr>
        <w:spacing w:after="0" w:line="270" w:lineRule="atLeast"/>
        <w:jc w:val="center"/>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II. Порядок присвоения объекту адресации адреса, изменения</w:t>
      </w:r>
    </w:p>
    <w:p w:rsidR="00AC4F7B" w:rsidRPr="008C5744" w:rsidRDefault="00AC4F7B" w:rsidP="00AC4F7B">
      <w:pPr>
        <w:spacing w:after="0" w:line="270" w:lineRule="atLeast"/>
        <w:jc w:val="center"/>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и аннулирования такого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6. Присвоение объекту адресации адреса, изменение и аннулирование такого адреса осуществляется администрацией муниципального образования «</w:t>
      </w:r>
      <w:proofErr w:type="spellStart"/>
      <w:r w:rsidRPr="008C5744">
        <w:rPr>
          <w:rFonts w:ascii="Times New Roman" w:eastAsia="Times New Roman" w:hAnsi="Times New Roman"/>
          <w:color w:val="000000"/>
          <w:sz w:val="24"/>
          <w:szCs w:val="24"/>
          <w:lang w:eastAsia="ru-RU"/>
        </w:rPr>
        <w:t>Каминское</w:t>
      </w:r>
      <w:proofErr w:type="spellEnd"/>
      <w:r w:rsidRPr="008C5744">
        <w:rPr>
          <w:rFonts w:ascii="Times New Roman" w:eastAsia="Times New Roman" w:hAnsi="Times New Roman"/>
          <w:color w:val="000000"/>
          <w:sz w:val="24"/>
          <w:szCs w:val="24"/>
          <w:lang w:eastAsia="ru-RU"/>
        </w:rPr>
        <w:t xml:space="preserve"> сельское поселение Родниковского муниципального района Ивановской области» (далее – Администрацией) с использованием федеральной информационной адресной системы.</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7. Присвоение объектам адресации адресов и аннулирование таких адресов осуществляется Администрацией по собственной инициативе или на основании заявлений физических или юридических лиц, указанных в пунктах 27 и 29 настоящих Правил. Аннулирование адресов </w:t>
      </w:r>
      <w:r w:rsidRPr="008C5744">
        <w:rPr>
          <w:rFonts w:ascii="Times New Roman" w:eastAsia="Times New Roman" w:hAnsi="Times New Roman"/>
          <w:color w:val="000000"/>
          <w:sz w:val="24"/>
          <w:szCs w:val="24"/>
          <w:lang w:eastAsia="ru-RU"/>
        </w:rPr>
        <w:lastRenderedPageBreak/>
        <w:t xml:space="preserve">объектов адресации осуществляется Администрацией на основании информации органа, осуществляющего кадастровый учет и ведение государственного кадастра недвижимости, о снятии с кадастрового учета объекта недвижимости, а также об отказе в осуществлении кадастрового учета объекта недвижимости по основаниям, указанным в пунктах 1 и 3 части 2 статьи 27 Федерального закона «О государственном кадастре недвижимости», предоставляемой в установленном Правительством Российской Федерации порядке межведомственного информационного взаимодействия при ведении государственного адресного реестра. Изменение адресов объектов адресации осуществляется уполномоченными органами на основании принятых решений о присвоении </w:t>
      </w:r>
      <w:proofErr w:type="spellStart"/>
      <w:r w:rsidRPr="008C5744">
        <w:rPr>
          <w:rFonts w:ascii="Times New Roman" w:eastAsia="Times New Roman" w:hAnsi="Times New Roman"/>
          <w:color w:val="000000"/>
          <w:sz w:val="24"/>
          <w:szCs w:val="24"/>
          <w:lang w:eastAsia="ru-RU"/>
        </w:rPr>
        <w:t>адресообразующим</w:t>
      </w:r>
      <w:proofErr w:type="spellEnd"/>
      <w:r w:rsidRPr="008C5744">
        <w:rPr>
          <w:rFonts w:ascii="Times New Roman" w:eastAsia="Times New Roman" w:hAnsi="Times New Roman"/>
          <w:color w:val="000000"/>
          <w:sz w:val="24"/>
          <w:szCs w:val="24"/>
          <w:lang w:eastAsia="ru-RU"/>
        </w:rPr>
        <w:t xml:space="preserve"> элементам наименований, об изменении и аннулировании их наименований.</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8. Присвоение объекту адресации адреса осуществляется: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в отношении земельных участков в случаях:</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подготовки документации по планировке территории в отношении застроенной и подлежащей застройке территории в соответствии с Градостроительным кодексом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выполнения в отношении земельного участка в соответствии с требованиями, установленными Федеральным законом «О государственном кадастре недвижимости», работ, в результате которых обеспечивается подготовка документов, содержащих необходимые для осуществления государственного кадастрового учета сведения о таком земельном участке, при постановке земельного участка на государственный кадастровый учет;</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в отношении зданий, сооружений и объектов незавершенного строительства в случаях:</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выдачи (получения) разрешения на строительство здания или сооружения;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выполнения в отношении здания, сооружения и объекта незавершенного строительства в соответствии с требованиями, установленными Федеральным законом «О государственном кадастре недвижимости», работ, в результате которых обеспечивается подготовка документов, содержащих необходимые для осуществления государственного кадастрового учета сведения о таком здании, сооружении и объекте незавершенного строительства, при постановке здания, сооружения и объекта незавершенного строительства на государственный кадастровый учет (в случае, если в соответствии с Градостроительным кодексом Российской Федерации для строительства или реконструкции здания, сооружения и объекта незавершенного строительства получение разрешения на строительство не требуется);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в отношении помещений в случаях:</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подготовки и оформления в установленном Жилищным кодексом Российской Федерации порядке проекта переустройства и (или) перепланировки помещения в целях перевода жилого помещения в нежилое помещение или нежилого помещения в жилое помещение;</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подготовки и оформления в отношении помещения, в том числе образуемого в результате преобразования другого помещения (помещений) в соответствии с положениями, предусмотренными Федеральным законом «О государственном кадастре недвижимости», документов, содержащих необходимые для осуществления государственного кадастрового учета сведения о таком помещении.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9. При присвоении адресов зданиям, сооружениям и объектам незавершенного строительства такие адреса должны соответствовать адресам земельных участков, в границах которых расположены соответствующие здания, сооружения и объекты незавершенного строительства.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10. В случае, если зданию или сооружению не присвоен адрес, присвоение адреса помещению, расположенному в таком здании или сооружении, осуществляется при условии одновременного присвоения адреса такому зданию или сооружению.</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11. В случае присвоения адреса многоквартирному дому осуществляется одновременное присвоение адресов всем расположенным в нем помещениям.</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12. В случае присвоения наименований элементам планировочной структуры и элементам улично-дорожной сети изменения или аннулирования их наименований, изменения адресов объектов адресации, решения по которым принимаются уполномоченными органами, осуществляется одновременно с размещением уполномоченным органом в государственном </w:t>
      </w:r>
      <w:r w:rsidRPr="008C5744">
        <w:rPr>
          <w:rFonts w:ascii="Times New Roman" w:eastAsia="Times New Roman" w:hAnsi="Times New Roman"/>
          <w:color w:val="000000"/>
          <w:sz w:val="24"/>
          <w:szCs w:val="24"/>
          <w:lang w:eastAsia="ru-RU"/>
        </w:rPr>
        <w:lastRenderedPageBreak/>
        <w:t>адресном реестре сведений о присвоении наименований элементам планировочной структуры и элементам улично-дорожной сети, об изменении или аннулировании их наименований в соответствии с порядком ведения государственного адресного реестра.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13. Изменение адреса объекта адресации в случае изменения наименований и муниципального образования «</w:t>
      </w:r>
      <w:proofErr w:type="spellStart"/>
      <w:r w:rsidRPr="008C5744">
        <w:rPr>
          <w:rFonts w:ascii="Times New Roman" w:eastAsia="Times New Roman" w:hAnsi="Times New Roman"/>
          <w:color w:val="000000"/>
          <w:sz w:val="24"/>
          <w:szCs w:val="24"/>
          <w:lang w:eastAsia="ru-RU"/>
        </w:rPr>
        <w:t>Каминское</w:t>
      </w:r>
      <w:proofErr w:type="spellEnd"/>
      <w:r w:rsidRPr="008C5744">
        <w:rPr>
          <w:rFonts w:ascii="Times New Roman" w:eastAsia="Times New Roman" w:hAnsi="Times New Roman"/>
          <w:color w:val="000000"/>
          <w:sz w:val="24"/>
          <w:szCs w:val="24"/>
          <w:lang w:eastAsia="ru-RU"/>
        </w:rPr>
        <w:t xml:space="preserve"> сельское поселение Родниковского муниципального района Ивановской области» и населенных пунктов осуществляется на основании информации Государственного каталога географических названий и государственного реестра муниципальных образований Российской Федерации, предоставляемой оператору федеральной информационной адресной системы в установленном Правительством Российской Федерации порядке межведомственного информационного взаимодействия при ведении государственного адресного реестра.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14. Аннулирование адреса объекта адресации осуществляется в случаях:</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прекращения существования объекта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отказа в осуществлении кадастрового учета объекта адресации по основаниям, указанным в пунктах 1 и 3 части 2 статьи 27 Федерального закона «О государственном кадастре недвижимости»;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присвоения объекту адресации нового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15. Аннулирование адреса объекта адресации в случае прекращения существования объекта адресации осуществляется после снятия этого объекта адресации с кадастрового учета, за исключением случаев аннулирования и исключения сведений об объекте адресации, указанных в частях 4 и 5 статьи 24 Федерального закона «О государственном кадастре недвижимости», из государственного кадастра недвижимости.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16. Аннулирование адреса существующего объекта адресации без одновременного присвоения этому объекту адресации нового адреса не допускается.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17. Аннулирование адресов объектов адресации, являющихся преобразуемыми объектами недвижимости (за исключением объектов адресации, сохраняющихся в измененных границах), осуществляется после снятия с учета таких преобразуемых объектов недвижимости. Аннулирование и повторное присвоение адресов объектам адресации, являющимся преобразуемыми объектами недвижимости, которые после преобразования сохраняются в измененных границах, не производится.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18. В случае аннулирования адреса здания или сооружения в связи с прекращением его существования как объекта недвижимости одновременно аннулируются адреса всех помещений в таком здании или сооружении.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19. При присвоении объекту адресации адреса или аннулировании его адреса уполномоченный орган обязан:</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определить возможность присвоения объекту адресации адреса или аннулирования его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провести осмотр местонахождения объекта адресации (при необходимости);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принять решение о присвоении объекту адресации адреса или его аннулировании в соответствии с требованиями к структуре адреса и порядком, которые установлены настоящими Правилами, или об отказе в присвоении объекту адресации адреса или аннулировании его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20. Присвоение объекту адресации адреса или аннулирование его адреса подтверждается решением уполномоченного органа с одновременным изданием Постановления Главы администрации  Каминского сельского поселения о присвоении объекту адресации адреса или аннулировании его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21. Решение уполномоченного органа о присвоении объекту адресации адреса принимается одновременно:</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с утверждением уполномоченным органом схемы расположения земельного участка, являющегося объектом адресации, на кадастровом плане или кадастровой карте соответствующей территории;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с заключением уполномоченным органом соглашения о перераспределении земельных участков, являющихся объектами адресации, в соответствии с Земельным кодексом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lastRenderedPageBreak/>
        <w:tab/>
        <w:t>в) с заключением уполномоченным органом договора о развитии застроенной территории в соответствии с Градостроительным кодексом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г) с утверждением проекта планировки территории;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д) с принятием решения о строительстве объекта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22. Решение уполномоченного органа о присвоении объекту адресации адреса содержит:</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присвоенный объекту адресации адрес;</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реквизиты и наименования документов, на основании которых принято решение о присвоении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описание местоположения объекта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кадастровые номера, адреса и сведения об объектах недвижимости, из которых образуется объект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аннулируемый адрес объекта адресации и уникальный номер аннулируемого адреса объекта адресации в государственном адресном реестре (в случае присвоения нового адреса объекту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другие необходимые сведения, определенные уполномоченным органом.</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случае присвоения адреса поставленному на государственный кадастровый учет объекту недвижимости в решении уполномоченного органа о присвоении адреса объекту адресации также указывается кадастровый номер объекта недвижимости, являющегося объектом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23. Решение уполномоченного органа об аннулировании адреса объекта адресации содержит:</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аннулируемый адрес объекта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уникальный номер аннулируемого адреса объекта адресации в государственном адресном реестре;</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причину аннулирования адреса объекта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кадастровый номер объекта адресации и дату его снятия с кадастрового учета в случае аннулирования адреса объекта адресации в связи с прекращением существования объекта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реквизиты решения о присвоении объекту адресации адреса и кадастровый номер объекта адресации в случае аннулирования адреса объекта адресации на основании присвоения этому объекту адресации нового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другие необходимые сведения, определенные уполномоченным органом.</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Решение об аннулировании адреса объекта адресации в случае присвоения объекту адресации нового адреса может быть по решению уполномоченного органа объединено с решением о присвоении этому объекту адресации нового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24. Решения уполномоченного органа о присвоении объекту адресации адреса или аннулировании его адреса могут формироваться с использованием федеральной информационной адресной системы.</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25. Решение о присвоении объекту адресации адреса или аннулировании его адреса подлежит обязательному внесению уполномоченным органом в государственный адресный реестр в течение 3 рабочих дней со дня принятия такого решения.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26. Датой присвоения объекту адресации адреса, изменения или аннулирования его адреса признается дата внесения сведений об адресе объекта адресации в государственный адресный реестр.</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27. Заявление о присвоении объекту адресации адреса или об аннулировании его адреса (далее - заявление) подается собственником объекта адресации по собственной инициативе либо лицом, обладающим одним из следующих вещных прав на объект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право хозяйственного ведения;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право оперативного управления;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право пожизненно наследуемого владения;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г) право постоянного (бессрочного) пользования.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28. Заявление составляется лицами, указанными в пункте 24 настоящих Правил (далее - заявитель), по форме, устанавливаемой Министерством финансов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lastRenderedPageBreak/>
        <w:tab/>
        <w:t>29. С заявлением вправе обратиться представители заявителя, действующие в силу полномочий, основанных на оформленной в установленном законодательством Российской Федерации порядке доверенности, на указании федерального закона либо на акте уполномоченного на то государственного органа или органа местного самоуправления (далее - представитель заявителя).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От имени собственников помещений в многоквартирном доме с заявлением вправе обратиться представитель таких собственников, уполномоченный на подачу такого заявления принятым в установленном законодательством Российской Федерации порядке решением общего собрания указанных собственников.</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От имени членов садоводческого, огороднического и (или) дачного некоммерческого объединения граждан с заявлением вправе обратиться представитель указанных членов некоммерческих объединений, уполномоченный на подачу такого заявления принятым в установленном законодательством Российской Федерации порядке решением общего собрания членов такого некоммерческого объединения.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30. В случае образования 2 или более объектов адресации в результате преобразования существующего объекта или объектов адресации представляется одно заявление на все одновременно образуемые объекты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31. Заявление направляется заявителем (представителем заявителя) в Администрацию на бумажном носителе лично.</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32. Заявление подписывается заявителем либо представителем заявителя.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При представлении заявления представителем заявителя к такому заявлению прилагается доверенность, выданная представителю заявителя, оформленная в порядке, предусмотренном законодательством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33. При личном обращении заявителя или представителя заявителя предъявляется документ, удостоверяющий соответственно личность заявителя или представителя заявителя.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Лицо, имеющее право действовать без доверенности от имени юридического лица, предъявляет документ, удостоверяющий его личность, и сообщает реквизиты свидетельства о государственной регистрации юридического лица, а представитель юридического лица предъявляет также документ, подтверждающий его полномочия действовать от имени этого юридического лица, или копию этого документа, заверенную печатью и подписью руководителя этого юридического лица.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34. К заявлению прилагаются следующие документы:</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а) правоустанавливающие и (или) </w:t>
      </w:r>
      <w:proofErr w:type="spellStart"/>
      <w:r w:rsidRPr="008C5744">
        <w:rPr>
          <w:rFonts w:ascii="Times New Roman" w:eastAsia="Times New Roman" w:hAnsi="Times New Roman"/>
          <w:color w:val="000000"/>
          <w:sz w:val="24"/>
          <w:szCs w:val="24"/>
          <w:lang w:eastAsia="ru-RU"/>
        </w:rPr>
        <w:t>правоудостоверяющие</w:t>
      </w:r>
      <w:proofErr w:type="spellEnd"/>
      <w:r w:rsidRPr="008C5744">
        <w:rPr>
          <w:rFonts w:ascii="Times New Roman" w:eastAsia="Times New Roman" w:hAnsi="Times New Roman"/>
          <w:color w:val="000000"/>
          <w:sz w:val="24"/>
          <w:szCs w:val="24"/>
          <w:lang w:eastAsia="ru-RU"/>
        </w:rPr>
        <w:t xml:space="preserve"> документы на объект (объекты)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кадастровые паспорта объектов недвижимости, следствием преобразования которых является образование одного и более объекта адресации (в случае преобразования объектов недвижимости с образованием одного и более новых объектов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разрешение на строительство объекта адресации (при присвоении адреса строящимся объектам адресации) и (или) разрешение на ввод объекта адресации в эксплуатацию;</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г) схема расположения объекта адресации на кадастровом плане или кадастровой карте соответствующей территории (в случае присвоения земельному участку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д) кадастровый паспорт объекта адресации (в случае присвоения адреса объекту адресации, поставленному на кадастровый учет);</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е) решение органа местного самоуправления о переводе жилого помещения в нежилое помещение или нежилого помещения в жилое помещение (в случае присвоения помещению адреса, изменения и аннулирования такого адреса вследствие его перевода из жилого помещения в нежилое помещение или нежилого помещения в жилое помещение);</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ж) акт приемочной комиссии при переустройстве и (или) перепланировке помещения, приводящих к образованию одного и более новых объектов адресации (в случае преобразования объектов недвижимости (помещений) с образованием одного и более новых объектов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з) кадастровая выписка об объекте недвижимости, который снят с учета (в случае аннулирования адреса объекта адресации по основаниям, указанным в подпункте «а» пункта 14 настоящих Правил);</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lastRenderedPageBreak/>
        <w:tab/>
        <w:t>и) уведомление об отсутствии в государственном кадастре недвижимости запрашиваемых сведений по объекту адресации (в случае аннулирования адреса объекта адресации по основаниям, указанным в подпункте «б» пункта 14 настоящих Правил).</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35. Уполномоченные органы запрашивают документы, указанные в пункте 34 настоящих Правил, в органах государственной власти,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(их копии, сведения, содержащиеся в них).</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Заявители (представители заявителя) при подаче заявления вправе приложить к нему документы, указанные в пункте 34 настоящих Правил, если такие документы не находятся в распоряжении органа государственной власти, органа местного самоуправления либо подведомственных государственным органам или органам местного самоуправления организаций.</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36. При предоставлении документов, указанных в пункте 34 настоящих Правил,  Администрация выдает заявителю или его представителю расписку в получении документов с указанием их перечня и даты получения. Расписка выдается заявителю (представителю заявителя) в день получения уполномоченным органом таких документов.</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37. Решение о присвоении объекту адресации адреса или аннулировании его адреса, а также решение об отказе в таком присвоении или аннулировании принимаются уполномоченным органом в срок не более чем 18 рабочих дней со дня поступления заявления.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38. В случае представления заявления через многофункциональный центр срок, указанный в пункте 37 настоящих Правил, исчисляется со дня передачи многофункциональным центром заявления и документов, указанных в пункте 34 настоящих Правил (при их наличии), в Администрацию.</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39. Решение Администрации о присвоении объекту адресации адреса или аннулировании его адреса, а также решение об отказе в таком присвоении или аннулировании адреса направляются заявителю (представителю заявителя) в форме документа на бумажном носителе посредством выдачи заявителю (представителю заявителя) лично под расписку либо направления документа не позднее рабочего дня, следующего за 10-м рабочим днем со дня истечения установленного пунктами 37 и 38 настоящих Правил срока посредством почтового отправления по указанному в заявлении почтовому адресу.</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При наличии в заявлении указания о выдаче решения о присвоении объекту адресации адреса или аннулировании его адреса, решения об отказе в таком присвоении или аннулировании через многофункциональный центр по месту представления заявления уполномоченный орган обеспечивает передачу документа в многофункциональный центр для выдачи заявителю не позднее рабочего дня, следующего за днем истечения срока, установленного пунктами 37 и 38 настоящих Правил.</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40. В присвоении объекту адресации адреса или аннулировании его адреса может быть отказано в случаях, если: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с заявлением о присвоении объекту адресации адреса обратилось лицо, не указанное в пунктах 27 и 29 настоящих Правил;</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ответ на межведомственный запрос свидетельствует об отсутствии документа и (или) информации, необходимых для присвоения объекту адресации адреса или аннулирования его адреса, и соответствующий документ не был представлен заявителем (представителем заявителя) по собственной инициативе;</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документы, обязанность по предоставлению которых для присвоения объекту адресации адреса или аннулирования его адреса возложена на заявителя (представителя заявителя), выданы с нарушением порядка, установленного законодательством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г) отсутствуют случаи и условия для присвоения объекту адресации адреса или аннулирования его адреса, указанные в пунктах 5, 8 - 11 и 14 - 18 настоящих Правил.</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41. Решение об отказе в присвоении объекту адресации адреса или аннулировании его адреса должно содержать причину отказа с обязательной ссылкой на положения пункта 40 настоящих Правил, являющиеся основанием для принятия такого решения.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lastRenderedPageBreak/>
        <w:tab/>
        <w:t>42. Форма решения об отказе в присвоении объекту адресации адреса или аннулировании его адреса устанавливается Министерством финансов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43. Решение об отказе в присвоении объекту адресации адреса или аннулировании его адреса может быть обжаловано в судебном порядке.</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p>
    <w:p w:rsidR="00AC4F7B" w:rsidRPr="008C5744" w:rsidRDefault="00AC4F7B" w:rsidP="00AC4F7B">
      <w:pPr>
        <w:spacing w:after="0" w:line="270" w:lineRule="atLeast"/>
        <w:jc w:val="center"/>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III. Структура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44. Структура адреса включает в себя следующую последовательность </w:t>
      </w:r>
      <w:proofErr w:type="spellStart"/>
      <w:r w:rsidRPr="008C5744">
        <w:rPr>
          <w:rFonts w:ascii="Times New Roman" w:eastAsia="Times New Roman" w:hAnsi="Times New Roman"/>
          <w:color w:val="000000"/>
          <w:sz w:val="24"/>
          <w:szCs w:val="24"/>
          <w:lang w:eastAsia="ru-RU"/>
        </w:rPr>
        <w:t>адресообразующих</w:t>
      </w:r>
      <w:proofErr w:type="spellEnd"/>
      <w:r w:rsidRPr="008C5744">
        <w:rPr>
          <w:rFonts w:ascii="Times New Roman" w:eastAsia="Times New Roman" w:hAnsi="Times New Roman"/>
          <w:color w:val="000000"/>
          <w:sz w:val="24"/>
          <w:szCs w:val="24"/>
          <w:lang w:eastAsia="ru-RU"/>
        </w:rPr>
        <w:t xml:space="preserve"> элементов, описанных идентифицирующими их реквизитами (далее - реквизит адреса):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наименование страны (Российская Федерация);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наименование субъекта Российской Федерации (Ивановская область);</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наименование муниципального района (Родниковский район);</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г) наименование сельского поселения в составе муниципального района (</w:t>
      </w:r>
      <w:proofErr w:type="spellStart"/>
      <w:r w:rsidRPr="008C5744">
        <w:rPr>
          <w:rFonts w:ascii="Times New Roman" w:eastAsia="Times New Roman" w:hAnsi="Times New Roman"/>
          <w:color w:val="000000"/>
          <w:sz w:val="24"/>
          <w:szCs w:val="24"/>
          <w:lang w:eastAsia="ru-RU"/>
        </w:rPr>
        <w:t>Каминское</w:t>
      </w:r>
      <w:proofErr w:type="spellEnd"/>
      <w:r w:rsidRPr="008C5744">
        <w:rPr>
          <w:rFonts w:ascii="Times New Roman" w:eastAsia="Times New Roman" w:hAnsi="Times New Roman"/>
          <w:color w:val="000000"/>
          <w:sz w:val="24"/>
          <w:szCs w:val="24"/>
          <w:lang w:eastAsia="ru-RU"/>
        </w:rPr>
        <w:t xml:space="preserve"> сельское поселение);</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д) наименование населенного пункта;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е) наименование элемента планировочной структуры;</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ж) наименование элемента улично-дорожной сети;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з) номер земельного участка;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и) тип и номер здания, сооружения или объекта незавершенного строительства;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к) тип и номер помещения, расположенного в здании или сооружении.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45. При описании адреса используется определенная последовательность написания адреса, соответствующая последовательности </w:t>
      </w:r>
      <w:proofErr w:type="spellStart"/>
      <w:r w:rsidRPr="008C5744">
        <w:rPr>
          <w:rFonts w:ascii="Times New Roman" w:eastAsia="Times New Roman" w:hAnsi="Times New Roman"/>
          <w:color w:val="000000"/>
          <w:sz w:val="24"/>
          <w:szCs w:val="24"/>
          <w:lang w:eastAsia="ru-RU"/>
        </w:rPr>
        <w:t>адресообразующих</w:t>
      </w:r>
      <w:proofErr w:type="spellEnd"/>
      <w:r w:rsidRPr="008C5744">
        <w:rPr>
          <w:rFonts w:ascii="Times New Roman" w:eastAsia="Times New Roman" w:hAnsi="Times New Roman"/>
          <w:color w:val="000000"/>
          <w:sz w:val="24"/>
          <w:szCs w:val="24"/>
          <w:lang w:eastAsia="ru-RU"/>
        </w:rPr>
        <w:t xml:space="preserve"> элементов в структуре адреса, указанная в пункте 44 настоящих Правил.</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46. Перечень </w:t>
      </w:r>
      <w:proofErr w:type="spellStart"/>
      <w:r w:rsidRPr="008C5744">
        <w:rPr>
          <w:rFonts w:ascii="Times New Roman" w:eastAsia="Times New Roman" w:hAnsi="Times New Roman"/>
          <w:color w:val="000000"/>
          <w:sz w:val="24"/>
          <w:szCs w:val="24"/>
          <w:lang w:eastAsia="ru-RU"/>
        </w:rPr>
        <w:t>адресообразующих</w:t>
      </w:r>
      <w:proofErr w:type="spellEnd"/>
      <w:r w:rsidRPr="008C5744">
        <w:rPr>
          <w:rFonts w:ascii="Times New Roman" w:eastAsia="Times New Roman" w:hAnsi="Times New Roman"/>
          <w:color w:val="000000"/>
          <w:sz w:val="24"/>
          <w:szCs w:val="24"/>
          <w:lang w:eastAsia="ru-RU"/>
        </w:rPr>
        <w:t xml:space="preserve"> элементов, используемых при описании адреса объекта адресации, зависит от вида объекта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47. Обязательными </w:t>
      </w:r>
      <w:proofErr w:type="spellStart"/>
      <w:r w:rsidRPr="008C5744">
        <w:rPr>
          <w:rFonts w:ascii="Times New Roman" w:eastAsia="Times New Roman" w:hAnsi="Times New Roman"/>
          <w:color w:val="000000"/>
          <w:sz w:val="24"/>
          <w:szCs w:val="24"/>
          <w:lang w:eastAsia="ru-RU"/>
        </w:rPr>
        <w:t>адресообразующими</w:t>
      </w:r>
      <w:proofErr w:type="spellEnd"/>
      <w:r w:rsidRPr="008C5744">
        <w:rPr>
          <w:rFonts w:ascii="Times New Roman" w:eastAsia="Times New Roman" w:hAnsi="Times New Roman"/>
          <w:color w:val="000000"/>
          <w:sz w:val="24"/>
          <w:szCs w:val="24"/>
          <w:lang w:eastAsia="ru-RU"/>
        </w:rPr>
        <w:t xml:space="preserve"> элементами для всех видов объектов адресации являются: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страна;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субъект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муниципальный район в составе субъекта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г) сельское поселение в составе муниципального района;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д) населенный пункт.</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48. Иные </w:t>
      </w:r>
      <w:proofErr w:type="spellStart"/>
      <w:r w:rsidRPr="008C5744">
        <w:rPr>
          <w:rFonts w:ascii="Times New Roman" w:eastAsia="Times New Roman" w:hAnsi="Times New Roman"/>
          <w:color w:val="000000"/>
          <w:sz w:val="24"/>
          <w:szCs w:val="24"/>
          <w:lang w:eastAsia="ru-RU"/>
        </w:rPr>
        <w:t>адресообразующие</w:t>
      </w:r>
      <w:proofErr w:type="spellEnd"/>
      <w:r w:rsidRPr="008C5744">
        <w:rPr>
          <w:rFonts w:ascii="Times New Roman" w:eastAsia="Times New Roman" w:hAnsi="Times New Roman"/>
          <w:color w:val="000000"/>
          <w:sz w:val="24"/>
          <w:szCs w:val="24"/>
          <w:lang w:eastAsia="ru-RU"/>
        </w:rPr>
        <w:t xml:space="preserve"> элементы применяются в зависимости от вида объекта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49. Структура адреса земельного участка в дополнение к обязательным </w:t>
      </w:r>
      <w:proofErr w:type="spellStart"/>
      <w:r w:rsidRPr="008C5744">
        <w:rPr>
          <w:rFonts w:ascii="Times New Roman" w:eastAsia="Times New Roman" w:hAnsi="Times New Roman"/>
          <w:color w:val="000000"/>
          <w:sz w:val="24"/>
          <w:szCs w:val="24"/>
          <w:lang w:eastAsia="ru-RU"/>
        </w:rPr>
        <w:t>адресообразующим</w:t>
      </w:r>
      <w:proofErr w:type="spellEnd"/>
      <w:r w:rsidRPr="008C5744">
        <w:rPr>
          <w:rFonts w:ascii="Times New Roman" w:eastAsia="Times New Roman" w:hAnsi="Times New Roman"/>
          <w:color w:val="000000"/>
          <w:sz w:val="24"/>
          <w:szCs w:val="24"/>
          <w:lang w:eastAsia="ru-RU"/>
        </w:rPr>
        <w:t xml:space="preserve"> элементам, указанным в пункте 47 настоящих Правил, включает в себя следующие </w:t>
      </w:r>
      <w:proofErr w:type="spellStart"/>
      <w:r w:rsidRPr="008C5744">
        <w:rPr>
          <w:rFonts w:ascii="Times New Roman" w:eastAsia="Times New Roman" w:hAnsi="Times New Roman"/>
          <w:color w:val="000000"/>
          <w:sz w:val="24"/>
          <w:szCs w:val="24"/>
          <w:lang w:eastAsia="ru-RU"/>
        </w:rPr>
        <w:t>адресообразующие</w:t>
      </w:r>
      <w:proofErr w:type="spellEnd"/>
      <w:r w:rsidRPr="008C5744">
        <w:rPr>
          <w:rFonts w:ascii="Times New Roman" w:eastAsia="Times New Roman" w:hAnsi="Times New Roman"/>
          <w:color w:val="000000"/>
          <w:sz w:val="24"/>
          <w:szCs w:val="24"/>
          <w:lang w:eastAsia="ru-RU"/>
        </w:rPr>
        <w:t xml:space="preserve"> элементы, описанные идентифицирующими их реквизитами: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наименование элемента планировочной структуры (при наличии);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наименование элемента улично-дорожной сети (при наличии);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номер земельного участка.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50. Структура адреса здания, сооружения или объекта незавершенного строительства в дополнение к обязательным </w:t>
      </w:r>
      <w:proofErr w:type="spellStart"/>
      <w:r w:rsidRPr="008C5744">
        <w:rPr>
          <w:rFonts w:ascii="Times New Roman" w:eastAsia="Times New Roman" w:hAnsi="Times New Roman"/>
          <w:color w:val="000000"/>
          <w:sz w:val="24"/>
          <w:szCs w:val="24"/>
          <w:lang w:eastAsia="ru-RU"/>
        </w:rPr>
        <w:t>адресообразующим</w:t>
      </w:r>
      <w:proofErr w:type="spellEnd"/>
      <w:r w:rsidRPr="008C5744">
        <w:rPr>
          <w:rFonts w:ascii="Times New Roman" w:eastAsia="Times New Roman" w:hAnsi="Times New Roman"/>
          <w:color w:val="000000"/>
          <w:sz w:val="24"/>
          <w:szCs w:val="24"/>
          <w:lang w:eastAsia="ru-RU"/>
        </w:rPr>
        <w:t xml:space="preserve"> элементам, указанным в пункте 47 настоящих Правил, включает в себя следующие </w:t>
      </w:r>
      <w:proofErr w:type="spellStart"/>
      <w:r w:rsidRPr="008C5744">
        <w:rPr>
          <w:rFonts w:ascii="Times New Roman" w:eastAsia="Times New Roman" w:hAnsi="Times New Roman"/>
          <w:color w:val="000000"/>
          <w:sz w:val="24"/>
          <w:szCs w:val="24"/>
          <w:lang w:eastAsia="ru-RU"/>
        </w:rPr>
        <w:t>адресообразующие</w:t>
      </w:r>
      <w:proofErr w:type="spellEnd"/>
      <w:r w:rsidRPr="008C5744">
        <w:rPr>
          <w:rFonts w:ascii="Times New Roman" w:eastAsia="Times New Roman" w:hAnsi="Times New Roman"/>
          <w:color w:val="000000"/>
          <w:sz w:val="24"/>
          <w:szCs w:val="24"/>
          <w:lang w:eastAsia="ru-RU"/>
        </w:rPr>
        <w:t xml:space="preserve"> элементы, описанные идентифицирующими их реквизитами: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наименование элемента планировочной структуры (при наличии);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наименование элемента улично-дорожной сети (при наличии);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тип и номер здания, сооружения или объекта незавершенного строительства.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51. Структура адреса помещения в пределах здания (сооружения) в дополнение к обязательным </w:t>
      </w:r>
      <w:proofErr w:type="spellStart"/>
      <w:r w:rsidRPr="008C5744">
        <w:rPr>
          <w:rFonts w:ascii="Times New Roman" w:eastAsia="Times New Roman" w:hAnsi="Times New Roman"/>
          <w:color w:val="000000"/>
          <w:sz w:val="24"/>
          <w:szCs w:val="24"/>
          <w:lang w:eastAsia="ru-RU"/>
        </w:rPr>
        <w:t>адресообразующим</w:t>
      </w:r>
      <w:proofErr w:type="spellEnd"/>
      <w:r w:rsidRPr="008C5744">
        <w:rPr>
          <w:rFonts w:ascii="Times New Roman" w:eastAsia="Times New Roman" w:hAnsi="Times New Roman"/>
          <w:color w:val="000000"/>
          <w:sz w:val="24"/>
          <w:szCs w:val="24"/>
          <w:lang w:eastAsia="ru-RU"/>
        </w:rPr>
        <w:t xml:space="preserve"> элементам, указанным в пункте 47 настоящих Правил, включает в себя следующие </w:t>
      </w:r>
      <w:proofErr w:type="spellStart"/>
      <w:r w:rsidRPr="008C5744">
        <w:rPr>
          <w:rFonts w:ascii="Times New Roman" w:eastAsia="Times New Roman" w:hAnsi="Times New Roman"/>
          <w:color w:val="000000"/>
          <w:sz w:val="24"/>
          <w:szCs w:val="24"/>
          <w:lang w:eastAsia="ru-RU"/>
        </w:rPr>
        <w:t>адресообразующие</w:t>
      </w:r>
      <w:proofErr w:type="spellEnd"/>
      <w:r w:rsidRPr="008C5744">
        <w:rPr>
          <w:rFonts w:ascii="Times New Roman" w:eastAsia="Times New Roman" w:hAnsi="Times New Roman"/>
          <w:color w:val="000000"/>
          <w:sz w:val="24"/>
          <w:szCs w:val="24"/>
          <w:lang w:eastAsia="ru-RU"/>
        </w:rPr>
        <w:t xml:space="preserve"> элементы, описанные идентифицирующими их реквизитами: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наименование элемента планировочной структуры (при наличии);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наименование элемента улично-дорожной сети (при наличии);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тип и номер здания, сооружения;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lastRenderedPageBreak/>
        <w:tab/>
        <w:t>г) тип и номер помещения в пределах здания, сооружения;</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д) тип и номер помещения в пределах квартиры (в отношении коммунальных квартир).</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 xml:space="preserve">52. Перечень элементов планировочной структуры, элементов улично-дорожной сети, элементов объектов адресации, типов зданий (сооружений) и помещений, используемых в качестве реквизитов адреса, а также правила сокращенного наименования </w:t>
      </w:r>
      <w:proofErr w:type="spellStart"/>
      <w:r w:rsidRPr="008C5744">
        <w:rPr>
          <w:rFonts w:ascii="Times New Roman" w:eastAsia="Times New Roman" w:hAnsi="Times New Roman"/>
          <w:color w:val="000000"/>
          <w:sz w:val="24"/>
          <w:szCs w:val="24"/>
          <w:lang w:eastAsia="ru-RU"/>
        </w:rPr>
        <w:t>адресообразующих</w:t>
      </w:r>
      <w:proofErr w:type="spellEnd"/>
      <w:r w:rsidRPr="008C5744">
        <w:rPr>
          <w:rFonts w:ascii="Times New Roman" w:eastAsia="Times New Roman" w:hAnsi="Times New Roman"/>
          <w:color w:val="000000"/>
          <w:sz w:val="24"/>
          <w:szCs w:val="24"/>
          <w:lang w:eastAsia="ru-RU"/>
        </w:rPr>
        <w:t xml:space="preserve"> элементов устанавливаются Министерством финансов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p>
    <w:p w:rsidR="00AC4F7B" w:rsidRPr="008C5744" w:rsidRDefault="00AC4F7B" w:rsidP="00AC4F7B">
      <w:pPr>
        <w:spacing w:after="0" w:line="270" w:lineRule="atLeast"/>
        <w:jc w:val="center"/>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IV. Правила написания наименований и нумерации</w:t>
      </w:r>
    </w:p>
    <w:p w:rsidR="00AC4F7B" w:rsidRPr="008C5744" w:rsidRDefault="00AC4F7B" w:rsidP="00AC4F7B">
      <w:pPr>
        <w:spacing w:after="0" w:line="270" w:lineRule="atLeast"/>
        <w:jc w:val="center"/>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объектов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53. В структуре адреса наименования страны, субъекта Российской Федерации, муниципального района, сельского поселения, населенного пункта, элементов планировочной структуры и элементов улично-дорожной сети указываются с использованием букв русского алфавита. Дополнительные наименования элементов планировочной структуры и элементов улично-дорожной сети могут быть указаны с использованием букв латинского алфавита.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Наименование муниципального района, сельского поселения должно соответствовать соответствующим наименованиям государственного реестра муниципальных образований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Наименования населенных пунктов должны соответствовать соответствующим наименованиям, внесенным в Государственный каталог географических названий.</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Наименования страны и субъектов Российской Федерации должны соответствовать соответствующим наименованиям в Конституции Российской Федерации.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Перечень наименований муниципальных районов, городских округов, внутригородских территорий в составе субъектов Российской Федерации, городских и сельских поселений в соответствии с государственным реестром муниципальных образований Российской Федерации, перечень наименований населенных пунктов в соответствии с Государственным каталогом географических названий размещаются в федеральной информационной адресной системе на основании сведений соответственно государственного реестра муниципальных образований Российской Федерации и Государственного каталога географических названий, полученных оператором федеральной информационной адресной системы в порядке межведомственного информационного взаимодействия оператора федеральной информационной адресной системы с органами государственной власти и органами местного самоуправления при ведении государственного адресного реестра.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54. В наименованиях элемента планировочной структуры и элемента улично-дорожной сети допускается использовать прописные и строчные буквы русского алфавита, арабские цифры, а также следующие символы:</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а) "-" - дефис;</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б) "." - точка;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в) "(" - открывающая круглая скобка;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г) ")" - закрывающая круглая скобка;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д) "N" - знак номера.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55. Наименования элементов планировочной структуры и элементов улично-дорожной сети должны отвечать словообразовательным, произносительным и стилистическим нормам современного русского литературного языка.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56. Входящее в состав собственного наименования элемента улично-дорожной сети порядковое числительное указывается в начале наименования элемента улично-дорожной сети с использованием арабских цифр и дополнением буквы (букв) грамматического окончания через дефис.</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57. Цифры в собственных наименованиях элементов улично-дорожной сети, присвоенных в честь знаменательных дат, а также цифры, обозначающие порядковые числительные в родительном падеже, не сопровождаются дополнением цифры грамматическим окончанием.</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58. Собственные наименования элементов планировочной структуры и улично-дорожной сети, присвоенные в честь выдающихся деятелей, оформляются в родительном падеже.</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lastRenderedPageBreak/>
        <w:tab/>
        <w:t>59. Собственное наименование элемента планировочной структуры и элемента улично-дорожной сети, состоящее из имени и фамилии, не заменяется начальными буквами имени и фамилии. Наименования в честь несовершеннолетних героев оформляются с сокращенным вариантом имени.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60. Составные части наименований элементов планировочной структуры и элементов улично-дорожной сети, представляющие собой имя и фамилию или звание и фамилию употребляются с полным написанием имени и фамилии или звания и фамилии.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61. В структуре адресации для нумерации объектов адресации используется целое и (или) дробное числительное с добавлением буквенного индекса (при необходимости).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При формировании номерной части адреса используются арабские цифры и при необходимости буквы русского алфавита, за исключением букв "е", "з", "й", "ъ", "ы" и "ь", а также символ "/" - косая черта.</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62. Объектам адресации, находящимся на пересечении элементов улично-дорожной сети, присваивается адрес по элементу улично-дорожной сети, на который выходит фасад объекта адресации.</w:t>
      </w:r>
    </w:p>
    <w:p w:rsidR="00AC4F7B" w:rsidRPr="008C5744" w:rsidRDefault="00AC4F7B" w:rsidP="00AC4F7B">
      <w:pPr>
        <w:spacing w:after="0" w:line="270" w:lineRule="atLeast"/>
        <w:jc w:val="both"/>
        <w:rPr>
          <w:rFonts w:ascii="Times New Roman" w:eastAsia="Times New Roman" w:hAnsi="Times New Roman"/>
          <w:color w:val="000000"/>
          <w:sz w:val="24"/>
          <w:szCs w:val="24"/>
          <w:lang w:eastAsia="ru-RU"/>
        </w:rPr>
      </w:pPr>
      <w:r w:rsidRPr="008C5744">
        <w:rPr>
          <w:rFonts w:ascii="Times New Roman" w:eastAsia="Times New Roman" w:hAnsi="Times New Roman"/>
          <w:color w:val="000000"/>
          <w:sz w:val="24"/>
          <w:szCs w:val="24"/>
          <w:lang w:eastAsia="ru-RU"/>
        </w:rPr>
        <w:tab/>
        <w:t>63. Нумерация объектов адресации, расположенных между двумя объектами адресации, которым присвоен адрес с последовательными номерами, производится с использованием меньшего номера соответствующего объекта адресации путем добавления к нему буквенного индекса.</w:t>
      </w:r>
    </w:p>
    <w:p w:rsidR="00AC4F7B" w:rsidRDefault="00AC4F7B"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Default="008C5744" w:rsidP="00AC4F7B">
      <w:pPr>
        <w:spacing w:after="0" w:line="240" w:lineRule="auto"/>
        <w:jc w:val="both"/>
        <w:rPr>
          <w:rFonts w:ascii="Times New Roman" w:eastAsia="Times New Roman" w:hAnsi="Times New Roman"/>
          <w:sz w:val="28"/>
          <w:szCs w:val="28"/>
        </w:rPr>
      </w:pPr>
    </w:p>
    <w:p w:rsidR="008C5744" w:rsidRPr="00AC4F7B" w:rsidRDefault="008C5744" w:rsidP="00AC4F7B">
      <w:pPr>
        <w:spacing w:after="0" w:line="240" w:lineRule="auto"/>
        <w:jc w:val="both"/>
        <w:rPr>
          <w:rFonts w:ascii="Times New Roman" w:eastAsia="Times New Roman" w:hAnsi="Times New Roman"/>
          <w:sz w:val="28"/>
          <w:szCs w:val="28"/>
        </w:rPr>
      </w:pPr>
    </w:p>
    <w:p w:rsidR="00AC4F7B" w:rsidRPr="008C5744" w:rsidRDefault="00AC4F7B" w:rsidP="008C5744">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noProof/>
          <w:sz w:val="24"/>
          <w:szCs w:val="24"/>
          <w:lang w:eastAsia="ru-RU"/>
        </w:rPr>
        <w:lastRenderedPageBreak/>
        <w:pict>
          <v:shape id="_x0000_s1039" type="#_x0000_t75" style="position:absolute;left:0;text-align:left;margin-left:228pt;margin-top:0;width:51pt;height:62.25pt;z-index:7">
            <v:imagedata r:id="rId7" o:title="Gerb_rf"/>
            <w10:wrap type="square" side="left"/>
          </v:shape>
        </w:pict>
      </w:r>
      <w:r w:rsidRPr="00AC4F7B">
        <w:rPr>
          <w:rFonts w:ascii="Times New Roman" w:eastAsia="Times New Roman" w:hAnsi="Times New Roman"/>
          <w:sz w:val="24"/>
          <w:szCs w:val="24"/>
          <w:lang w:eastAsia="ru-RU"/>
        </w:rPr>
        <w:br w:type="textWrapping" w:clear="all"/>
      </w:r>
    </w:p>
    <w:p w:rsidR="00AC4F7B" w:rsidRPr="00AC4F7B" w:rsidRDefault="00AC4F7B" w:rsidP="00AC4F7B">
      <w:pPr>
        <w:tabs>
          <w:tab w:val="left" w:pos="5670"/>
        </w:tabs>
        <w:spacing w:after="0" w:line="360" w:lineRule="auto"/>
        <w:jc w:val="center"/>
        <w:rPr>
          <w:rFonts w:ascii="Times New Roman" w:eastAsia="Times New Roman" w:hAnsi="Times New Roman"/>
          <w:b/>
          <w:i/>
          <w:sz w:val="40"/>
          <w:szCs w:val="24"/>
          <w:lang w:eastAsia="ru-RU"/>
        </w:rPr>
      </w:pPr>
      <w:r w:rsidRPr="00AC4F7B">
        <w:rPr>
          <w:rFonts w:ascii="Times New Roman" w:eastAsia="Times New Roman" w:hAnsi="Times New Roman"/>
          <w:b/>
          <w:i/>
          <w:sz w:val="40"/>
          <w:szCs w:val="24"/>
          <w:lang w:eastAsia="ru-RU"/>
        </w:rPr>
        <w:t>ПОСТАНОВЛЕНИЕ</w:t>
      </w:r>
    </w:p>
    <w:p w:rsidR="00AC4F7B" w:rsidRPr="00AC4F7B" w:rsidRDefault="00AC4F7B" w:rsidP="00AC4F7B">
      <w:pPr>
        <w:keepNext/>
        <w:overflowPunct w:val="0"/>
        <w:autoSpaceDE w:val="0"/>
        <w:autoSpaceDN w:val="0"/>
        <w:adjustRightInd w:val="0"/>
        <w:spacing w:after="0" w:line="240" w:lineRule="auto"/>
        <w:jc w:val="center"/>
        <w:textAlignment w:val="baseline"/>
        <w:outlineLvl w:val="6"/>
        <w:rPr>
          <w:rFonts w:ascii="Times New Roman" w:eastAsia="Times New Roman" w:hAnsi="Times New Roman"/>
          <w:b/>
          <w:i/>
          <w:sz w:val="32"/>
          <w:szCs w:val="32"/>
          <w:lang w:eastAsia="ru-RU"/>
        </w:rPr>
      </w:pPr>
      <w:r w:rsidRPr="00AC4F7B">
        <w:rPr>
          <w:rFonts w:ascii="Times New Roman" w:eastAsia="Times New Roman" w:hAnsi="Times New Roman"/>
          <w:b/>
          <w:i/>
          <w:sz w:val="32"/>
          <w:szCs w:val="32"/>
          <w:lang w:eastAsia="ru-RU"/>
        </w:rPr>
        <w:t xml:space="preserve">Администрации </w:t>
      </w:r>
    </w:p>
    <w:p w:rsidR="00AC4F7B" w:rsidRPr="00AC4F7B" w:rsidRDefault="00AC4F7B" w:rsidP="00AC4F7B">
      <w:pPr>
        <w:spacing w:after="0" w:line="240" w:lineRule="auto"/>
        <w:jc w:val="center"/>
        <w:rPr>
          <w:rFonts w:ascii="Times New Roman" w:eastAsia="Times New Roman" w:hAnsi="Times New Roman"/>
          <w:b/>
          <w:i/>
          <w:sz w:val="32"/>
          <w:szCs w:val="32"/>
          <w:lang w:eastAsia="ru-RU"/>
        </w:rPr>
      </w:pPr>
      <w:r w:rsidRPr="00AC4F7B">
        <w:rPr>
          <w:rFonts w:ascii="Times New Roman" w:eastAsia="Times New Roman" w:hAnsi="Times New Roman"/>
          <w:b/>
          <w:i/>
          <w:sz w:val="32"/>
          <w:szCs w:val="32"/>
          <w:lang w:eastAsia="ru-RU"/>
        </w:rPr>
        <w:t>муниципального образования «</w:t>
      </w:r>
      <w:proofErr w:type="spellStart"/>
      <w:r w:rsidRPr="00AC4F7B">
        <w:rPr>
          <w:rFonts w:ascii="Times New Roman" w:eastAsia="Times New Roman" w:hAnsi="Times New Roman"/>
          <w:b/>
          <w:i/>
          <w:sz w:val="32"/>
          <w:szCs w:val="32"/>
          <w:lang w:eastAsia="ru-RU"/>
        </w:rPr>
        <w:t>Каминское</w:t>
      </w:r>
      <w:proofErr w:type="spellEnd"/>
      <w:r w:rsidRPr="00AC4F7B">
        <w:rPr>
          <w:rFonts w:ascii="Times New Roman" w:eastAsia="Times New Roman" w:hAnsi="Times New Roman"/>
          <w:b/>
          <w:i/>
          <w:sz w:val="32"/>
          <w:szCs w:val="32"/>
          <w:lang w:eastAsia="ru-RU"/>
        </w:rPr>
        <w:t xml:space="preserve"> сельское поселение</w:t>
      </w:r>
    </w:p>
    <w:p w:rsidR="00AC4F7B" w:rsidRPr="00AC4F7B" w:rsidRDefault="00AC4F7B" w:rsidP="00AC4F7B">
      <w:pPr>
        <w:spacing w:after="0" w:line="240" w:lineRule="auto"/>
        <w:jc w:val="center"/>
        <w:rPr>
          <w:rFonts w:ascii="Times New Roman" w:eastAsia="Times New Roman" w:hAnsi="Times New Roman"/>
          <w:b/>
          <w:i/>
          <w:sz w:val="32"/>
          <w:szCs w:val="32"/>
          <w:lang w:eastAsia="ru-RU"/>
        </w:rPr>
      </w:pPr>
      <w:r w:rsidRPr="00AC4F7B">
        <w:rPr>
          <w:rFonts w:ascii="Times New Roman" w:eastAsia="Times New Roman" w:hAnsi="Times New Roman"/>
          <w:b/>
          <w:i/>
          <w:sz w:val="32"/>
          <w:szCs w:val="32"/>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sz w:val="28"/>
          <w:szCs w:val="28"/>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От   28.09.2015 №  29-з</w:t>
      </w:r>
    </w:p>
    <w:p w:rsidR="00AC4F7B" w:rsidRPr="00AC4F7B" w:rsidRDefault="00AC4F7B" w:rsidP="00AC4F7B">
      <w:pPr>
        <w:spacing w:after="0" w:line="240" w:lineRule="auto"/>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               </w:t>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99"/>
      </w:tblGrid>
      <w:tr w:rsidR="00AC4F7B" w:rsidRPr="00AC4F7B" w:rsidTr="00AC4F7B">
        <w:tblPrEx>
          <w:tblCellMar>
            <w:top w:w="0" w:type="dxa"/>
            <w:bottom w:w="0" w:type="dxa"/>
          </w:tblCellMar>
        </w:tblPrEx>
        <w:trPr>
          <w:trHeight w:val="1453"/>
        </w:trPr>
        <w:tc>
          <w:tcPr>
            <w:tcW w:w="6499" w:type="dxa"/>
            <w:tcBorders>
              <w:top w:val="nil"/>
              <w:left w:val="nil"/>
              <w:bottom w:val="nil"/>
              <w:right w:val="nil"/>
            </w:tcBorders>
          </w:tcPr>
          <w:p w:rsidR="00AC4F7B" w:rsidRPr="00AC4F7B" w:rsidRDefault="00AC4F7B" w:rsidP="00AC4F7B">
            <w:pPr>
              <w:spacing w:after="0" w:line="240" w:lineRule="auto"/>
              <w:ind w:left="2124" w:hanging="2124"/>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О публикации извещения о предоставлении в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собственность за плату земельного участка для ведения личного подсобного хозяйства по адресу Ивановская область, Родниковский район,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д. </w:t>
            </w:r>
            <w:proofErr w:type="spellStart"/>
            <w:r w:rsidRPr="00AC4F7B">
              <w:rPr>
                <w:rFonts w:ascii="Times New Roman" w:eastAsia="Times New Roman" w:hAnsi="Times New Roman"/>
                <w:b/>
                <w:sz w:val="28"/>
                <w:szCs w:val="28"/>
                <w:lang w:eastAsia="ru-RU"/>
              </w:rPr>
              <w:t>Хрипово</w:t>
            </w:r>
            <w:proofErr w:type="spellEnd"/>
          </w:p>
        </w:tc>
      </w:tr>
    </w:tbl>
    <w:p w:rsidR="00AC4F7B" w:rsidRPr="00AC4F7B" w:rsidRDefault="00AC4F7B" w:rsidP="00AC4F7B">
      <w:pPr>
        <w:spacing w:after="0" w:line="240" w:lineRule="auto"/>
        <w:rPr>
          <w:rFonts w:ascii="Times New Roman" w:eastAsia="Times New Roman" w:hAnsi="Times New Roman"/>
          <w:b/>
          <w:sz w:val="28"/>
          <w:szCs w:val="28"/>
          <w:lang w:eastAsia="ru-RU"/>
        </w:rPr>
      </w:pPr>
    </w:p>
    <w:p w:rsidR="00AC4F7B" w:rsidRPr="00AC4F7B" w:rsidRDefault="00AC4F7B" w:rsidP="00AC4F7B">
      <w:pPr>
        <w:spacing w:after="0" w:line="240" w:lineRule="auto"/>
        <w:jc w:val="both"/>
        <w:rPr>
          <w:rFonts w:ascii="Times New Roman" w:eastAsia="Times New Roman" w:hAnsi="Times New Roman"/>
          <w:sz w:val="16"/>
          <w:szCs w:val="16"/>
          <w:lang w:eastAsia="ru-RU"/>
        </w:rPr>
      </w:pPr>
      <w:r w:rsidRPr="00AC4F7B">
        <w:rPr>
          <w:rFonts w:ascii="Times New Roman" w:eastAsia="Times New Roman" w:hAnsi="Times New Roman"/>
          <w:b/>
          <w:sz w:val="24"/>
          <w:szCs w:val="24"/>
          <w:lang w:eastAsia="ru-RU"/>
        </w:rPr>
        <w:t xml:space="preserve">            </w:t>
      </w:r>
      <w:r w:rsidRPr="00AC4F7B">
        <w:rPr>
          <w:rFonts w:ascii="Times New Roman" w:eastAsia="Times New Roman" w:hAnsi="Times New Roman"/>
          <w:sz w:val="28"/>
          <w:szCs w:val="28"/>
          <w:lang w:eastAsia="ru-RU"/>
        </w:rPr>
        <w:t xml:space="preserve">Рассмотрев заявление </w:t>
      </w:r>
      <w:proofErr w:type="spellStart"/>
      <w:r w:rsidRPr="00AC4F7B">
        <w:rPr>
          <w:rFonts w:ascii="Times New Roman" w:eastAsia="Times New Roman" w:hAnsi="Times New Roman"/>
          <w:sz w:val="28"/>
          <w:szCs w:val="28"/>
          <w:lang w:eastAsia="ru-RU"/>
        </w:rPr>
        <w:t>Камаева</w:t>
      </w:r>
      <w:proofErr w:type="spellEnd"/>
      <w:r w:rsidRPr="00AC4F7B">
        <w:rPr>
          <w:rFonts w:ascii="Times New Roman" w:eastAsia="Times New Roman" w:hAnsi="Times New Roman"/>
          <w:sz w:val="28"/>
          <w:szCs w:val="28"/>
          <w:lang w:eastAsia="ru-RU"/>
        </w:rPr>
        <w:t xml:space="preserve"> Александра Борисовича, зарегистрированного по адресу г. Иваново, ул. Богдана Хмельницкого, д. 73, кв. 80,</w:t>
      </w:r>
      <w:r w:rsidRPr="00AC4F7B">
        <w:rPr>
          <w:rFonts w:ascii="Times New Roman" w:eastAsia="Times New Roman" w:hAnsi="Times New Roman"/>
          <w:sz w:val="24"/>
          <w:szCs w:val="24"/>
          <w:lang w:eastAsia="ru-RU"/>
        </w:rPr>
        <w:t xml:space="preserve"> </w:t>
      </w:r>
      <w:r w:rsidRPr="00AC4F7B">
        <w:rPr>
          <w:rFonts w:ascii="Times New Roman" w:eastAsia="Times New Roman" w:hAnsi="Times New Roman"/>
          <w:sz w:val="28"/>
          <w:szCs w:val="28"/>
          <w:lang w:eastAsia="ru-RU"/>
        </w:rPr>
        <w:t xml:space="preserve">о предоставлении в собственность за плату земельного участка  с кадастровым номером 37:15:020330:6, расположенного по адресу Ивановская область, Родниковский район, д. </w:t>
      </w:r>
      <w:proofErr w:type="spellStart"/>
      <w:r w:rsidRPr="00AC4F7B">
        <w:rPr>
          <w:rFonts w:ascii="Times New Roman" w:eastAsia="Times New Roman" w:hAnsi="Times New Roman"/>
          <w:sz w:val="28"/>
          <w:szCs w:val="28"/>
          <w:lang w:eastAsia="ru-RU"/>
        </w:rPr>
        <w:t>Хрипово</w:t>
      </w:r>
      <w:proofErr w:type="spellEnd"/>
      <w:r w:rsidRPr="00AC4F7B">
        <w:rPr>
          <w:rFonts w:ascii="Times New Roman" w:eastAsia="Times New Roman" w:hAnsi="Times New Roman"/>
          <w:sz w:val="28"/>
          <w:szCs w:val="28"/>
          <w:lang w:eastAsia="ru-RU"/>
        </w:rPr>
        <w:t xml:space="preserve">, </w:t>
      </w:r>
      <w:r w:rsidRPr="00AC4F7B">
        <w:rPr>
          <w:rFonts w:ascii="Times New Roman" w:eastAsia="Times New Roman" w:hAnsi="Times New Roman"/>
          <w:color w:val="000000"/>
          <w:sz w:val="28"/>
          <w:szCs w:val="28"/>
          <w:lang w:eastAsia="ru-RU"/>
        </w:rPr>
        <w:t xml:space="preserve">с разрешенным  использованием </w:t>
      </w:r>
      <w:r w:rsidRPr="00AC4F7B">
        <w:rPr>
          <w:rFonts w:ascii="Times New Roman" w:eastAsia="Times New Roman" w:hAnsi="Times New Roman"/>
          <w:sz w:val="28"/>
          <w:szCs w:val="28"/>
          <w:lang w:eastAsia="ru-RU"/>
        </w:rPr>
        <w:t xml:space="preserve">«для ведения личного подсобного хозяйства», на основании протокола заседания единой комиссии по рассмотрению вопросов, связанных  с продажей и предоставлением земельных участков, находящихся в государственной собственности, расположенных на территории Родниковского района Ивановской области от 22.09.2015, и руководствуясь  ст. 39.18 Земельного Кодекса РФ,  </w:t>
      </w:r>
    </w:p>
    <w:p w:rsidR="00AC4F7B" w:rsidRPr="00AC4F7B" w:rsidRDefault="00AC4F7B" w:rsidP="00AC4F7B">
      <w:pPr>
        <w:shd w:val="clear" w:color="auto" w:fill="FFFFFF"/>
        <w:spacing w:before="5" w:after="0" w:line="240" w:lineRule="auto"/>
        <w:ind w:left="6"/>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постановляю:</w:t>
      </w:r>
    </w:p>
    <w:p w:rsidR="00AC4F7B" w:rsidRPr="00AC4F7B" w:rsidRDefault="00AC4F7B" w:rsidP="00AC4F7B">
      <w:pPr>
        <w:tabs>
          <w:tab w:val="left" w:pos="1140"/>
        </w:tabs>
        <w:spacing w:after="0" w:line="240" w:lineRule="auto"/>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ab/>
      </w:r>
    </w:p>
    <w:p w:rsidR="00AC4F7B" w:rsidRPr="008C5744" w:rsidRDefault="00AC4F7B" w:rsidP="008C5744">
      <w:pPr>
        <w:tabs>
          <w:tab w:val="left" w:pos="1140"/>
        </w:tabs>
        <w:spacing w:after="0" w:line="240" w:lineRule="auto"/>
        <w:ind w:firstLine="720"/>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1. Утвердить извещение о предоставлении в собственность за плату земельного участка для ведения личного подсобного хозяйства по адресу Ивановская область, Родниковский </w:t>
      </w:r>
      <w:r w:rsidR="008C5744">
        <w:rPr>
          <w:rFonts w:ascii="Times New Roman" w:eastAsia="Times New Roman" w:hAnsi="Times New Roman"/>
          <w:sz w:val="28"/>
          <w:szCs w:val="28"/>
          <w:lang w:eastAsia="ru-RU"/>
        </w:rPr>
        <w:t xml:space="preserve">район, д. </w:t>
      </w:r>
      <w:proofErr w:type="spellStart"/>
      <w:r w:rsidR="008C5744">
        <w:rPr>
          <w:rFonts w:ascii="Times New Roman" w:eastAsia="Times New Roman" w:hAnsi="Times New Roman"/>
          <w:sz w:val="28"/>
          <w:szCs w:val="28"/>
          <w:lang w:eastAsia="ru-RU"/>
        </w:rPr>
        <w:t>Хрипово</w:t>
      </w:r>
      <w:proofErr w:type="spellEnd"/>
      <w:r w:rsidR="008C5744">
        <w:rPr>
          <w:rFonts w:ascii="Times New Roman" w:eastAsia="Times New Roman" w:hAnsi="Times New Roman"/>
          <w:sz w:val="28"/>
          <w:szCs w:val="28"/>
          <w:lang w:eastAsia="ru-RU"/>
        </w:rPr>
        <w:t xml:space="preserve"> (приложение).</w:t>
      </w:r>
    </w:p>
    <w:p w:rsidR="00AC4F7B" w:rsidRPr="008C5744" w:rsidRDefault="00AC4F7B" w:rsidP="008C5744">
      <w:pPr>
        <w:overflowPunct w:val="0"/>
        <w:autoSpaceDE w:val="0"/>
        <w:autoSpaceDN w:val="0"/>
        <w:adjustRightInd w:val="0"/>
        <w:spacing w:after="0" w:line="240" w:lineRule="auto"/>
        <w:ind w:firstLine="720"/>
        <w:jc w:val="both"/>
        <w:textAlignment w:val="baseline"/>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2. Опубликовать настоящее постановление в информационном бюллетене «Сборник нормативн</w:t>
      </w:r>
      <w:r w:rsidR="008C5744">
        <w:rPr>
          <w:rFonts w:ascii="Times New Roman" w:eastAsia="Times New Roman" w:hAnsi="Times New Roman"/>
          <w:sz w:val="28"/>
          <w:szCs w:val="28"/>
          <w:lang w:eastAsia="ru-RU"/>
        </w:rPr>
        <w:t>ых актов Родниковского района».</w:t>
      </w:r>
    </w:p>
    <w:p w:rsidR="00AC4F7B" w:rsidRPr="00AC4F7B" w:rsidRDefault="00AC4F7B" w:rsidP="00AC4F7B">
      <w:pPr>
        <w:overflowPunct w:val="0"/>
        <w:autoSpaceDE w:val="0"/>
        <w:autoSpaceDN w:val="0"/>
        <w:adjustRightInd w:val="0"/>
        <w:spacing w:after="0" w:line="240" w:lineRule="auto"/>
        <w:ind w:firstLine="720"/>
        <w:jc w:val="both"/>
        <w:textAlignment w:val="baseline"/>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3. Разместить извещение, утвержденное пунктом 1 настоящего постановления, на официальном Интернет-сайте администрации муниципального образования «Родниковский муниципальный район» - </w:t>
      </w:r>
      <w:hyperlink r:id="rId96" w:history="1">
        <w:r w:rsidRPr="00AC4F7B">
          <w:rPr>
            <w:rFonts w:ascii="Times New Roman" w:eastAsia="Times New Roman" w:hAnsi="Times New Roman"/>
            <w:color w:val="000000"/>
            <w:sz w:val="28"/>
            <w:szCs w:val="28"/>
            <w:lang w:val="en-US" w:eastAsia="ru-RU"/>
          </w:rPr>
          <w:t>www</w:t>
        </w:r>
        <w:r w:rsidRPr="00AC4F7B">
          <w:rPr>
            <w:rFonts w:ascii="Times New Roman" w:eastAsia="Times New Roman" w:hAnsi="Times New Roman"/>
            <w:color w:val="000000"/>
            <w:sz w:val="28"/>
            <w:szCs w:val="28"/>
            <w:lang w:eastAsia="ru-RU"/>
          </w:rPr>
          <w:t>.</w:t>
        </w:r>
        <w:r w:rsidRPr="00AC4F7B">
          <w:rPr>
            <w:rFonts w:ascii="Times New Roman" w:eastAsia="Times New Roman" w:hAnsi="Times New Roman"/>
            <w:color w:val="000000"/>
            <w:sz w:val="28"/>
            <w:szCs w:val="28"/>
            <w:lang w:val="en-US" w:eastAsia="ru-RU"/>
          </w:rPr>
          <w:t>rodniki</w:t>
        </w:r>
        <w:r w:rsidRPr="00AC4F7B">
          <w:rPr>
            <w:rFonts w:ascii="Times New Roman" w:eastAsia="Times New Roman" w:hAnsi="Times New Roman"/>
            <w:color w:val="000000"/>
            <w:sz w:val="28"/>
            <w:szCs w:val="28"/>
            <w:lang w:eastAsia="ru-RU"/>
          </w:rPr>
          <w:t>-37.</w:t>
        </w:r>
        <w:r w:rsidRPr="00AC4F7B">
          <w:rPr>
            <w:rFonts w:ascii="Times New Roman" w:eastAsia="Times New Roman" w:hAnsi="Times New Roman"/>
            <w:color w:val="000000"/>
            <w:sz w:val="28"/>
            <w:szCs w:val="28"/>
            <w:lang w:val="en-US" w:eastAsia="ru-RU"/>
          </w:rPr>
          <w:t>ru</w:t>
        </w:r>
      </w:hyperlink>
      <w:r w:rsidRPr="00AC4F7B">
        <w:rPr>
          <w:rFonts w:ascii="Times New Roman" w:eastAsia="Times New Roman" w:hAnsi="Times New Roman"/>
          <w:sz w:val="28"/>
          <w:szCs w:val="28"/>
          <w:lang w:eastAsia="ru-RU"/>
        </w:rPr>
        <w:t xml:space="preserve"> и на официальном сайте Российской Федерации - </w:t>
      </w:r>
      <w:r w:rsidRPr="00AC4F7B">
        <w:rPr>
          <w:rFonts w:ascii="Times New Roman" w:eastAsia="Times New Roman" w:hAnsi="Times New Roman"/>
          <w:sz w:val="28"/>
          <w:szCs w:val="28"/>
          <w:lang w:val="en-US" w:eastAsia="ru-RU"/>
        </w:rPr>
        <w:t>www</w:t>
      </w:r>
      <w:r w:rsidRPr="00AC4F7B">
        <w:rPr>
          <w:rFonts w:ascii="Times New Roman" w:eastAsia="Times New Roman" w:hAnsi="Times New Roman"/>
          <w:sz w:val="28"/>
          <w:szCs w:val="28"/>
          <w:lang w:eastAsia="ru-RU"/>
        </w:rPr>
        <w:t>.</w:t>
      </w:r>
      <w:r w:rsidRPr="00AC4F7B">
        <w:rPr>
          <w:rFonts w:ascii="Times New Roman" w:eastAsia="Times New Roman" w:hAnsi="Times New Roman"/>
          <w:sz w:val="28"/>
          <w:szCs w:val="28"/>
          <w:lang w:val="en-US" w:eastAsia="ru-RU"/>
        </w:rPr>
        <w:t>torgi</w:t>
      </w:r>
      <w:r w:rsidRPr="00AC4F7B">
        <w:rPr>
          <w:rFonts w:ascii="Times New Roman" w:eastAsia="Times New Roman" w:hAnsi="Times New Roman"/>
          <w:sz w:val="28"/>
          <w:szCs w:val="28"/>
          <w:lang w:eastAsia="ru-RU"/>
        </w:rPr>
        <w:t>.</w:t>
      </w:r>
      <w:r w:rsidRPr="00AC4F7B">
        <w:rPr>
          <w:rFonts w:ascii="Times New Roman" w:eastAsia="Times New Roman" w:hAnsi="Times New Roman"/>
          <w:sz w:val="28"/>
          <w:szCs w:val="28"/>
          <w:lang w:val="en-US" w:eastAsia="ru-RU"/>
        </w:rPr>
        <w:t>gov</w:t>
      </w:r>
      <w:r w:rsidRPr="00AC4F7B">
        <w:rPr>
          <w:rFonts w:ascii="Times New Roman" w:eastAsia="Times New Roman" w:hAnsi="Times New Roman"/>
          <w:sz w:val="28"/>
          <w:szCs w:val="28"/>
          <w:lang w:eastAsia="ru-RU"/>
        </w:rPr>
        <w:t>.</w:t>
      </w:r>
      <w:r w:rsidRPr="00AC4F7B">
        <w:rPr>
          <w:rFonts w:ascii="Times New Roman" w:eastAsia="Times New Roman" w:hAnsi="Times New Roman"/>
          <w:sz w:val="28"/>
          <w:szCs w:val="28"/>
          <w:lang w:val="en-US" w:eastAsia="ru-RU"/>
        </w:rPr>
        <w:t>ru</w:t>
      </w:r>
      <w:r w:rsidRPr="00AC4F7B">
        <w:rPr>
          <w:rFonts w:ascii="Times New Roman" w:eastAsia="Times New Roman" w:hAnsi="Times New Roman"/>
          <w:sz w:val="28"/>
          <w:szCs w:val="28"/>
          <w:lang w:eastAsia="ru-RU"/>
        </w:rPr>
        <w:t>.</w:t>
      </w:r>
    </w:p>
    <w:p w:rsidR="00AC4F7B" w:rsidRPr="00AC4F7B" w:rsidRDefault="00AC4F7B" w:rsidP="00AC4F7B">
      <w:pPr>
        <w:spacing w:after="0" w:line="240" w:lineRule="auto"/>
        <w:jc w:val="both"/>
        <w:rPr>
          <w:rFonts w:ascii="Times New Roman" w:eastAsia="Times New Roman" w:hAnsi="Times New Roman"/>
          <w:b/>
          <w:sz w:val="28"/>
          <w:szCs w:val="28"/>
          <w:lang w:eastAsia="ru-RU"/>
        </w:rPr>
      </w:pP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Глава администрации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w:t>
      </w:r>
      <w:proofErr w:type="spellStart"/>
      <w:r w:rsidRPr="00AC4F7B">
        <w:rPr>
          <w:rFonts w:ascii="Times New Roman" w:eastAsia="Times New Roman" w:hAnsi="Times New Roman"/>
          <w:b/>
          <w:sz w:val="28"/>
          <w:szCs w:val="28"/>
          <w:lang w:eastAsia="ru-RU"/>
        </w:rPr>
        <w:t>Каминское</w:t>
      </w:r>
      <w:proofErr w:type="spellEnd"/>
      <w:r w:rsidRPr="00AC4F7B">
        <w:rPr>
          <w:rFonts w:ascii="Times New Roman" w:eastAsia="Times New Roman" w:hAnsi="Times New Roman"/>
          <w:b/>
          <w:sz w:val="28"/>
          <w:szCs w:val="28"/>
          <w:lang w:eastAsia="ru-RU"/>
        </w:rPr>
        <w:t xml:space="preserve"> сельское поселение Родниковского </w:t>
      </w:r>
    </w:p>
    <w:p w:rsidR="00AC4F7B" w:rsidRPr="00AC4F7B" w:rsidRDefault="00AC4F7B" w:rsidP="008C5744">
      <w:pPr>
        <w:spacing w:after="0" w:line="240" w:lineRule="auto"/>
        <w:jc w:val="right"/>
        <w:rPr>
          <w:rFonts w:ascii="Times New Roman" w:eastAsia="Times New Roman" w:hAnsi="Times New Roman"/>
          <w:sz w:val="28"/>
          <w:szCs w:val="28"/>
          <w:lang w:eastAsia="ru-RU"/>
        </w:rPr>
      </w:pPr>
      <w:r w:rsidRPr="00AC4F7B">
        <w:rPr>
          <w:rFonts w:ascii="Times New Roman" w:eastAsia="Times New Roman" w:hAnsi="Times New Roman"/>
          <w:b/>
          <w:sz w:val="28"/>
          <w:szCs w:val="28"/>
          <w:lang w:eastAsia="ru-RU"/>
        </w:rPr>
        <w:t xml:space="preserve">муниципального района Ивановской области»      </w:t>
      </w:r>
      <w:r w:rsidR="008C5744">
        <w:rPr>
          <w:rFonts w:ascii="Times New Roman" w:eastAsia="Times New Roman" w:hAnsi="Times New Roman"/>
          <w:b/>
          <w:sz w:val="28"/>
          <w:szCs w:val="28"/>
          <w:lang w:eastAsia="ru-RU"/>
        </w:rPr>
        <w:t xml:space="preserve">                           </w:t>
      </w:r>
      <w:r w:rsidRPr="00AC4F7B">
        <w:rPr>
          <w:rFonts w:ascii="Times New Roman" w:eastAsia="Times New Roman" w:hAnsi="Times New Roman"/>
          <w:b/>
          <w:sz w:val="28"/>
          <w:szCs w:val="28"/>
          <w:lang w:eastAsia="ru-RU"/>
        </w:rPr>
        <w:t>В.В. Карелов</w:t>
      </w:r>
      <w:r w:rsidRPr="00AC4F7B">
        <w:rPr>
          <w:rFonts w:ascii="Times New Roman" w:eastAsia="Times New Roman" w:hAnsi="Times New Roman"/>
          <w:sz w:val="28"/>
          <w:szCs w:val="28"/>
          <w:lang w:eastAsia="ru-RU"/>
        </w:rPr>
        <w:br w:type="page"/>
      </w:r>
      <w:r w:rsidRPr="00AC4F7B">
        <w:rPr>
          <w:rFonts w:ascii="Times New Roman" w:eastAsia="Times New Roman" w:hAnsi="Times New Roman"/>
          <w:sz w:val="28"/>
          <w:szCs w:val="28"/>
          <w:lang w:eastAsia="ru-RU"/>
        </w:rPr>
        <w:lastRenderedPageBreak/>
        <w:t xml:space="preserve">Приложение  к постановлению </w:t>
      </w:r>
    </w:p>
    <w:p w:rsidR="00AC4F7B" w:rsidRPr="00AC4F7B" w:rsidRDefault="00AC4F7B" w:rsidP="00AC4F7B">
      <w:pPr>
        <w:spacing w:after="0" w:line="240" w:lineRule="auto"/>
        <w:jc w:val="right"/>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администрации муниципального образования </w:t>
      </w:r>
    </w:p>
    <w:p w:rsidR="00AC4F7B" w:rsidRPr="00AC4F7B" w:rsidRDefault="00AC4F7B" w:rsidP="00AC4F7B">
      <w:pPr>
        <w:spacing w:after="0" w:line="240" w:lineRule="auto"/>
        <w:jc w:val="right"/>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w:t>
      </w:r>
    </w:p>
    <w:p w:rsidR="00AC4F7B" w:rsidRPr="00AC4F7B" w:rsidRDefault="00AC4F7B" w:rsidP="00AC4F7B">
      <w:pPr>
        <w:spacing w:after="0" w:line="240" w:lineRule="auto"/>
        <w:jc w:val="right"/>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муниципального района Ивановской области»</w:t>
      </w:r>
    </w:p>
    <w:p w:rsidR="00AC4F7B" w:rsidRPr="00AC4F7B" w:rsidRDefault="00AC4F7B" w:rsidP="00AC4F7B">
      <w:pPr>
        <w:spacing w:after="0" w:line="240" w:lineRule="auto"/>
        <w:jc w:val="right"/>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от  28.09.2015  № 29-з</w:t>
      </w:r>
    </w:p>
    <w:p w:rsidR="00AC4F7B" w:rsidRPr="00AC4F7B" w:rsidRDefault="00AC4F7B" w:rsidP="00AC4F7B">
      <w:pPr>
        <w:spacing w:after="0" w:line="240" w:lineRule="auto"/>
        <w:rPr>
          <w:rFonts w:ascii="Times New Roman" w:eastAsia="Times New Roman" w:hAnsi="Times New Roman"/>
          <w:sz w:val="24"/>
          <w:szCs w:val="24"/>
          <w:lang w:eastAsia="ru-RU"/>
        </w:rPr>
      </w:pPr>
    </w:p>
    <w:p w:rsidR="00AC4F7B" w:rsidRPr="00AC4F7B" w:rsidRDefault="00AC4F7B" w:rsidP="00AC4F7B">
      <w:pPr>
        <w:spacing w:after="0" w:line="240" w:lineRule="auto"/>
        <w:rPr>
          <w:rFonts w:ascii="Times New Roman" w:eastAsia="Times New Roman" w:hAnsi="Times New Roman"/>
          <w:b/>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 ИЗВЕЩЕНИЕ</w:t>
      </w:r>
    </w:p>
    <w:p w:rsidR="00AC4F7B" w:rsidRPr="00AC4F7B" w:rsidRDefault="00AC4F7B" w:rsidP="00AC4F7B">
      <w:pPr>
        <w:spacing w:after="0" w:line="240" w:lineRule="auto"/>
        <w:jc w:val="center"/>
        <w:rPr>
          <w:rFonts w:ascii="Times New Roman" w:eastAsia="Times New Roman" w:hAnsi="Times New Roman"/>
          <w:sz w:val="28"/>
          <w:szCs w:val="28"/>
          <w:lang w:eastAsia="ru-RU"/>
        </w:rPr>
      </w:pPr>
    </w:p>
    <w:p w:rsidR="00AC4F7B" w:rsidRPr="00AC4F7B" w:rsidRDefault="00AC4F7B" w:rsidP="00AC4F7B">
      <w:pPr>
        <w:spacing w:after="12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Администрация муниципального образования «</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извещает о возможности предоставления в собственность за плату земельного участка, с кадастровым номером 37:15:020330:6, расположенного на землях населенных пунктов по адресу Ивановская область, Родниковский район, д. </w:t>
      </w:r>
      <w:proofErr w:type="spellStart"/>
      <w:r w:rsidRPr="00AC4F7B">
        <w:rPr>
          <w:rFonts w:ascii="Times New Roman" w:eastAsia="Times New Roman" w:hAnsi="Times New Roman"/>
          <w:sz w:val="28"/>
          <w:szCs w:val="28"/>
          <w:lang w:eastAsia="ru-RU"/>
        </w:rPr>
        <w:t>Хрипово</w:t>
      </w:r>
      <w:proofErr w:type="spellEnd"/>
      <w:r w:rsidRPr="00AC4F7B">
        <w:rPr>
          <w:rFonts w:ascii="Times New Roman" w:eastAsia="Times New Roman" w:hAnsi="Times New Roman"/>
          <w:sz w:val="28"/>
          <w:szCs w:val="28"/>
          <w:lang w:eastAsia="ru-RU"/>
        </w:rPr>
        <w:t xml:space="preserve">, ориентировочной площадью 1110 </w:t>
      </w:r>
      <w:proofErr w:type="spellStart"/>
      <w:r w:rsidRPr="00AC4F7B">
        <w:rPr>
          <w:rFonts w:ascii="Times New Roman" w:eastAsia="Times New Roman" w:hAnsi="Times New Roman"/>
          <w:sz w:val="28"/>
          <w:szCs w:val="28"/>
          <w:lang w:eastAsia="ru-RU"/>
        </w:rPr>
        <w:t>кв.м</w:t>
      </w:r>
      <w:proofErr w:type="spellEnd"/>
      <w:r w:rsidRPr="00AC4F7B">
        <w:rPr>
          <w:rFonts w:ascii="Times New Roman" w:eastAsia="Times New Roman" w:hAnsi="Times New Roman"/>
          <w:sz w:val="28"/>
          <w:szCs w:val="28"/>
          <w:lang w:eastAsia="ru-RU"/>
        </w:rPr>
        <w:t xml:space="preserve">., </w:t>
      </w:r>
      <w:r w:rsidRPr="00AC4F7B">
        <w:rPr>
          <w:rFonts w:ascii="Times New Roman" w:eastAsia="Times New Roman" w:hAnsi="Times New Roman"/>
          <w:color w:val="000000"/>
          <w:sz w:val="28"/>
          <w:szCs w:val="28"/>
          <w:lang w:eastAsia="ru-RU"/>
        </w:rPr>
        <w:t>с разрешенным  использованием «</w:t>
      </w:r>
      <w:r w:rsidRPr="00AC4F7B">
        <w:rPr>
          <w:rFonts w:ascii="Times New Roman" w:eastAsia="Times New Roman" w:hAnsi="Times New Roman"/>
          <w:sz w:val="28"/>
          <w:szCs w:val="28"/>
          <w:lang w:eastAsia="ru-RU"/>
        </w:rPr>
        <w:t>для ведения личного подсобного хозяйства</w:t>
      </w:r>
      <w:r w:rsidRPr="00AC4F7B">
        <w:rPr>
          <w:rFonts w:ascii="Times New Roman" w:eastAsia="Times New Roman" w:hAnsi="Times New Roman"/>
          <w:color w:val="000000"/>
          <w:sz w:val="28"/>
          <w:szCs w:val="28"/>
          <w:lang w:eastAsia="ru-RU"/>
        </w:rPr>
        <w:t>»</w:t>
      </w:r>
      <w:r w:rsidRPr="00AC4F7B">
        <w:rPr>
          <w:rFonts w:ascii="Times New Roman" w:eastAsia="Times New Roman" w:hAnsi="Times New Roman"/>
          <w:sz w:val="28"/>
          <w:szCs w:val="28"/>
          <w:lang w:eastAsia="ru-RU"/>
        </w:rPr>
        <w:t>.</w:t>
      </w:r>
    </w:p>
    <w:p w:rsidR="00AC4F7B" w:rsidRPr="00AC4F7B" w:rsidRDefault="00AC4F7B" w:rsidP="00AC4F7B">
      <w:pPr>
        <w:spacing w:after="12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Граждане  вправе подавать заявления о намерении участвовать в аукционе по продаже  вышеуказанного земельного участка до 31.10.2015.</w:t>
      </w:r>
    </w:p>
    <w:p w:rsidR="00AC4F7B" w:rsidRPr="00AC4F7B" w:rsidRDefault="00AC4F7B" w:rsidP="00AC4F7B">
      <w:pPr>
        <w:spacing w:after="12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Ознакомиться со схемой расположения земельного участка и подать заявление в письменном виде можно по адресу: Ивановская область, г. Родники, ул. Советская, д.8, </w:t>
      </w:r>
      <w:proofErr w:type="spellStart"/>
      <w:r w:rsidRPr="00AC4F7B">
        <w:rPr>
          <w:rFonts w:ascii="Times New Roman" w:eastAsia="Times New Roman" w:hAnsi="Times New Roman"/>
          <w:sz w:val="28"/>
          <w:szCs w:val="28"/>
          <w:lang w:eastAsia="ru-RU"/>
        </w:rPr>
        <w:t>каб</w:t>
      </w:r>
      <w:proofErr w:type="spellEnd"/>
      <w:r w:rsidRPr="00AC4F7B">
        <w:rPr>
          <w:rFonts w:ascii="Times New Roman" w:eastAsia="Times New Roman" w:hAnsi="Times New Roman"/>
          <w:sz w:val="28"/>
          <w:szCs w:val="28"/>
          <w:lang w:eastAsia="ru-RU"/>
        </w:rPr>
        <w:t>. 9, по рабочим дням с 09-00 до 16-00, перерыв на обед с 12-00 до 13-00 (кроме выходных и праздничных дней). Телефон для справок: (49336) 2-16-57.</w:t>
      </w:r>
    </w:p>
    <w:p w:rsidR="00AC4F7B" w:rsidRPr="00AC4F7B" w:rsidRDefault="00AC4F7B" w:rsidP="00AC4F7B">
      <w:pPr>
        <w:spacing w:after="0" w:line="240" w:lineRule="auto"/>
        <w:jc w:val="center"/>
        <w:rPr>
          <w:rFonts w:ascii="Times New Roman" w:eastAsia="Times New Roman" w:hAnsi="Times New Roman"/>
          <w:sz w:val="28"/>
          <w:szCs w:val="28"/>
          <w:lang w:eastAsia="ru-RU"/>
        </w:rPr>
      </w:pPr>
    </w:p>
    <w:p w:rsidR="00AC4F7B" w:rsidRPr="00AC4F7B" w:rsidRDefault="00AC4F7B" w:rsidP="00AC4F7B">
      <w:pPr>
        <w:spacing w:after="0" w:line="240" w:lineRule="auto"/>
        <w:jc w:val="center"/>
        <w:rPr>
          <w:rFonts w:ascii="Times New Roman" w:eastAsia="Times New Roman" w:hAnsi="Times New Roman"/>
          <w:sz w:val="28"/>
          <w:szCs w:val="28"/>
          <w:lang w:eastAsia="ru-RU"/>
        </w:rPr>
      </w:pPr>
    </w:p>
    <w:p w:rsidR="00AC4F7B" w:rsidRPr="00AC4F7B" w:rsidRDefault="00AC4F7B" w:rsidP="00AC4F7B">
      <w:pPr>
        <w:spacing w:after="120" w:line="240" w:lineRule="auto"/>
        <w:ind w:firstLine="708"/>
        <w:jc w:val="both"/>
        <w:rPr>
          <w:rFonts w:ascii="Times New Roman" w:eastAsia="Times New Roman" w:hAnsi="Times New Roman"/>
          <w:sz w:val="28"/>
          <w:szCs w:val="28"/>
          <w:lang w:eastAsia="ru-RU"/>
        </w:rPr>
      </w:pPr>
    </w:p>
    <w:p w:rsidR="00AC4F7B" w:rsidRPr="00AC4F7B" w:rsidRDefault="00AC4F7B" w:rsidP="00AC4F7B">
      <w:pPr>
        <w:spacing w:after="120" w:line="240" w:lineRule="auto"/>
        <w:ind w:firstLine="708"/>
        <w:jc w:val="both"/>
        <w:rPr>
          <w:rFonts w:ascii="Times New Roman" w:eastAsia="Times New Roman" w:hAnsi="Times New Roman"/>
          <w:sz w:val="28"/>
          <w:szCs w:val="28"/>
          <w:lang w:eastAsia="ru-RU"/>
        </w:rPr>
      </w:pPr>
    </w:p>
    <w:p w:rsidR="00AC4F7B" w:rsidRPr="00AC4F7B" w:rsidRDefault="00AC4F7B" w:rsidP="00AC4F7B">
      <w:pPr>
        <w:spacing w:after="0" w:line="240" w:lineRule="auto"/>
        <w:jc w:val="both"/>
        <w:rPr>
          <w:rFonts w:ascii="Times New Roman" w:eastAsia="Times New Roman" w:hAnsi="Times New Roman"/>
          <w:sz w:val="28"/>
          <w:szCs w:val="28"/>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p>
    <w:p w:rsidR="00AC4F7B" w:rsidRPr="00AC4F7B" w:rsidRDefault="00AC4F7B" w:rsidP="00AC4F7B">
      <w:pPr>
        <w:spacing w:after="0" w:line="240" w:lineRule="auto"/>
        <w:jc w:val="center"/>
        <w:rPr>
          <w:rFonts w:ascii="Times New Roman" w:eastAsia="Times New Roman" w:hAnsi="Times New Roman"/>
          <w:sz w:val="28"/>
          <w:szCs w:val="28"/>
          <w:lang w:eastAsia="ru-RU"/>
        </w:rPr>
      </w:pPr>
      <w:r w:rsidRPr="00AC4F7B">
        <w:rPr>
          <w:rFonts w:ascii="Times New Roman" w:eastAsia="Times New Roman" w:hAnsi="Times New Roman"/>
          <w:noProof/>
          <w:sz w:val="28"/>
          <w:szCs w:val="28"/>
          <w:lang w:eastAsia="ru-RU"/>
        </w:rPr>
        <w:lastRenderedPageBreak/>
        <w:pict>
          <v:shape id="_x0000_i1049" type="#_x0000_t75" alt="Gerb_rf" style="width:51pt;height:62.25pt;visibility:visible">
            <v:imagedata r:id="rId7" o:title=""/>
          </v:shape>
        </w:pic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tabs>
          <w:tab w:val="left" w:pos="5670"/>
        </w:tabs>
        <w:spacing w:after="0" w:line="360" w:lineRule="auto"/>
        <w:jc w:val="center"/>
        <w:rPr>
          <w:rFonts w:ascii="Times New Roman" w:eastAsia="Times New Roman" w:hAnsi="Times New Roman"/>
          <w:b/>
          <w:i/>
          <w:sz w:val="32"/>
          <w:szCs w:val="32"/>
          <w:lang w:eastAsia="ru-RU"/>
        </w:rPr>
      </w:pPr>
      <w:r w:rsidRPr="00AC4F7B">
        <w:rPr>
          <w:rFonts w:ascii="Times New Roman" w:eastAsia="Times New Roman" w:hAnsi="Times New Roman"/>
          <w:b/>
          <w:i/>
          <w:sz w:val="32"/>
          <w:szCs w:val="32"/>
          <w:lang w:eastAsia="ru-RU"/>
        </w:rPr>
        <w:t>ПОСТАНОВЛЕНИЕ</w:t>
      </w:r>
    </w:p>
    <w:p w:rsidR="00AC4F7B" w:rsidRPr="00AC4F7B" w:rsidRDefault="00AC4F7B" w:rsidP="00AC4F7B">
      <w:pPr>
        <w:spacing w:after="0" w:line="240" w:lineRule="auto"/>
        <w:jc w:val="center"/>
        <w:rPr>
          <w:rFonts w:ascii="Times New Roman" w:eastAsia="Times New Roman" w:hAnsi="Times New Roman"/>
          <w:b/>
          <w:i/>
          <w:sz w:val="28"/>
          <w:szCs w:val="28"/>
          <w:lang w:eastAsia="ru-RU"/>
        </w:rPr>
      </w:pPr>
      <w:r w:rsidRPr="00AC4F7B">
        <w:rPr>
          <w:rFonts w:ascii="Times New Roman" w:eastAsia="Times New Roman" w:hAnsi="Times New Roman"/>
          <w:b/>
          <w:i/>
          <w:sz w:val="28"/>
          <w:szCs w:val="28"/>
          <w:lang w:eastAsia="ru-RU"/>
        </w:rPr>
        <w:t xml:space="preserve">Администрации </w:t>
      </w:r>
    </w:p>
    <w:p w:rsidR="00AC4F7B" w:rsidRPr="00AC4F7B" w:rsidRDefault="00AC4F7B" w:rsidP="00AC4F7B">
      <w:pPr>
        <w:spacing w:after="0" w:line="240" w:lineRule="auto"/>
        <w:jc w:val="center"/>
        <w:rPr>
          <w:rFonts w:ascii="Times New Roman" w:eastAsia="Times New Roman" w:hAnsi="Times New Roman"/>
          <w:b/>
          <w:i/>
          <w:sz w:val="28"/>
          <w:szCs w:val="28"/>
          <w:lang w:eastAsia="ru-RU"/>
        </w:rPr>
      </w:pPr>
      <w:r w:rsidRPr="00AC4F7B">
        <w:rPr>
          <w:rFonts w:ascii="Times New Roman" w:eastAsia="Times New Roman" w:hAnsi="Times New Roman"/>
          <w:b/>
          <w:i/>
          <w:sz w:val="28"/>
          <w:szCs w:val="28"/>
          <w:lang w:eastAsia="ru-RU"/>
        </w:rPr>
        <w:t>муниципального образования</w:t>
      </w:r>
    </w:p>
    <w:p w:rsidR="00AC4F7B" w:rsidRPr="00AC4F7B" w:rsidRDefault="00AC4F7B" w:rsidP="00AC4F7B">
      <w:pPr>
        <w:spacing w:after="0" w:line="240" w:lineRule="auto"/>
        <w:jc w:val="center"/>
        <w:rPr>
          <w:rFonts w:ascii="Times New Roman" w:eastAsia="Times New Roman" w:hAnsi="Times New Roman"/>
          <w:b/>
          <w:i/>
          <w:sz w:val="28"/>
          <w:szCs w:val="28"/>
          <w:lang w:eastAsia="ru-RU"/>
        </w:rPr>
      </w:pPr>
      <w:r w:rsidRPr="00AC4F7B">
        <w:rPr>
          <w:rFonts w:ascii="Times New Roman" w:eastAsia="Times New Roman" w:hAnsi="Times New Roman"/>
          <w:b/>
          <w:i/>
          <w:sz w:val="28"/>
          <w:szCs w:val="28"/>
          <w:lang w:eastAsia="ru-RU"/>
        </w:rPr>
        <w:t xml:space="preserve"> «</w:t>
      </w:r>
      <w:proofErr w:type="spellStart"/>
      <w:r w:rsidRPr="00AC4F7B">
        <w:rPr>
          <w:rFonts w:ascii="Times New Roman" w:eastAsia="Times New Roman" w:hAnsi="Times New Roman"/>
          <w:b/>
          <w:i/>
          <w:sz w:val="28"/>
          <w:szCs w:val="28"/>
          <w:lang w:eastAsia="ru-RU"/>
        </w:rPr>
        <w:t>Каминское</w:t>
      </w:r>
      <w:proofErr w:type="spellEnd"/>
      <w:r w:rsidRPr="00AC4F7B">
        <w:rPr>
          <w:rFonts w:ascii="Times New Roman" w:eastAsia="Times New Roman" w:hAnsi="Times New Roman"/>
          <w:b/>
          <w:i/>
          <w:sz w:val="28"/>
          <w:szCs w:val="28"/>
          <w:lang w:eastAsia="ru-RU"/>
        </w:rPr>
        <w:t xml:space="preserve"> сельское поселение Родниковского</w:t>
      </w:r>
    </w:p>
    <w:p w:rsidR="00AC4F7B" w:rsidRPr="00AC4F7B" w:rsidRDefault="00AC4F7B" w:rsidP="00AC4F7B">
      <w:pPr>
        <w:spacing w:after="0" w:line="240" w:lineRule="auto"/>
        <w:jc w:val="center"/>
        <w:rPr>
          <w:rFonts w:ascii="Times New Roman" w:eastAsia="Times New Roman" w:hAnsi="Times New Roman"/>
          <w:b/>
          <w:i/>
          <w:sz w:val="28"/>
          <w:szCs w:val="28"/>
          <w:lang w:eastAsia="ru-RU"/>
        </w:rPr>
      </w:pPr>
      <w:r w:rsidRPr="00AC4F7B">
        <w:rPr>
          <w:rFonts w:ascii="Times New Roman" w:eastAsia="Times New Roman" w:hAnsi="Times New Roman"/>
          <w:b/>
          <w:i/>
          <w:sz w:val="28"/>
          <w:szCs w:val="28"/>
          <w:lang w:eastAsia="ru-RU"/>
        </w:rPr>
        <w:t xml:space="preserve">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sz w:val="28"/>
          <w:szCs w:val="28"/>
          <w:lang w:eastAsia="ru-RU"/>
        </w:rPr>
      </w:pPr>
    </w:p>
    <w:p w:rsidR="00AC4F7B" w:rsidRPr="00AC4F7B" w:rsidRDefault="00AC4F7B" w:rsidP="00AC4F7B">
      <w:pPr>
        <w:spacing w:after="0" w:line="240" w:lineRule="auto"/>
        <w:jc w:val="center"/>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от  30.09.2015 </w:t>
      </w:r>
      <w:r w:rsidRPr="00AC4F7B">
        <w:rPr>
          <w:rFonts w:ascii="Times New Roman" w:eastAsia="Times New Roman" w:hAnsi="Times New Roman"/>
          <w:sz w:val="28"/>
          <w:szCs w:val="28"/>
          <w:lang w:eastAsia="ru-RU"/>
        </w:rPr>
        <w:tab/>
      </w:r>
      <w:r w:rsidRPr="00AC4F7B">
        <w:rPr>
          <w:rFonts w:ascii="Times New Roman" w:eastAsia="Times New Roman" w:hAnsi="Times New Roman"/>
          <w:sz w:val="28"/>
          <w:szCs w:val="28"/>
          <w:lang w:eastAsia="ru-RU"/>
        </w:rPr>
        <w:tab/>
      </w:r>
      <w:r w:rsidRPr="00AC4F7B">
        <w:rPr>
          <w:rFonts w:ascii="Times New Roman" w:eastAsia="Times New Roman" w:hAnsi="Times New Roman"/>
          <w:sz w:val="28"/>
          <w:szCs w:val="28"/>
          <w:lang w:eastAsia="ru-RU"/>
        </w:rPr>
        <w:tab/>
      </w:r>
      <w:r w:rsidRPr="00AC4F7B">
        <w:rPr>
          <w:rFonts w:ascii="Times New Roman" w:eastAsia="Times New Roman" w:hAnsi="Times New Roman"/>
          <w:sz w:val="28"/>
          <w:szCs w:val="28"/>
          <w:lang w:eastAsia="ru-RU"/>
        </w:rPr>
        <w:tab/>
      </w:r>
      <w:r w:rsidRPr="00AC4F7B">
        <w:rPr>
          <w:rFonts w:ascii="Times New Roman" w:eastAsia="Times New Roman" w:hAnsi="Times New Roman"/>
          <w:sz w:val="28"/>
          <w:szCs w:val="28"/>
          <w:lang w:eastAsia="ru-RU"/>
        </w:rPr>
        <w:tab/>
      </w:r>
      <w:r w:rsidRPr="00AC4F7B">
        <w:rPr>
          <w:rFonts w:ascii="Times New Roman" w:eastAsia="Times New Roman" w:hAnsi="Times New Roman"/>
          <w:sz w:val="28"/>
          <w:szCs w:val="28"/>
          <w:lang w:eastAsia="ru-RU"/>
        </w:rPr>
        <w:tab/>
      </w:r>
      <w:r w:rsidRPr="00AC4F7B">
        <w:rPr>
          <w:rFonts w:ascii="Times New Roman" w:eastAsia="Times New Roman" w:hAnsi="Times New Roman"/>
          <w:sz w:val="28"/>
          <w:szCs w:val="28"/>
          <w:lang w:eastAsia="ru-RU"/>
        </w:rPr>
        <w:tab/>
      </w:r>
      <w:r w:rsidRPr="00AC4F7B">
        <w:rPr>
          <w:rFonts w:ascii="Times New Roman" w:eastAsia="Times New Roman" w:hAnsi="Times New Roman"/>
          <w:sz w:val="28"/>
          <w:szCs w:val="28"/>
          <w:lang w:eastAsia="ru-RU"/>
        </w:rPr>
        <w:tab/>
        <w:t xml:space="preserve"> №  65</w:t>
      </w:r>
    </w:p>
    <w:p w:rsidR="00AC4F7B" w:rsidRPr="00AC4F7B" w:rsidRDefault="00AC4F7B" w:rsidP="00AC4F7B">
      <w:pPr>
        <w:spacing w:after="0" w:line="240" w:lineRule="auto"/>
        <w:jc w:val="center"/>
        <w:rPr>
          <w:rFonts w:ascii="Times New Roman" w:eastAsia="Times New Roman" w:hAnsi="Times New Roman"/>
          <w:sz w:val="28"/>
          <w:szCs w:val="24"/>
          <w:lang w:eastAsia="ru-RU"/>
        </w:rPr>
      </w:pPr>
    </w:p>
    <w:tbl>
      <w:tblPr>
        <w:tblW w:w="0" w:type="auto"/>
        <w:tblLayout w:type="fixed"/>
        <w:tblLook w:val="0000" w:firstRow="0" w:lastRow="0" w:firstColumn="0" w:lastColumn="0" w:noHBand="0" w:noVBand="0"/>
      </w:tblPr>
      <w:tblGrid>
        <w:gridCol w:w="9747"/>
      </w:tblGrid>
      <w:tr w:rsidR="00AC4F7B" w:rsidRPr="00AC4F7B" w:rsidTr="00AC4F7B">
        <w:tc>
          <w:tcPr>
            <w:tcW w:w="9747" w:type="dxa"/>
          </w:tcPr>
          <w:p w:rsidR="00AC4F7B" w:rsidRPr="00AC4F7B" w:rsidRDefault="00AC4F7B" w:rsidP="00AC4F7B">
            <w:pPr>
              <w:spacing w:after="0" w:line="240" w:lineRule="auto"/>
              <w:ind w:left="567"/>
              <w:jc w:val="center"/>
              <w:rPr>
                <w:rFonts w:ascii="Times New Roman" w:eastAsia="Times New Roman" w:hAnsi="Times New Roman"/>
                <w:b/>
                <w:sz w:val="28"/>
                <w:szCs w:val="24"/>
                <w:lang w:eastAsia="ru-RU"/>
              </w:rPr>
            </w:pPr>
            <w:r w:rsidRPr="00AC4F7B">
              <w:rPr>
                <w:rFonts w:ascii="Times New Roman" w:eastAsia="Times New Roman" w:hAnsi="Times New Roman"/>
                <w:b/>
                <w:sz w:val="28"/>
                <w:szCs w:val="28"/>
                <w:lang w:eastAsia="ru-RU"/>
              </w:rPr>
              <w:t>Об</w:t>
            </w:r>
            <w:r w:rsidRPr="00AC4F7B">
              <w:rPr>
                <w:rFonts w:ascii="Times New Roman" w:eastAsia="Times New Roman" w:hAnsi="Times New Roman"/>
                <w:b/>
                <w:spacing w:val="-27"/>
                <w:sz w:val="28"/>
                <w:szCs w:val="28"/>
                <w:lang w:eastAsia="ru-RU"/>
              </w:rPr>
              <w:t xml:space="preserve"> </w:t>
            </w:r>
            <w:r w:rsidRPr="00AC4F7B">
              <w:rPr>
                <w:rFonts w:ascii="Times New Roman" w:eastAsia="Times New Roman" w:hAnsi="Times New Roman"/>
                <w:b/>
                <w:sz w:val="28"/>
                <w:szCs w:val="28"/>
                <w:lang w:eastAsia="ru-RU"/>
              </w:rPr>
              <w:t>утверждении муниципального   краткосрочного плана реализации региональной программы капитального ремонта общего имущества в многоквартирных домах,</w:t>
            </w:r>
            <w:r w:rsidRPr="00AC4F7B">
              <w:rPr>
                <w:rFonts w:ascii="Times New Roman" w:eastAsia="Times New Roman" w:hAnsi="Times New Roman"/>
                <w:b/>
                <w:spacing w:val="-22"/>
                <w:sz w:val="28"/>
                <w:szCs w:val="28"/>
                <w:lang w:eastAsia="ru-RU"/>
              </w:rPr>
              <w:t xml:space="preserve"> </w:t>
            </w:r>
            <w:r w:rsidRPr="00AC4F7B">
              <w:rPr>
                <w:rFonts w:ascii="Times New Roman" w:eastAsia="Times New Roman" w:hAnsi="Times New Roman"/>
                <w:b/>
                <w:sz w:val="28"/>
                <w:szCs w:val="28"/>
                <w:lang w:eastAsia="ru-RU"/>
              </w:rPr>
              <w:t>расположенных</w:t>
            </w:r>
            <w:r w:rsidRPr="00AC4F7B">
              <w:rPr>
                <w:rFonts w:ascii="Times New Roman" w:eastAsia="Times New Roman" w:hAnsi="Times New Roman"/>
                <w:b/>
                <w:spacing w:val="-24"/>
                <w:sz w:val="28"/>
                <w:szCs w:val="28"/>
                <w:lang w:eastAsia="ru-RU"/>
              </w:rPr>
              <w:t xml:space="preserve">  </w:t>
            </w:r>
            <w:r w:rsidRPr="00AC4F7B">
              <w:rPr>
                <w:rFonts w:ascii="Times New Roman" w:eastAsia="Times New Roman" w:hAnsi="Times New Roman"/>
                <w:b/>
                <w:sz w:val="28"/>
                <w:szCs w:val="28"/>
                <w:lang w:eastAsia="ru-RU"/>
              </w:rPr>
              <w:t>на</w:t>
            </w:r>
            <w:r w:rsidRPr="00AC4F7B">
              <w:rPr>
                <w:rFonts w:ascii="Times New Roman" w:eastAsia="Times New Roman" w:hAnsi="Times New Roman"/>
                <w:b/>
                <w:spacing w:val="-30"/>
                <w:sz w:val="28"/>
                <w:szCs w:val="28"/>
                <w:lang w:eastAsia="ru-RU"/>
              </w:rPr>
              <w:t xml:space="preserve"> </w:t>
            </w:r>
            <w:r w:rsidRPr="00AC4F7B">
              <w:rPr>
                <w:rFonts w:ascii="Times New Roman" w:eastAsia="Times New Roman" w:hAnsi="Times New Roman"/>
                <w:b/>
                <w:sz w:val="28"/>
                <w:szCs w:val="28"/>
                <w:lang w:eastAsia="ru-RU"/>
              </w:rPr>
              <w:t>территории</w:t>
            </w:r>
            <w:r w:rsidRPr="00AC4F7B">
              <w:rPr>
                <w:rFonts w:ascii="Times New Roman" w:eastAsia="Times New Roman" w:hAnsi="Times New Roman"/>
                <w:b/>
                <w:w w:val="98"/>
                <w:sz w:val="28"/>
                <w:szCs w:val="28"/>
                <w:lang w:eastAsia="ru-RU"/>
              </w:rPr>
              <w:t xml:space="preserve"> </w:t>
            </w:r>
            <w:r w:rsidRPr="00AC4F7B">
              <w:rPr>
                <w:rFonts w:ascii="Times New Roman" w:eastAsia="Times New Roman" w:hAnsi="Times New Roman"/>
                <w:b/>
                <w:sz w:val="28"/>
                <w:szCs w:val="28"/>
                <w:lang w:eastAsia="ru-RU"/>
              </w:rPr>
              <w:t>муниципального образования «</w:t>
            </w:r>
            <w:proofErr w:type="spellStart"/>
            <w:r w:rsidRPr="00AC4F7B">
              <w:rPr>
                <w:rFonts w:ascii="Times New Roman" w:eastAsia="Times New Roman" w:hAnsi="Times New Roman"/>
                <w:b/>
                <w:sz w:val="28"/>
                <w:szCs w:val="28"/>
                <w:lang w:eastAsia="ru-RU"/>
              </w:rPr>
              <w:t>Каминское</w:t>
            </w:r>
            <w:proofErr w:type="spellEnd"/>
            <w:r w:rsidRPr="00AC4F7B">
              <w:rPr>
                <w:rFonts w:ascii="Times New Roman" w:eastAsia="Times New Roman" w:hAnsi="Times New Roman"/>
                <w:b/>
                <w:sz w:val="28"/>
                <w:szCs w:val="28"/>
                <w:lang w:eastAsia="ru-RU"/>
              </w:rPr>
              <w:t xml:space="preserve"> сельское поселение Родниковского муниципального района Ивановской области», на 2015-2017 годы  </w:t>
            </w:r>
          </w:p>
        </w:tc>
      </w:tr>
    </w:tbl>
    <w:p w:rsidR="00AC4F7B" w:rsidRPr="00AC4F7B" w:rsidRDefault="00AC4F7B" w:rsidP="00AC4F7B">
      <w:pPr>
        <w:spacing w:after="0" w:line="240" w:lineRule="auto"/>
        <w:jc w:val="center"/>
        <w:rPr>
          <w:rFonts w:ascii="Times New Roman" w:eastAsia="Times New Roman" w:hAnsi="Times New Roman"/>
          <w:sz w:val="28"/>
          <w:szCs w:val="24"/>
          <w:lang w:eastAsia="ru-RU"/>
        </w:rPr>
      </w:pPr>
    </w:p>
    <w:tbl>
      <w:tblPr>
        <w:tblW w:w="10031" w:type="dxa"/>
        <w:tblLayout w:type="fixed"/>
        <w:tblLook w:val="0000" w:firstRow="0" w:lastRow="0" w:firstColumn="0" w:lastColumn="0" w:noHBand="0" w:noVBand="0"/>
      </w:tblPr>
      <w:tblGrid>
        <w:gridCol w:w="10031"/>
      </w:tblGrid>
      <w:tr w:rsidR="00AC4F7B" w:rsidRPr="00AC4F7B" w:rsidTr="00AC4F7B">
        <w:tc>
          <w:tcPr>
            <w:tcW w:w="10031" w:type="dxa"/>
          </w:tcPr>
          <w:p w:rsidR="00AC4F7B" w:rsidRPr="00AC4F7B" w:rsidRDefault="00AC4F7B" w:rsidP="00AC4F7B">
            <w:pPr>
              <w:autoSpaceDE w:val="0"/>
              <w:autoSpaceDN w:val="0"/>
              <w:adjustRightInd w:val="0"/>
              <w:spacing w:after="0" w:line="240" w:lineRule="auto"/>
              <w:ind w:firstLine="851"/>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В соответствии с Жилищным кодексом Российской Федерации, Законом Ивановской области от 27.06.2013 № 51-ОЗ «Об организации проведения капитального ремонта общего имущества в многоквартирных домах в Ивановской области», </w:t>
            </w:r>
            <w:hyperlink r:id="rId97" w:history="1">
              <w:r w:rsidRPr="00AC4F7B">
                <w:rPr>
                  <w:rFonts w:ascii="Times New Roman" w:eastAsia="Times New Roman" w:hAnsi="Times New Roman"/>
                  <w:sz w:val="28"/>
                  <w:szCs w:val="28"/>
                  <w:lang w:eastAsia="ru-RU"/>
                </w:rPr>
                <w:t>постановлением</w:t>
              </w:r>
            </w:hyperlink>
            <w:r w:rsidRPr="00AC4F7B">
              <w:rPr>
                <w:rFonts w:ascii="Times New Roman" w:eastAsia="Times New Roman" w:hAnsi="Times New Roman"/>
                <w:sz w:val="28"/>
                <w:szCs w:val="28"/>
                <w:lang w:eastAsia="ru-RU"/>
              </w:rPr>
              <w:t xml:space="preserve"> Правительства Ивановской области от 30.04.2014 № 164-п «Об утверждении региональной программы капитального ремонта общего имущества в многоквартирных домах, расположенных на территории Ивановской области»</w:t>
            </w:r>
          </w:p>
          <w:p w:rsidR="00AC4F7B" w:rsidRPr="00AC4F7B" w:rsidRDefault="00AC4F7B" w:rsidP="00AC4F7B">
            <w:pPr>
              <w:autoSpaceDE w:val="0"/>
              <w:autoSpaceDN w:val="0"/>
              <w:adjustRightInd w:val="0"/>
              <w:spacing w:after="0" w:line="240" w:lineRule="auto"/>
              <w:ind w:right="-109"/>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администрация муниципального образования «</w:t>
            </w:r>
            <w:proofErr w:type="spellStart"/>
            <w:r w:rsidRPr="00AC4F7B">
              <w:rPr>
                <w:rFonts w:ascii="Times New Roman" w:eastAsia="Times New Roman" w:hAnsi="Times New Roman"/>
                <w:b/>
                <w:sz w:val="28"/>
                <w:szCs w:val="28"/>
                <w:lang w:eastAsia="ru-RU"/>
              </w:rPr>
              <w:t>Каминское</w:t>
            </w:r>
            <w:proofErr w:type="spellEnd"/>
            <w:r w:rsidRPr="00AC4F7B">
              <w:rPr>
                <w:rFonts w:ascii="Times New Roman" w:eastAsia="Times New Roman" w:hAnsi="Times New Roman"/>
                <w:b/>
                <w:sz w:val="28"/>
                <w:szCs w:val="28"/>
                <w:lang w:eastAsia="ru-RU"/>
              </w:rPr>
              <w:t xml:space="preserve"> сельское поселение Родниковского муниципального района Ивановской области» </w:t>
            </w:r>
          </w:p>
          <w:p w:rsidR="00AC4F7B" w:rsidRPr="00AC4F7B" w:rsidRDefault="00AC4F7B" w:rsidP="00AC4F7B">
            <w:pPr>
              <w:autoSpaceDE w:val="0"/>
              <w:autoSpaceDN w:val="0"/>
              <w:adjustRightInd w:val="0"/>
              <w:spacing w:after="0" w:line="240" w:lineRule="auto"/>
              <w:ind w:right="-109"/>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п о с т а н о в л я е т:</w:t>
            </w:r>
          </w:p>
          <w:p w:rsidR="00AC4F7B" w:rsidRPr="00AC4F7B" w:rsidRDefault="00AC4F7B" w:rsidP="00CC15FC">
            <w:pPr>
              <w:widowControl w:val="0"/>
              <w:numPr>
                <w:ilvl w:val="0"/>
                <w:numId w:val="4"/>
              </w:numPr>
              <w:autoSpaceDE w:val="0"/>
              <w:autoSpaceDN w:val="0"/>
              <w:adjustRightInd w:val="0"/>
              <w:spacing w:after="0" w:line="240" w:lineRule="auto"/>
              <w:ind w:firstLine="851"/>
              <w:contextualSpacing/>
              <w:jc w:val="both"/>
              <w:rPr>
                <w:rFonts w:ascii="Times New Roman" w:eastAsia="Times New Roman" w:hAnsi="Times New Roman"/>
                <w:sz w:val="28"/>
                <w:szCs w:val="28"/>
                <w:lang w:eastAsia="ru-RU"/>
              </w:rPr>
            </w:pPr>
            <w:r w:rsidRPr="00AC4F7B">
              <w:rPr>
                <w:rFonts w:ascii="Times New Roman" w:eastAsia="Times New Roman" w:hAnsi="Times New Roman"/>
                <w:bCs/>
                <w:sz w:val="28"/>
                <w:szCs w:val="28"/>
                <w:lang w:eastAsia="ru-RU"/>
              </w:rPr>
              <w:t xml:space="preserve">Утвердить муниципальный краткосрочный </w:t>
            </w:r>
            <w:hyperlink r:id="rId98" w:history="1">
              <w:r w:rsidRPr="00AC4F7B">
                <w:rPr>
                  <w:rFonts w:ascii="Times New Roman" w:eastAsia="Times New Roman" w:hAnsi="Times New Roman"/>
                  <w:bCs/>
                  <w:sz w:val="28"/>
                  <w:szCs w:val="28"/>
                  <w:lang w:eastAsia="ru-RU"/>
                </w:rPr>
                <w:t>план</w:t>
              </w:r>
            </w:hyperlink>
            <w:r w:rsidRPr="00AC4F7B">
              <w:rPr>
                <w:rFonts w:ascii="Times New Roman" w:eastAsia="Times New Roman" w:hAnsi="Times New Roman"/>
                <w:bCs/>
                <w:sz w:val="28"/>
                <w:szCs w:val="28"/>
                <w:lang w:eastAsia="ru-RU"/>
              </w:rPr>
              <w:t xml:space="preserve"> реализации региональной </w:t>
            </w:r>
            <w:hyperlink r:id="rId99" w:history="1">
              <w:r w:rsidRPr="00AC4F7B">
                <w:rPr>
                  <w:rFonts w:ascii="Times New Roman" w:eastAsia="Times New Roman" w:hAnsi="Times New Roman"/>
                  <w:bCs/>
                  <w:sz w:val="28"/>
                  <w:szCs w:val="28"/>
                  <w:lang w:eastAsia="ru-RU"/>
                </w:rPr>
                <w:t>программы</w:t>
              </w:r>
            </w:hyperlink>
            <w:r w:rsidRPr="00AC4F7B">
              <w:rPr>
                <w:rFonts w:ascii="Times New Roman" w:eastAsia="Times New Roman" w:hAnsi="Times New Roman"/>
                <w:bCs/>
                <w:sz w:val="28"/>
                <w:szCs w:val="28"/>
                <w:lang w:eastAsia="ru-RU"/>
              </w:rPr>
              <w:t xml:space="preserve"> капитального ремонта общего имущества в многоквартирных домах</w:t>
            </w:r>
            <w:r w:rsidRPr="00AC4F7B">
              <w:rPr>
                <w:rFonts w:ascii="Times New Roman" w:eastAsia="Times New Roman" w:hAnsi="Times New Roman"/>
                <w:sz w:val="28"/>
                <w:szCs w:val="28"/>
                <w:lang w:eastAsia="ru-RU"/>
              </w:rPr>
              <w:t>, расположенных на территории муниципального образования «</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на 2015-2017 годы (приложение № 1).</w:t>
            </w:r>
          </w:p>
          <w:p w:rsidR="00AC4F7B" w:rsidRPr="00AC4F7B" w:rsidRDefault="00AC4F7B" w:rsidP="00CC15FC">
            <w:pPr>
              <w:widowControl w:val="0"/>
              <w:numPr>
                <w:ilvl w:val="0"/>
                <w:numId w:val="4"/>
              </w:numPr>
              <w:autoSpaceDE w:val="0"/>
              <w:autoSpaceDN w:val="0"/>
              <w:adjustRightInd w:val="0"/>
              <w:spacing w:after="0" w:line="240" w:lineRule="auto"/>
              <w:ind w:firstLine="851"/>
              <w:contextualSpacing/>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Контроль за исполнением настоящего постановления оставляю за собой.</w:t>
            </w:r>
          </w:p>
        </w:tc>
      </w:tr>
      <w:tr w:rsidR="00AC4F7B" w:rsidRPr="00AC4F7B" w:rsidTr="00AC4F7B">
        <w:tc>
          <w:tcPr>
            <w:tcW w:w="10031" w:type="dxa"/>
          </w:tcPr>
          <w:p w:rsidR="00AC4F7B" w:rsidRPr="00AC4F7B" w:rsidRDefault="00AC4F7B" w:rsidP="00AC4F7B">
            <w:pPr>
              <w:shd w:val="clear" w:color="auto" w:fill="FFFFFF"/>
              <w:spacing w:after="0" w:line="240" w:lineRule="auto"/>
              <w:rPr>
                <w:rFonts w:ascii="Times New Roman" w:eastAsia="Times New Roman" w:hAnsi="Times New Roman"/>
                <w:sz w:val="2"/>
                <w:szCs w:val="2"/>
                <w:lang w:eastAsia="ru-RU"/>
              </w:rPr>
            </w:pPr>
          </w:p>
        </w:tc>
      </w:tr>
    </w:tbl>
    <w:p w:rsidR="00AC4F7B" w:rsidRPr="00AC4F7B" w:rsidRDefault="00AC4F7B" w:rsidP="00AC4F7B">
      <w:pPr>
        <w:shd w:val="clear" w:color="auto" w:fill="FFFFFF"/>
        <w:tabs>
          <w:tab w:val="left" w:pos="1003"/>
        </w:tabs>
        <w:spacing w:after="0" w:line="240" w:lineRule="auto"/>
        <w:rPr>
          <w:rFonts w:ascii="Times New Roman" w:eastAsia="Times New Roman" w:hAnsi="Times New Roman"/>
          <w:b/>
          <w:color w:val="000000"/>
          <w:spacing w:val="-3"/>
          <w:sz w:val="28"/>
          <w:szCs w:val="28"/>
          <w:lang w:eastAsia="ru-RU"/>
        </w:rPr>
      </w:pPr>
    </w:p>
    <w:p w:rsidR="00AC4F7B" w:rsidRPr="00AC4F7B" w:rsidRDefault="00AC4F7B" w:rsidP="00AC4F7B">
      <w:pPr>
        <w:shd w:val="clear" w:color="auto" w:fill="FFFFFF"/>
        <w:tabs>
          <w:tab w:val="left" w:pos="1003"/>
        </w:tabs>
        <w:spacing w:after="0" w:line="240" w:lineRule="auto"/>
        <w:rPr>
          <w:rFonts w:ascii="Times New Roman" w:eastAsia="Times New Roman" w:hAnsi="Times New Roman"/>
          <w:b/>
          <w:color w:val="000000"/>
          <w:spacing w:val="-3"/>
          <w:sz w:val="28"/>
          <w:szCs w:val="28"/>
          <w:lang w:eastAsia="ru-RU"/>
        </w:rPr>
      </w:pPr>
      <w:r w:rsidRPr="00AC4F7B">
        <w:rPr>
          <w:rFonts w:ascii="Times New Roman" w:eastAsia="Times New Roman" w:hAnsi="Times New Roman"/>
          <w:b/>
          <w:color w:val="000000"/>
          <w:spacing w:val="-3"/>
          <w:sz w:val="28"/>
          <w:szCs w:val="28"/>
          <w:lang w:eastAsia="ru-RU"/>
        </w:rPr>
        <w:t xml:space="preserve">Глава администрации  </w:t>
      </w:r>
    </w:p>
    <w:p w:rsidR="00AC4F7B" w:rsidRPr="00AC4F7B" w:rsidRDefault="00AC4F7B" w:rsidP="00AC4F7B">
      <w:pPr>
        <w:shd w:val="clear" w:color="auto" w:fill="FFFFFF"/>
        <w:tabs>
          <w:tab w:val="left" w:pos="1003"/>
        </w:tabs>
        <w:spacing w:after="0" w:line="240" w:lineRule="auto"/>
        <w:rPr>
          <w:rFonts w:ascii="Times New Roman" w:eastAsia="Times New Roman" w:hAnsi="Times New Roman"/>
          <w:b/>
          <w:color w:val="000000"/>
          <w:spacing w:val="-3"/>
          <w:sz w:val="28"/>
          <w:szCs w:val="28"/>
          <w:lang w:eastAsia="ru-RU"/>
        </w:rPr>
      </w:pPr>
      <w:r w:rsidRPr="00AC4F7B">
        <w:rPr>
          <w:rFonts w:ascii="Times New Roman" w:eastAsia="Times New Roman" w:hAnsi="Times New Roman"/>
          <w:b/>
          <w:color w:val="000000"/>
          <w:spacing w:val="-3"/>
          <w:sz w:val="28"/>
          <w:szCs w:val="28"/>
          <w:lang w:eastAsia="ru-RU"/>
        </w:rPr>
        <w:t>муниципального образования</w:t>
      </w:r>
    </w:p>
    <w:p w:rsidR="00AC4F7B" w:rsidRPr="00AC4F7B" w:rsidRDefault="00AC4F7B" w:rsidP="00AC4F7B">
      <w:pPr>
        <w:shd w:val="clear" w:color="auto" w:fill="FFFFFF"/>
        <w:tabs>
          <w:tab w:val="left" w:pos="1003"/>
        </w:tabs>
        <w:spacing w:after="0" w:line="240" w:lineRule="auto"/>
        <w:rPr>
          <w:rFonts w:ascii="Times New Roman" w:eastAsia="Times New Roman" w:hAnsi="Times New Roman"/>
          <w:b/>
          <w:color w:val="000000"/>
          <w:spacing w:val="-3"/>
          <w:sz w:val="28"/>
          <w:szCs w:val="28"/>
          <w:lang w:eastAsia="ru-RU"/>
        </w:rPr>
      </w:pPr>
      <w:r w:rsidRPr="00AC4F7B">
        <w:rPr>
          <w:rFonts w:ascii="Times New Roman" w:eastAsia="Times New Roman" w:hAnsi="Times New Roman"/>
          <w:b/>
          <w:color w:val="000000"/>
          <w:spacing w:val="-3"/>
          <w:sz w:val="28"/>
          <w:szCs w:val="28"/>
          <w:lang w:eastAsia="ru-RU"/>
        </w:rPr>
        <w:t>«</w:t>
      </w:r>
      <w:proofErr w:type="spellStart"/>
      <w:r w:rsidRPr="00AC4F7B">
        <w:rPr>
          <w:rFonts w:ascii="Times New Roman" w:eastAsia="Times New Roman" w:hAnsi="Times New Roman"/>
          <w:b/>
          <w:color w:val="000000"/>
          <w:spacing w:val="-3"/>
          <w:sz w:val="28"/>
          <w:szCs w:val="28"/>
          <w:lang w:eastAsia="ru-RU"/>
        </w:rPr>
        <w:t>Каминское</w:t>
      </w:r>
      <w:proofErr w:type="spellEnd"/>
      <w:r w:rsidRPr="00AC4F7B">
        <w:rPr>
          <w:rFonts w:ascii="Times New Roman" w:eastAsia="Times New Roman" w:hAnsi="Times New Roman"/>
          <w:b/>
          <w:color w:val="000000"/>
          <w:spacing w:val="-3"/>
          <w:sz w:val="28"/>
          <w:szCs w:val="28"/>
          <w:lang w:eastAsia="ru-RU"/>
        </w:rPr>
        <w:t xml:space="preserve"> сельское поселение</w:t>
      </w:r>
    </w:p>
    <w:p w:rsidR="00AC4F7B" w:rsidRPr="00AC4F7B" w:rsidRDefault="00AC4F7B" w:rsidP="00AC4F7B">
      <w:pPr>
        <w:shd w:val="clear" w:color="auto" w:fill="FFFFFF"/>
        <w:tabs>
          <w:tab w:val="left" w:pos="1003"/>
        </w:tabs>
        <w:spacing w:after="0" w:line="240" w:lineRule="auto"/>
        <w:rPr>
          <w:rFonts w:ascii="Times New Roman" w:eastAsia="Times New Roman" w:hAnsi="Times New Roman"/>
          <w:b/>
          <w:color w:val="000000"/>
          <w:spacing w:val="-3"/>
          <w:sz w:val="28"/>
          <w:szCs w:val="28"/>
          <w:lang w:eastAsia="ru-RU"/>
        </w:rPr>
      </w:pPr>
      <w:r w:rsidRPr="00AC4F7B">
        <w:rPr>
          <w:rFonts w:ascii="Times New Roman" w:eastAsia="Times New Roman" w:hAnsi="Times New Roman"/>
          <w:b/>
          <w:color w:val="000000"/>
          <w:spacing w:val="-3"/>
          <w:sz w:val="28"/>
          <w:szCs w:val="28"/>
          <w:lang w:eastAsia="ru-RU"/>
        </w:rPr>
        <w:t xml:space="preserve">Родниковского муниципального </w:t>
      </w:r>
    </w:p>
    <w:p w:rsidR="00AC4F7B" w:rsidRPr="00AC4F7B" w:rsidRDefault="00AC4F7B" w:rsidP="00AC4F7B">
      <w:pPr>
        <w:shd w:val="clear" w:color="auto" w:fill="FFFFFF"/>
        <w:tabs>
          <w:tab w:val="left" w:pos="1003"/>
        </w:tabs>
        <w:spacing w:after="0" w:line="240" w:lineRule="auto"/>
        <w:rPr>
          <w:rFonts w:ascii="Times New Roman" w:eastAsia="Times New Roman" w:hAnsi="Times New Roman"/>
          <w:b/>
          <w:color w:val="000000"/>
          <w:spacing w:val="-3"/>
          <w:sz w:val="28"/>
          <w:szCs w:val="28"/>
          <w:lang w:eastAsia="ru-RU"/>
        </w:rPr>
      </w:pPr>
      <w:r w:rsidRPr="00AC4F7B">
        <w:rPr>
          <w:rFonts w:ascii="Times New Roman" w:eastAsia="Times New Roman" w:hAnsi="Times New Roman"/>
          <w:b/>
          <w:color w:val="000000"/>
          <w:spacing w:val="-3"/>
          <w:sz w:val="28"/>
          <w:szCs w:val="28"/>
          <w:lang w:eastAsia="ru-RU"/>
        </w:rPr>
        <w:t>района Ивановской области»</w:t>
      </w:r>
      <w:r w:rsidRPr="00AC4F7B">
        <w:rPr>
          <w:rFonts w:ascii="Times New Roman" w:eastAsia="Times New Roman" w:hAnsi="Times New Roman"/>
          <w:b/>
          <w:color w:val="000000"/>
          <w:spacing w:val="-3"/>
          <w:sz w:val="28"/>
          <w:szCs w:val="28"/>
          <w:lang w:eastAsia="ru-RU"/>
        </w:rPr>
        <w:tab/>
      </w:r>
      <w:r w:rsidRPr="00AC4F7B">
        <w:rPr>
          <w:rFonts w:ascii="Times New Roman" w:eastAsia="Times New Roman" w:hAnsi="Times New Roman"/>
          <w:b/>
          <w:color w:val="000000"/>
          <w:spacing w:val="-3"/>
          <w:sz w:val="28"/>
          <w:szCs w:val="28"/>
          <w:lang w:eastAsia="ru-RU"/>
        </w:rPr>
        <w:tab/>
      </w:r>
      <w:r w:rsidRPr="00AC4F7B">
        <w:rPr>
          <w:rFonts w:ascii="Times New Roman" w:eastAsia="Times New Roman" w:hAnsi="Times New Roman"/>
          <w:b/>
          <w:color w:val="000000"/>
          <w:spacing w:val="-3"/>
          <w:sz w:val="28"/>
          <w:szCs w:val="28"/>
          <w:lang w:eastAsia="ru-RU"/>
        </w:rPr>
        <w:tab/>
      </w:r>
      <w:r w:rsidRPr="00AC4F7B">
        <w:rPr>
          <w:rFonts w:ascii="Times New Roman" w:eastAsia="Times New Roman" w:hAnsi="Times New Roman"/>
          <w:b/>
          <w:color w:val="000000"/>
          <w:spacing w:val="-3"/>
          <w:sz w:val="28"/>
          <w:szCs w:val="28"/>
          <w:lang w:eastAsia="ru-RU"/>
        </w:rPr>
        <w:tab/>
        <w:t xml:space="preserve">          В.В. Карелов</w:t>
      </w:r>
    </w:p>
    <w:tbl>
      <w:tblPr>
        <w:tblW w:w="0" w:type="auto"/>
        <w:tblLayout w:type="fixed"/>
        <w:tblLook w:val="00A0" w:firstRow="1" w:lastRow="0" w:firstColumn="1" w:lastColumn="0" w:noHBand="0" w:noVBand="0"/>
      </w:tblPr>
      <w:tblGrid>
        <w:gridCol w:w="4590"/>
        <w:gridCol w:w="4638"/>
      </w:tblGrid>
      <w:tr w:rsidR="00AC4F7B" w:rsidRPr="00AC4F7B" w:rsidTr="00AC4F7B">
        <w:tc>
          <w:tcPr>
            <w:tcW w:w="4590" w:type="dxa"/>
          </w:tcPr>
          <w:p w:rsidR="00AC4F7B" w:rsidRPr="00AC4F7B" w:rsidRDefault="00AC4F7B" w:rsidP="00AC4F7B">
            <w:pPr>
              <w:spacing w:after="0" w:line="240" w:lineRule="auto"/>
              <w:ind w:right="-156"/>
              <w:rPr>
                <w:rFonts w:ascii="Times New Roman" w:eastAsia="Times New Roman" w:hAnsi="Times New Roman"/>
                <w:sz w:val="28"/>
                <w:szCs w:val="20"/>
                <w:lang w:eastAsia="ru-RU"/>
              </w:rPr>
            </w:pPr>
            <w:r w:rsidRPr="00AC4F7B">
              <w:rPr>
                <w:rFonts w:ascii="Times New Roman" w:eastAsia="Times New Roman" w:hAnsi="Times New Roman"/>
                <w:b/>
                <w:color w:val="000000"/>
                <w:spacing w:val="-3"/>
                <w:sz w:val="28"/>
                <w:szCs w:val="28"/>
                <w:lang w:eastAsia="ru-RU"/>
              </w:rPr>
              <w:br w:type="page"/>
            </w:r>
          </w:p>
        </w:tc>
        <w:tc>
          <w:tcPr>
            <w:tcW w:w="4638" w:type="dxa"/>
          </w:tcPr>
          <w:p w:rsidR="00AC4F7B" w:rsidRPr="00AC4F7B" w:rsidRDefault="00AC4F7B" w:rsidP="00AC4F7B">
            <w:pPr>
              <w:spacing w:after="0" w:line="240" w:lineRule="auto"/>
              <w:jc w:val="right"/>
              <w:rPr>
                <w:rFonts w:ascii="Times New Roman" w:eastAsia="Times New Roman" w:hAnsi="Times New Roman"/>
                <w:sz w:val="28"/>
                <w:szCs w:val="20"/>
                <w:lang w:eastAsia="ru-RU"/>
              </w:rPr>
            </w:pPr>
          </w:p>
        </w:tc>
      </w:tr>
    </w:tbl>
    <w:p w:rsidR="00AC4F7B" w:rsidRPr="00AC4F7B" w:rsidRDefault="00AC4F7B" w:rsidP="00AC4F7B">
      <w:pPr>
        <w:spacing w:after="0" w:line="240" w:lineRule="auto"/>
        <w:rPr>
          <w:rFonts w:ascii="Times New Roman" w:eastAsia="Times New Roman" w:hAnsi="Times New Roman"/>
          <w:bCs/>
          <w:color w:val="26282F"/>
          <w:sz w:val="2"/>
          <w:szCs w:val="2"/>
          <w:lang w:eastAsia="ru-RU"/>
        </w:rPr>
      </w:pPr>
      <w:bookmarkStart w:id="103" w:name="sub_1000"/>
    </w:p>
    <w:p w:rsidR="00AC4F7B" w:rsidRPr="00AC4F7B" w:rsidRDefault="00AC4F7B" w:rsidP="00AC4F7B">
      <w:pPr>
        <w:spacing w:after="0" w:line="240" w:lineRule="auto"/>
        <w:ind w:left="4253"/>
        <w:jc w:val="right"/>
        <w:rPr>
          <w:rFonts w:ascii="Times New Roman" w:eastAsia="Times New Roman" w:hAnsi="Times New Roman"/>
          <w:sz w:val="24"/>
          <w:szCs w:val="24"/>
          <w:lang w:eastAsia="ru-RU"/>
        </w:rPr>
      </w:pPr>
      <w:r w:rsidRPr="00AC4F7B">
        <w:rPr>
          <w:rFonts w:ascii="Times New Roman" w:eastAsia="Times New Roman" w:hAnsi="Times New Roman"/>
          <w:bCs/>
          <w:color w:val="26282F"/>
          <w:sz w:val="28"/>
          <w:szCs w:val="28"/>
          <w:lang w:eastAsia="ru-RU"/>
        </w:rPr>
        <w:lastRenderedPageBreak/>
        <w:t>Приложение</w:t>
      </w:r>
      <w:bookmarkEnd w:id="103"/>
      <w:r w:rsidRPr="00AC4F7B">
        <w:rPr>
          <w:rFonts w:ascii="Times New Roman" w:eastAsia="Times New Roman" w:hAnsi="Times New Roman"/>
          <w:bCs/>
          <w:color w:val="26282F"/>
          <w:sz w:val="28"/>
          <w:szCs w:val="28"/>
          <w:lang w:eastAsia="ru-RU"/>
        </w:rPr>
        <w:t xml:space="preserve"> № 1 к </w:t>
      </w:r>
      <w:hyperlink w:anchor="sub_0" w:history="1">
        <w:r w:rsidRPr="00AC4F7B">
          <w:rPr>
            <w:rFonts w:ascii="Times New Roman" w:eastAsia="Times New Roman" w:hAnsi="Times New Roman"/>
            <w:bCs/>
            <w:sz w:val="28"/>
            <w:szCs w:val="28"/>
            <w:lang w:eastAsia="ru-RU"/>
          </w:rPr>
          <w:t>постановлению</w:t>
        </w:r>
      </w:hyperlink>
      <w:r w:rsidRPr="00AC4F7B">
        <w:rPr>
          <w:rFonts w:ascii="Times New Roman" w:eastAsia="Times New Roman" w:hAnsi="Times New Roman"/>
          <w:sz w:val="24"/>
          <w:szCs w:val="24"/>
          <w:lang w:eastAsia="ru-RU"/>
        </w:rPr>
        <w:t xml:space="preserve"> </w:t>
      </w:r>
    </w:p>
    <w:p w:rsidR="00AC4F7B" w:rsidRPr="00AC4F7B" w:rsidRDefault="00AC4F7B" w:rsidP="00AC4F7B">
      <w:pPr>
        <w:spacing w:after="0" w:line="240" w:lineRule="auto"/>
        <w:ind w:left="4253"/>
        <w:jc w:val="right"/>
        <w:rPr>
          <w:rFonts w:ascii="Times New Roman" w:eastAsia="Times New Roman" w:hAnsi="Times New Roman"/>
          <w:bCs/>
          <w:sz w:val="28"/>
          <w:szCs w:val="28"/>
          <w:lang w:eastAsia="ru-RU"/>
        </w:rPr>
      </w:pPr>
      <w:r w:rsidRPr="00AC4F7B">
        <w:rPr>
          <w:rFonts w:ascii="Times New Roman" w:eastAsia="Times New Roman" w:hAnsi="Times New Roman"/>
          <w:sz w:val="24"/>
          <w:szCs w:val="24"/>
          <w:lang w:eastAsia="ru-RU"/>
        </w:rPr>
        <w:t xml:space="preserve"> </w:t>
      </w:r>
      <w:r w:rsidRPr="00AC4F7B">
        <w:rPr>
          <w:rFonts w:ascii="Times New Roman" w:eastAsia="Times New Roman" w:hAnsi="Times New Roman"/>
          <w:bCs/>
          <w:sz w:val="28"/>
          <w:szCs w:val="28"/>
          <w:lang w:eastAsia="ru-RU"/>
        </w:rPr>
        <w:t xml:space="preserve">администрации  муниципального образования </w:t>
      </w:r>
    </w:p>
    <w:p w:rsidR="00F16840" w:rsidRDefault="00AC4F7B" w:rsidP="00F16840">
      <w:pPr>
        <w:spacing w:after="0" w:line="240" w:lineRule="auto"/>
        <w:jc w:val="right"/>
        <w:rPr>
          <w:rFonts w:ascii="Times New Roman" w:eastAsia="Times New Roman" w:hAnsi="Times New Roman"/>
          <w:bCs/>
          <w:sz w:val="28"/>
          <w:szCs w:val="28"/>
          <w:lang w:eastAsia="ru-RU"/>
        </w:rPr>
      </w:pPr>
      <w:r w:rsidRPr="00AC4F7B">
        <w:rPr>
          <w:rFonts w:ascii="Times New Roman" w:eastAsia="Times New Roman" w:hAnsi="Times New Roman"/>
          <w:bCs/>
          <w:sz w:val="28"/>
          <w:szCs w:val="28"/>
          <w:lang w:eastAsia="ru-RU"/>
        </w:rPr>
        <w:t xml:space="preserve"> «</w:t>
      </w:r>
      <w:proofErr w:type="spellStart"/>
      <w:r w:rsidRPr="00AC4F7B">
        <w:rPr>
          <w:rFonts w:ascii="Times New Roman" w:eastAsia="Times New Roman" w:hAnsi="Times New Roman"/>
          <w:bCs/>
          <w:sz w:val="28"/>
          <w:szCs w:val="28"/>
          <w:lang w:eastAsia="ru-RU"/>
        </w:rPr>
        <w:t>Каминское</w:t>
      </w:r>
      <w:proofErr w:type="spellEnd"/>
      <w:r w:rsidRPr="00AC4F7B">
        <w:rPr>
          <w:rFonts w:ascii="Times New Roman" w:eastAsia="Times New Roman" w:hAnsi="Times New Roman"/>
          <w:bCs/>
          <w:sz w:val="28"/>
          <w:szCs w:val="28"/>
          <w:lang w:eastAsia="ru-RU"/>
        </w:rPr>
        <w:t xml:space="preserve"> сельское поселение</w:t>
      </w:r>
      <w:r w:rsidR="00F16840" w:rsidRPr="00F16840">
        <w:rPr>
          <w:rFonts w:ascii="Times New Roman" w:eastAsia="Times New Roman" w:hAnsi="Times New Roman"/>
          <w:bCs/>
          <w:sz w:val="28"/>
          <w:szCs w:val="28"/>
          <w:lang w:eastAsia="ru-RU"/>
        </w:rPr>
        <w:t xml:space="preserve"> </w:t>
      </w:r>
      <w:r w:rsidR="00F16840" w:rsidRPr="00AC4F7B">
        <w:rPr>
          <w:rFonts w:ascii="Times New Roman" w:eastAsia="Times New Roman" w:hAnsi="Times New Roman"/>
          <w:bCs/>
          <w:sz w:val="28"/>
          <w:szCs w:val="28"/>
          <w:lang w:eastAsia="ru-RU"/>
        </w:rPr>
        <w:t xml:space="preserve">Родниковского </w:t>
      </w:r>
    </w:p>
    <w:p w:rsidR="00F16840" w:rsidRPr="00AC4F7B" w:rsidRDefault="00F16840" w:rsidP="00F16840">
      <w:pPr>
        <w:spacing w:after="0" w:line="240" w:lineRule="auto"/>
        <w:jc w:val="right"/>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муниципального  района </w:t>
      </w:r>
      <w:r w:rsidRPr="00AC4F7B">
        <w:rPr>
          <w:rFonts w:ascii="Times New Roman" w:eastAsia="Times New Roman" w:hAnsi="Times New Roman"/>
          <w:bCs/>
          <w:sz w:val="28"/>
          <w:szCs w:val="28"/>
          <w:lang w:eastAsia="ru-RU"/>
        </w:rPr>
        <w:t>Ивановской области»</w:t>
      </w:r>
    </w:p>
    <w:p w:rsidR="00AC4F7B" w:rsidRPr="00F16840" w:rsidRDefault="00F16840" w:rsidP="00F16840">
      <w:pPr>
        <w:spacing w:after="0" w:line="240" w:lineRule="auto"/>
        <w:ind w:left="5529"/>
        <w:jc w:val="right"/>
        <w:rPr>
          <w:rFonts w:ascii="Times New Roman" w:eastAsia="Times New Roman" w:hAnsi="Times New Roman"/>
          <w:b/>
          <w:sz w:val="28"/>
          <w:szCs w:val="28"/>
          <w:lang w:eastAsia="ru-RU"/>
        </w:rPr>
      </w:pPr>
      <w:r w:rsidRPr="00AC4F7B">
        <w:rPr>
          <w:rFonts w:ascii="Times New Roman" w:eastAsia="Times New Roman" w:hAnsi="Times New Roman"/>
          <w:bCs/>
          <w:sz w:val="28"/>
          <w:szCs w:val="28"/>
          <w:lang w:eastAsia="ru-RU"/>
        </w:rPr>
        <w:t>от 30.09.2015 №  65</w:t>
      </w:r>
      <w:r w:rsidR="00AC4F7B" w:rsidRPr="00AC4F7B">
        <w:rPr>
          <w:rFonts w:ascii="Times New Roman" w:eastAsia="Times New Roman" w:hAnsi="Times New Roman"/>
          <w:bCs/>
          <w:sz w:val="28"/>
          <w:szCs w:val="28"/>
          <w:lang w:eastAsia="ru-RU"/>
        </w:rPr>
        <w:t xml:space="preserve"> </w:t>
      </w:r>
    </w:p>
    <w:tbl>
      <w:tblPr>
        <w:tblpPr w:leftFromText="180" w:rightFromText="180" w:vertAnchor="text" w:horzAnchor="margin" w:tblpXSpec="center" w:tblpY="216"/>
        <w:tblW w:w="108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668"/>
        <w:gridCol w:w="1120"/>
        <w:gridCol w:w="1148"/>
        <w:gridCol w:w="971"/>
        <w:gridCol w:w="1070"/>
        <w:gridCol w:w="1070"/>
        <w:gridCol w:w="7"/>
        <w:gridCol w:w="942"/>
        <w:gridCol w:w="1610"/>
        <w:gridCol w:w="1229"/>
      </w:tblGrid>
      <w:tr w:rsidR="00F16840" w:rsidRPr="00AC4F7B" w:rsidTr="00F16840">
        <w:tc>
          <w:tcPr>
            <w:tcW w:w="1668" w:type="dxa"/>
            <w:vMerge w:val="restart"/>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Адрес МКД</w:t>
            </w:r>
          </w:p>
        </w:tc>
        <w:tc>
          <w:tcPr>
            <w:tcW w:w="2268" w:type="dxa"/>
            <w:gridSpan w:val="2"/>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Год</w:t>
            </w:r>
          </w:p>
        </w:tc>
        <w:tc>
          <w:tcPr>
            <w:tcW w:w="971" w:type="dxa"/>
            <w:vMerge w:val="restart"/>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Материал стен</w:t>
            </w:r>
          </w:p>
        </w:tc>
        <w:tc>
          <w:tcPr>
            <w:tcW w:w="1070" w:type="dxa"/>
            <w:vMerge w:val="restart"/>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Количество этажей</w:t>
            </w:r>
          </w:p>
        </w:tc>
        <w:tc>
          <w:tcPr>
            <w:tcW w:w="1070" w:type="dxa"/>
            <w:vMerge w:val="restart"/>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Количество подъездов</w:t>
            </w:r>
          </w:p>
        </w:tc>
        <w:tc>
          <w:tcPr>
            <w:tcW w:w="949" w:type="dxa"/>
            <w:gridSpan w:val="2"/>
            <w:vMerge w:val="restart"/>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Общая площадь, МКД, кв. м</w:t>
            </w:r>
          </w:p>
        </w:tc>
        <w:tc>
          <w:tcPr>
            <w:tcW w:w="1610" w:type="dxa"/>
            <w:vMerge w:val="restart"/>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Вид работ (услуг) по капитальному ремонту</w:t>
            </w:r>
          </w:p>
        </w:tc>
        <w:tc>
          <w:tcPr>
            <w:tcW w:w="1229" w:type="dxa"/>
            <w:vMerge w:val="restart"/>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Стоимость капитального ремонта*, руб.</w:t>
            </w:r>
          </w:p>
        </w:tc>
      </w:tr>
      <w:tr w:rsidR="00F16840" w:rsidRPr="00AC4F7B" w:rsidTr="00F16840">
        <w:tc>
          <w:tcPr>
            <w:tcW w:w="1668" w:type="dxa"/>
            <w:vMerge/>
          </w:tcPr>
          <w:p w:rsidR="00F16840" w:rsidRPr="00AC4F7B" w:rsidRDefault="00F16840" w:rsidP="00F16840">
            <w:pPr>
              <w:spacing w:after="0" w:line="240" w:lineRule="auto"/>
              <w:ind w:right="-2"/>
              <w:jc w:val="both"/>
              <w:rPr>
                <w:rFonts w:ascii="Times New Roman" w:eastAsia="Times New Roman" w:hAnsi="Times New Roman"/>
                <w:b/>
                <w:sz w:val="18"/>
                <w:szCs w:val="18"/>
                <w:lang w:eastAsia="ru-RU"/>
              </w:rPr>
            </w:pPr>
          </w:p>
        </w:tc>
        <w:tc>
          <w:tcPr>
            <w:tcW w:w="112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Ввода в эксплуатацию</w:t>
            </w:r>
          </w:p>
        </w:tc>
        <w:tc>
          <w:tcPr>
            <w:tcW w:w="114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Завершения последнего капитального ремонта</w:t>
            </w:r>
          </w:p>
        </w:tc>
        <w:tc>
          <w:tcPr>
            <w:tcW w:w="971" w:type="dxa"/>
            <w:vMerge/>
          </w:tcPr>
          <w:p w:rsidR="00F16840" w:rsidRPr="00AC4F7B" w:rsidRDefault="00F16840" w:rsidP="00F16840">
            <w:pPr>
              <w:spacing w:after="0" w:line="240" w:lineRule="auto"/>
              <w:ind w:right="-2"/>
              <w:jc w:val="both"/>
              <w:rPr>
                <w:rFonts w:ascii="Times New Roman" w:eastAsia="Times New Roman" w:hAnsi="Times New Roman"/>
                <w:b/>
                <w:sz w:val="18"/>
                <w:szCs w:val="18"/>
                <w:lang w:eastAsia="ru-RU"/>
              </w:rPr>
            </w:pPr>
          </w:p>
        </w:tc>
        <w:tc>
          <w:tcPr>
            <w:tcW w:w="1070" w:type="dxa"/>
            <w:vMerge/>
          </w:tcPr>
          <w:p w:rsidR="00F16840" w:rsidRPr="00AC4F7B" w:rsidRDefault="00F16840" w:rsidP="00F16840">
            <w:pPr>
              <w:spacing w:after="0" w:line="240" w:lineRule="auto"/>
              <w:ind w:right="-2"/>
              <w:jc w:val="both"/>
              <w:rPr>
                <w:rFonts w:ascii="Times New Roman" w:eastAsia="Times New Roman" w:hAnsi="Times New Roman"/>
                <w:b/>
                <w:sz w:val="18"/>
                <w:szCs w:val="18"/>
                <w:lang w:eastAsia="ru-RU"/>
              </w:rPr>
            </w:pPr>
          </w:p>
        </w:tc>
        <w:tc>
          <w:tcPr>
            <w:tcW w:w="1070" w:type="dxa"/>
            <w:vMerge/>
          </w:tcPr>
          <w:p w:rsidR="00F16840" w:rsidRPr="00AC4F7B" w:rsidRDefault="00F16840" w:rsidP="00F16840">
            <w:pPr>
              <w:spacing w:after="0" w:line="240" w:lineRule="auto"/>
              <w:ind w:right="-2"/>
              <w:jc w:val="both"/>
              <w:rPr>
                <w:rFonts w:ascii="Times New Roman" w:eastAsia="Times New Roman" w:hAnsi="Times New Roman"/>
                <w:b/>
                <w:sz w:val="18"/>
                <w:szCs w:val="18"/>
                <w:lang w:eastAsia="ru-RU"/>
              </w:rPr>
            </w:pPr>
          </w:p>
        </w:tc>
        <w:tc>
          <w:tcPr>
            <w:tcW w:w="949" w:type="dxa"/>
            <w:gridSpan w:val="2"/>
            <w:vMerge/>
          </w:tcPr>
          <w:p w:rsidR="00F16840" w:rsidRPr="00AC4F7B" w:rsidRDefault="00F16840" w:rsidP="00F16840">
            <w:pPr>
              <w:spacing w:after="0" w:line="240" w:lineRule="auto"/>
              <w:ind w:right="-2"/>
              <w:jc w:val="both"/>
              <w:rPr>
                <w:rFonts w:ascii="Times New Roman" w:eastAsia="Times New Roman" w:hAnsi="Times New Roman"/>
                <w:b/>
                <w:sz w:val="18"/>
                <w:szCs w:val="18"/>
                <w:lang w:eastAsia="ru-RU"/>
              </w:rPr>
            </w:pPr>
          </w:p>
        </w:tc>
        <w:tc>
          <w:tcPr>
            <w:tcW w:w="1610" w:type="dxa"/>
            <w:vMerge/>
          </w:tcPr>
          <w:p w:rsidR="00F16840" w:rsidRPr="00AC4F7B" w:rsidRDefault="00F16840" w:rsidP="00F16840">
            <w:pPr>
              <w:spacing w:after="0" w:line="240" w:lineRule="auto"/>
              <w:ind w:right="-2"/>
              <w:jc w:val="both"/>
              <w:rPr>
                <w:rFonts w:ascii="Times New Roman" w:eastAsia="Times New Roman" w:hAnsi="Times New Roman"/>
                <w:b/>
                <w:sz w:val="18"/>
                <w:szCs w:val="18"/>
                <w:lang w:eastAsia="ru-RU"/>
              </w:rPr>
            </w:pPr>
          </w:p>
        </w:tc>
        <w:tc>
          <w:tcPr>
            <w:tcW w:w="1229" w:type="dxa"/>
            <w:vMerge/>
          </w:tcPr>
          <w:p w:rsidR="00F16840" w:rsidRPr="00AC4F7B" w:rsidRDefault="00F16840" w:rsidP="00F16840">
            <w:pPr>
              <w:spacing w:after="0" w:line="240" w:lineRule="auto"/>
              <w:ind w:right="-2"/>
              <w:jc w:val="both"/>
              <w:rPr>
                <w:rFonts w:ascii="Times New Roman" w:eastAsia="Times New Roman" w:hAnsi="Times New Roman"/>
                <w:b/>
                <w:sz w:val="18"/>
                <w:szCs w:val="18"/>
                <w:lang w:eastAsia="ru-RU"/>
              </w:rPr>
            </w:pPr>
          </w:p>
        </w:tc>
      </w:tr>
      <w:tr w:rsidR="00F16840" w:rsidRPr="00AC4F7B" w:rsidTr="00F16840">
        <w:tc>
          <w:tcPr>
            <w:tcW w:w="166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1</w:t>
            </w:r>
          </w:p>
        </w:tc>
        <w:tc>
          <w:tcPr>
            <w:tcW w:w="112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2</w:t>
            </w:r>
          </w:p>
        </w:tc>
        <w:tc>
          <w:tcPr>
            <w:tcW w:w="114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3</w:t>
            </w:r>
          </w:p>
        </w:tc>
        <w:tc>
          <w:tcPr>
            <w:tcW w:w="971"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4</w:t>
            </w:r>
          </w:p>
        </w:tc>
        <w:tc>
          <w:tcPr>
            <w:tcW w:w="107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5</w:t>
            </w:r>
          </w:p>
        </w:tc>
        <w:tc>
          <w:tcPr>
            <w:tcW w:w="107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6</w:t>
            </w:r>
          </w:p>
        </w:tc>
        <w:tc>
          <w:tcPr>
            <w:tcW w:w="949" w:type="dxa"/>
            <w:gridSpan w:val="2"/>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7</w:t>
            </w:r>
          </w:p>
        </w:tc>
        <w:tc>
          <w:tcPr>
            <w:tcW w:w="161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8</w:t>
            </w:r>
          </w:p>
        </w:tc>
        <w:tc>
          <w:tcPr>
            <w:tcW w:w="1229"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9</w:t>
            </w:r>
          </w:p>
        </w:tc>
      </w:tr>
      <w:tr w:rsidR="00F16840" w:rsidRPr="00AC4F7B" w:rsidTr="00F16840">
        <w:tc>
          <w:tcPr>
            <w:tcW w:w="10835" w:type="dxa"/>
            <w:gridSpan w:val="10"/>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2015 год</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Кирова, д. 5</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1939</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2008</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461,12</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фасада</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867275,00</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Кирова, д. 74</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1963</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2009</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441,30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1086922,00</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Кирова, д. 76</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1962</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нет</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449,00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1105887,00</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Кирова, д. 78</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1963</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нет</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442,00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1088646,00</w:t>
            </w:r>
          </w:p>
        </w:tc>
      </w:tr>
      <w:tr w:rsidR="00F16840" w:rsidRPr="00AC4F7B" w:rsidTr="00F16840">
        <w:trPr>
          <w:trHeight w:val="359"/>
        </w:trPr>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Кирова, д. 9</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1953</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2009</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735,00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1810305,00</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Майская, д. 12</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1968</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2009</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444,10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1093818,00</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Майская, д. 25</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1966</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нет</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456,00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1123128,00</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Майская, д. 27</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1968</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2009</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452,60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1114754,00</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Майская, д. 29</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1967</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2009</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466,50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1148990,00</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Майская, д. 31</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1971</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нет</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457,00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1125591,00</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Майская, д. 33</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1971</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нет</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525,60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1294553,00</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Пушкина, д. 36</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1965</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нет</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436,00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1073868,00</w:t>
            </w:r>
          </w:p>
        </w:tc>
      </w:tr>
      <w:tr w:rsidR="00F16840" w:rsidRPr="00AC4F7B" w:rsidTr="00F16840">
        <w:tc>
          <w:tcPr>
            <w:tcW w:w="1668" w:type="dxa"/>
            <w:vAlign w:val="bottom"/>
          </w:tcPr>
          <w:p w:rsidR="00F16840" w:rsidRPr="00AC4F7B" w:rsidRDefault="00F16840" w:rsidP="00F16840">
            <w:pPr>
              <w:spacing w:after="0" w:line="240" w:lineRule="auto"/>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с. Каминский, улица Пушкина, д. 49</w:t>
            </w:r>
          </w:p>
        </w:tc>
        <w:tc>
          <w:tcPr>
            <w:tcW w:w="112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1964</w:t>
            </w:r>
          </w:p>
        </w:tc>
        <w:tc>
          <w:tcPr>
            <w:tcW w:w="1148"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2009</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7" w:type="dxa"/>
            <w:gridSpan w:val="2"/>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2" w:type="dxa"/>
            <w:vAlign w:val="center"/>
          </w:tcPr>
          <w:p w:rsidR="00F16840" w:rsidRPr="00AC4F7B" w:rsidRDefault="00F16840" w:rsidP="00F16840">
            <w:pPr>
              <w:spacing w:after="0" w:line="240" w:lineRule="auto"/>
              <w:jc w:val="center"/>
              <w:rPr>
                <w:rFonts w:ascii="Times New Roman" w:eastAsia="Times New Roman" w:hAnsi="Times New Roman"/>
                <w:color w:val="000000"/>
                <w:sz w:val="18"/>
                <w:szCs w:val="18"/>
                <w:lang w:eastAsia="ru-RU"/>
              </w:rPr>
            </w:pPr>
            <w:r w:rsidRPr="00AC4F7B">
              <w:rPr>
                <w:rFonts w:ascii="Times New Roman" w:eastAsia="Times New Roman" w:hAnsi="Times New Roman"/>
                <w:color w:val="000000"/>
                <w:sz w:val="18"/>
                <w:szCs w:val="18"/>
                <w:lang w:eastAsia="ru-RU"/>
              </w:rPr>
              <w:t>444,60</w:t>
            </w:r>
          </w:p>
        </w:tc>
        <w:tc>
          <w:tcPr>
            <w:tcW w:w="1610"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1095050,00</w:t>
            </w:r>
          </w:p>
        </w:tc>
      </w:tr>
      <w:tr w:rsidR="00F16840" w:rsidRPr="00AC4F7B" w:rsidTr="00F16840">
        <w:tc>
          <w:tcPr>
            <w:tcW w:w="166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Всего по 2015 году</w:t>
            </w:r>
          </w:p>
        </w:tc>
        <w:tc>
          <w:tcPr>
            <w:tcW w:w="112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14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971"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07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077" w:type="dxa"/>
            <w:gridSpan w:val="2"/>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942"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fldChar w:fldCharType="begin"/>
            </w:r>
            <w:r w:rsidRPr="00AC4F7B">
              <w:rPr>
                <w:rFonts w:ascii="Times New Roman" w:eastAsia="Times New Roman" w:hAnsi="Times New Roman"/>
                <w:b/>
                <w:sz w:val="18"/>
                <w:szCs w:val="18"/>
                <w:lang w:eastAsia="ru-RU"/>
              </w:rPr>
              <w:instrText xml:space="preserve"> =SUM(ABOVE) </w:instrText>
            </w:r>
            <w:r w:rsidRPr="00AC4F7B">
              <w:rPr>
                <w:rFonts w:ascii="Times New Roman" w:eastAsia="Times New Roman" w:hAnsi="Times New Roman"/>
                <w:b/>
                <w:sz w:val="18"/>
                <w:szCs w:val="18"/>
                <w:lang w:eastAsia="ru-RU"/>
              </w:rPr>
              <w:fldChar w:fldCharType="separate"/>
            </w:r>
            <w:r w:rsidRPr="00AC4F7B">
              <w:rPr>
                <w:rFonts w:ascii="Times New Roman" w:eastAsia="Times New Roman" w:hAnsi="Times New Roman"/>
                <w:b/>
                <w:noProof/>
                <w:sz w:val="18"/>
                <w:szCs w:val="18"/>
                <w:lang w:eastAsia="ru-RU"/>
              </w:rPr>
              <w:t>6210,82</w:t>
            </w:r>
            <w:r w:rsidRPr="00AC4F7B">
              <w:rPr>
                <w:rFonts w:ascii="Times New Roman" w:eastAsia="Times New Roman" w:hAnsi="Times New Roman"/>
                <w:b/>
                <w:sz w:val="18"/>
                <w:szCs w:val="18"/>
                <w:lang w:eastAsia="ru-RU"/>
              </w:rPr>
              <w:fldChar w:fldCharType="end"/>
            </w:r>
          </w:p>
        </w:tc>
        <w:tc>
          <w:tcPr>
            <w:tcW w:w="161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229"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fldChar w:fldCharType="begin"/>
            </w:r>
            <w:r w:rsidRPr="00AC4F7B">
              <w:rPr>
                <w:rFonts w:ascii="Times New Roman" w:eastAsia="Times New Roman" w:hAnsi="Times New Roman"/>
                <w:b/>
                <w:sz w:val="18"/>
                <w:szCs w:val="18"/>
                <w:lang w:eastAsia="ru-RU"/>
              </w:rPr>
              <w:instrText xml:space="preserve"> =SUM(ABOVE) </w:instrText>
            </w:r>
            <w:r w:rsidRPr="00AC4F7B">
              <w:rPr>
                <w:rFonts w:ascii="Times New Roman" w:eastAsia="Times New Roman" w:hAnsi="Times New Roman"/>
                <w:b/>
                <w:sz w:val="18"/>
                <w:szCs w:val="18"/>
                <w:lang w:eastAsia="ru-RU"/>
              </w:rPr>
              <w:fldChar w:fldCharType="separate"/>
            </w:r>
            <w:r w:rsidRPr="00AC4F7B">
              <w:rPr>
                <w:rFonts w:ascii="Times New Roman" w:eastAsia="Times New Roman" w:hAnsi="Times New Roman"/>
                <w:b/>
                <w:noProof/>
                <w:sz w:val="18"/>
                <w:szCs w:val="18"/>
                <w:lang w:eastAsia="ru-RU"/>
              </w:rPr>
              <w:t>15028787</w:t>
            </w:r>
            <w:r w:rsidRPr="00AC4F7B">
              <w:rPr>
                <w:rFonts w:ascii="Times New Roman" w:eastAsia="Times New Roman" w:hAnsi="Times New Roman"/>
                <w:b/>
                <w:sz w:val="18"/>
                <w:szCs w:val="18"/>
                <w:lang w:eastAsia="ru-RU"/>
              </w:rPr>
              <w:fldChar w:fldCharType="end"/>
            </w:r>
            <w:r w:rsidRPr="00AC4F7B">
              <w:rPr>
                <w:rFonts w:ascii="Times New Roman" w:eastAsia="Times New Roman" w:hAnsi="Times New Roman"/>
                <w:b/>
                <w:sz w:val="18"/>
                <w:szCs w:val="18"/>
                <w:lang w:eastAsia="ru-RU"/>
              </w:rPr>
              <w:t>,00</w:t>
            </w:r>
          </w:p>
        </w:tc>
      </w:tr>
      <w:tr w:rsidR="00F16840" w:rsidRPr="00AC4F7B" w:rsidTr="00F16840">
        <w:tc>
          <w:tcPr>
            <w:tcW w:w="10835" w:type="dxa"/>
            <w:gridSpan w:val="10"/>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2016 год</w:t>
            </w:r>
          </w:p>
        </w:tc>
      </w:tr>
      <w:tr w:rsidR="00F16840" w:rsidRPr="00AC4F7B" w:rsidTr="00F16840">
        <w:tc>
          <w:tcPr>
            <w:tcW w:w="1668" w:type="dxa"/>
          </w:tcPr>
          <w:p w:rsidR="00F16840" w:rsidRPr="00AC4F7B" w:rsidRDefault="00F16840" w:rsidP="00F16840">
            <w:pPr>
              <w:spacing w:after="0" w:line="240" w:lineRule="auto"/>
              <w:ind w:right="-2"/>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с. Каминский, ул. Каминского, д. 16</w:t>
            </w:r>
          </w:p>
        </w:tc>
        <w:tc>
          <w:tcPr>
            <w:tcW w:w="112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1958</w:t>
            </w:r>
          </w:p>
        </w:tc>
        <w:tc>
          <w:tcPr>
            <w:tcW w:w="1148"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2008</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9" w:type="dxa"/>
            <w:gridSpan w:val="2"/>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386,6</w:t>
            </w:r>
          </w:p>
        </w:tc>
        <w:tc>
          <w:tcPr>
            <w:tcW w:w="161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внутридомовых инженерных систем</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961420,00</w:t>
            </w:r>
          </w:p>
        </w:tc>
      </w:tr>
      <w:tr w:rsidR="00F16840" w:rsidRPr="00AC4F7B" w:rsidTr="00F16840">
        <w:tc>
          <w:tcPr>
            <w:tcW w:w="1668" w:type="dxa"/>
          </w:tcPr>
          <w:p w:rsidR="00F16840" w:rsidRPr="00AC4F7B" w:rsidRDefault="00F16840" w:rsidP="00F16840">
            <w:pPr>
              <w:spacing w:after="0" w:line="240" w:lineRule="auto"/>
              <w:ind w:right="-2"/>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с. Каминский, ул. Каминского, д. 14</w:t>
            </w:r>
          </w:p>
        </w:tc>
        <w:tc>
          <w:tcPr>
            <w:tcW w:w="112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1957</w:t>
            </w:r>
          </w:p>
        </w:tc>
        <w:tc>
          <w:tcPr>
            <w:tcW w:w="1148"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2008</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9" w:type="dxa"/>
            <w:gridSpan w:val="2"/>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382,2</w:t>
            </w:r>
          </w:p>
        </w:tc>
        <w:tc>
          <w:tcPr>
            <w:tcW w:w="161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фасада</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718842,00</w:t>
            </w:r>
          </w:p>
        </w:tc>
      </w:tr>
      <w:tr w:rsidR="00F16840" w:rsidRPr="00AC4F7B" w:rsidTr="00F16840">
        <w:tc>
          <w:tcPr>
            <w:tcW w:w="1668" w:type="dxa"/>
          </w:tcPr>
          <w:p w:rsidR="00F16840" w:rsidRPr="00AC4F7B" w:rsidRDefault="00F16840" w:rsidP="00F16840">
            <w:pPr>
              <w:spacing w:after="0" w:line="240" w:lineRule="auto"/>
              <w:ind w:right="-2"/>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 xml:space="preserve">д. </w:t>
            </w:r>
            <w:proofErr w:type="spellStart"/>
            <w:r w:rsidRPr="00AC4F7B">
              <w:rPr>
                <w:rFonts w:ascii="Times New Roman" w:eastAsia="Times New Roman" w:hAnsi="Times New Roman"/>
                <w:sz w:val="18"/>
                <w:szCs w:val="18"/>
                <w:lang w:eastAsia="ru-RU"/>
              </w:rPr>
              <w:t>Юдинка</w:t>
            </w:r>
            <w:proofErr w:type="spellEnd"/>
            <w:r w:rsidRPr="00AC4F7B">
              <w:rPr>
                <w:rFonts w:ascii="Times New Roman" w:eastAsia="Times New Roman" w:hAnsi="Times New Roman"/>
                <w:sz w:val="18"/>
                <w:szCs w:val="18"/>
                <w:lang w:eastAsia="ru-RU"/>
              </w:rPr>
              <w:t>, д. 17</w:t>
            </w:r>
          </w:p>
        </w:tc>
        <w:tc>
          <w:tcPr>
            <w:tcW w:w="112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1970</w:t>
            </w:r>
          </w:p>
        </w:tc>
        <w:tc>
          <w:tcPr>
            <w:tcW w:w="1148"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нет</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9" w:type="dxa"/>
            <w:gridSpan w:val="2"/>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305,4</w:t>
            </w:r>
          </w:p>
        </w:tc>
        <w:tc>
          <w:tcPr>
            <w:tcW w:w="161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фасада</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574397,00</w:t>
            </w:r>
          </w:p>
        </w:tc>
      </w:tr>
      <w:tr w:rsidR="00F16840" w:rsidRPr="00AC4F7B" w:rsidTr="00F16840">
        <w:tc>
          <w:tcPr>
            <w:tcW w:w="1668" w:type="dxa"/>
          </w:tcPr>
          <w:p w:rsidR="00F16840" w:rsidRPr="00AC4F7B" w:rsidRDefault="00F16840" w:rsidP="00F16840">
            <w:pPr>
              <w:spacing w:after="0" w:line="240" w:lineRule="auto"/>
              <w:ind w:right="-2"/>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 xml:space="preserve">д. </w:t>
            </w:r>
            <w:proofErr w:type="spellStart"/>
            <w:r w:rsidRPr="00AC4F7B">
              <w:rPr>
                <w:rFonts w:ascii="Times New Roman" w:eastAsia="Times New Roman" w:hAnsi="Times New Roman"/>
                <w:sz w:val="18"/>
                <w:szCs w:val="18"/>
                <w:lang w:eastAsia="ru-RU"/>
              </w:rPr>
              <w:t>Юдинка</w:t>
            </w:r>
            <w:proofErr w:type="spellEnd"/>
            <w:r w:rsidRPr="00AC4F7B">
              <w:rPr>
                <w:rFonts w:ascii="Times New Roman" w:eastAsia="Times New Roman" w:hAnsi="Times New Roman"/>
                <w:sz w:val="18"/>
                <w:szCs w:val="18"/>
                <w:lang w:eastAsia="ru-RU"/>
              </w:rPr>
              <w:t>, д. 8</w:t>
            </w:r>
          </w:p>
        </w:tc>
        <w:tc>
          <w:tcPr>
            <w:tcW w:w="112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1962</w:t>
            </w:r>
          </w:p>
        </w:tc>
        <w:tc>
          <w:tcPr>
            <w:tcW w:w="1148"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нет</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9" w:type="dxa"/>
            <w:gridSpan w:val="2"/>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341,6</w:t>
            </w:r>
          </w:p>
        </w:tc>
        <w:tc>
          <w:tcPr>
            <w:tcW w:w="161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893020,00</w:t>
            </w:r>
          </w:p>
        </w:tc>
      </w:tr>
      <w:tr w:rsidR="00F16840" w:rsidRPr="00AC4F7B" w:rsidTr="00F16840">
        <w:tc>
          <w:tcPr>
            <w:tcW w:w="1668" w:type="dxa"/>
          </w:tcPr>
          <w:p w:rsidR="00F16840" w:rsidRPr="00AC4F7B" w:rsidRDefault="00F16840" w:rsidP="00F16840">
            <w:pPr>
              <w:spacing w:after="0" w:line="240" w:lineRule="auto"/>
              <w:ind w:right="-2"/>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 xml:space="preserve">д. </w:t>
            </w:r>
            <w:proofErr w:type="spellStart"/>
            <w:r w:rsidRPr="00AC4F7B">
              <w:rPr>
                <w:rFonts w:ascii="Times New Roman" w:eastAsia="Times New Roman" w:hAnsi="Times New Roman"/>
                <w:sz w:val="18"/>
                <w:szCs w:val="18"/>
                <w:lang w:eastAsia="ru-RU"/>
              </w:rPr>
              <w:t>Юдинка</w:t>
            </w:r>
            <w:proofErr w:type="spellEnd"/>
            <w:r w:rsidRPr="00AC4F7B">
              <w:rPr>
                <w:rFonts w:ascii="Times New Roman" w:eastAsia="Times New Roman" w:hAnsi="Times New Roman"/>
                <w:sz w:val="18"/>
                <w:szCs w:val="18"/>
                <w:lang w:eastAsia="ru-RU"/>
              </w:rPr>
              <w:t>, д. 21</w:t>
            </w:r>
          </w:p>
        </w:tc>
        <w:tc>
          <w:tcPr>
            <w:tcW w:w="112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1989</w:t>
            </w:r>
          </w:p>
        </w:tc>
        <w:tc>
          <w:tcPr>
            <w:tcW w:w="1148"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нет</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9" w:type="dxa"/>
            <w:gridSpan w:val="2"/>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874,1</w:t>
            </w:r>
          </w:p>
        </w:tc>
        <w:tc>
          <w:tcPr>
            <w:tcW w:w="161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 xml:space="preserve">Капитальный </w:t>
            </w:r>
            <w:r w:rsidRPr="00AC4F7B">
              <w:rPr>
                <w:rFonts w:ascii="Times New Roman" w:eastAsia="Times New Roman" w:hAnsi="Times New Roman"/>
                <w:sz w:val="18"/>
                <w:szCs w:val="18"/>
                <w:lang w:eastAsia="ru-RU"/>
              </w:rPr>
              <w:lastRenderedPageBreak/>
              <w:t>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lastRenderedPageBreak/>
              <w:t>2285097,00</w:t>
            </w:r>
          </w:p>
        </w:tc>
      </w:tr>
      <w:tr w:rsidR="00F16840" w:rsidRPr="00AC4F7B" w:rsidTr="00F16840">
        <w:tc>
          <w:tcPr>
            <w:tcW w:w="1668" w:type="dxa"/>
          </w:tcPr>
          <w:p w:rsidR="00F16840" w:rsidRPr="00AC4F7B" w:rsidRDefault="00F16840" w:rsidP="00F16840">
            <w:pPr>
              <w:spacing w:after="0" w:line="240" w:lineRule="auto"/>
              <w:ind w:right="-2"/>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lastRenderedPageBreak/>
              <w:t xml:space="preserve">с. </w:t>
            </w:r>
            <w:proofErr w:type="spellStart"/>
            <w:r w:rsidRPr="00AC4F7B">
              <w:rPr>
                <w:rFonts w:ascii="Times New Roman" w:eastAsia="Times New Roman" w:hAnsi="Times New Roman"/>
                <w:sz w:val="18"/>
                <w:szCs w:val="18"/>
                <w:lang w:eastAsia="ru-RU"/>
              </w:rPr>
              <w:t>Горкино</w:t>
            </w:r>
            <w:proofErr w:type="spellEnd"/>
            <w:r w:rsidRPr="00AC4F7B">
              <w:rPr>
                <w:rFonts w:ascii="Times New Roman" w:eastAsia="Times New Roman" w:hAnsi="Times New Roman"/>
                <w:sz w:val="18"/>
                <w:szCs w:val="18"/>
                <w:lang w:eastAsia="ru-RU"/>
              </w:rPr>
              <w:t>, д. 2</w:t>
            </w:r>
          </w:p>
        </w:tc>
        <w:tc>
          <w:tcPr>
            <w:tcW w:w="112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1974</w:t>
            </w:r>
          </w:p>
        </w:tc>
        <w:tc>
          <w:tcPr>
            <w:tcW w:w="1148"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нет</w:t>
            </w:r>
          </w:p>
        </w:tc>
        <w:tc>
          <w:tcPr>
            <w:tcW w:w="971"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кирпич</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107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2</w:t>
            </w:r>
          </w:p>
        </w:tc>
        <w:tc>
          <w:tcPr>
            <w:tcW w:w="949" w:type="dxa"/>
            <w:gridSpan w:val="2"/>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326,0</w:t>
            </w:r>
          </w:p>
        </w:tc>
        <w:tc>
          <w:tcPr>
            <w:tcW w:w="1610"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Капитальный ремонт крыши</w:t>
            </w:r>
          </w:p>
        </w:tc>
        <w:tc>
          <w:tcPr>
            <w:tcW w:w="1229" w:type="dxa"/>
            <w:vAlign w:val="center"/>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852238,00</w:t>
            </w:r>
          </w:p>
        </w:tc>
      </w:tr>
      <w:tr w:rsidR="00F16840" w:rsidRPr="00AC4F7B" w:rsidTr="00F16840">
        <w:tc>
          <w:tcPr>
            <w:tcW w:w="166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Всего по 2016 году</w:t>
            </w:r>
          </w:p>
        </w:tc>
        <w:tc>
          <w:tcPr>
            <w:tcW w:w="112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14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971"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07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07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949" w:type="dxa"/>
            <w:gridSpan w:val="2"/>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fldChar w:fldCharType="begin"/>
            </w:r>
            <w:r w:rsidRPr="00AC4F7B">
              <w:rPr>
                <w:rFonts w:ascii="Times New Roman" w:eastAsia="Times New Roman" w:hAnsi="Times New Roman"/>
                <w:b/>
                <w:sz w:val="18"/>
                <w:szCs w:val="18"/>
                <w:lang w:eastAsia="ru-RU"/>
              </w:rPr>
              <w:instrText xml:space="preserve"> =SUM(ABOVE) </w:instrText>
            </w:r>
            <w:r w:rsidRPr="00AC4F7B">
              <w:rPr>
                <w:rFonts w:ascii="Times New Roman" w:eastAsia="Times New Roman" w:hAnsi="Times New Roman"/>
                <w:b/>
                <w:sz w:val="18"/>
                <w:szCs w:val="18"/>
                <w:lang w:eastAsia="ru-RU"/>
              </w:rPr>
              <w:fldChar w:fldCharType="separate"/>
            </w:r>
            <w:r w:rsidRPr="00AC4F7B">
              <w:rPr>
                <w:rFonts w:ascii="Times New Roman" w:eastAsia="Times New Roman" w:hAnsi="Times New Roman"/>
                <w:b/>
                <w:noProof/>
                <w:sz w:val="18"/>
                <w:szCs w:val="18"/>
                <w:lang w:eastAsia="ru-RU"/>
              </w:rPr>
              <w:t>2615,9</w:t>
            </w:r>
            <w:r w:rsidRPr="00AC4F7B">
              <w:rPr>
                <w:rFonts w:ascii="Times New Roman" w:eastAsia="Times New Roman" w:hAnsi="Times New Roman"/>
                <w:b/>
                <w:sz w:val="18"/>
                <w:szCs w:val="18"/>
                <w:lang w:eastAsia="ru-RU"/>
              </w:rPr>
              <w:fldChar w:fldCharType="end"/>
            </w:r>
            <w:r w:rsidRPr="00AC4F7B">
              <w:rPr>
                <w:rFonts w:ascii="Times New Roman" w:eastAsia="Times New Roman" w:hAnsi="Times New Roman"/>
                <w:b/>
                <w:sz w:val="18"/>
                <w:szCs w:val="18"/>
                <w:lang w:eastAsia="ru-RU"/>
              </w:rPr>
              <w:t>0</w:t>
            </w:r>
          </w:p>
        </w:tc>
        <w:tc>
          <w:tcPr>
            <w:tcW w:w="161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229"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fldChar w:fldCharType="begin"/>
            </w:r>
            <w:r w:rsidRPr="00AC4F7B">
              <w:rPr>
                <w:rFonts w:ascii="Times New Roman" w:eastAsia="Times New Roman" w:hAnsi="Times New Roman"/>
                <w:b/>
                <w:sz w:val="18"/>
                <w:szCs w:val="18"/>
                <w:lang w:eastAsia="ru-RU"/>
              </w:rPr>
              <w:instrText xml:space="preserve"> =SUM(ABOVE) </w:instrText>
            </w:r>
            <w:r w:rsidRPr="00AC4F7B">
              <w:rPr>
                <w:rFonts w:ascii="Times New Roman" w:eastAsia="Times New Roman" w:hAnsi="Times New Roman"/>
                <w:b/>
                <w:sz w:val="18"/>
                <w:szCs w:val="18"/>
                <w:lang w:eastAsia="ru-RU"/>
              </w:rPr>
              <w:fldChar w:fldCharType="separate"/>
            </w:r>
            <w:r w:rsidRPr="00AC4F7B">
              <w:rPr>
                <w:rFonts w:ascii="Times New Roman" w:eastAsia="Times New Roman" w:hAnsi="Times New Roman"/>
                <w:b/>
                <w:noProof/>
                <w:sz w:val="18"/>
                <w:szCs w:val="18"/>
                <w:lang w:eastAsia="ru-RU"/>
              </w:rPr>
              <w:t>6285014</w:t>
            </w:r>
            <w:r w:rsidRPr="00AC4F7B">
              <w:rPr>
                <w:rFonts w:ascii="Times New Roman" w:eastAsia="Times New Roman" w:hAnsi="Times New Roman"/>
                <w:b/>
                <w:sz w:val="18"/>
                <w:szCs w:val="18"/>
                <w:lang w:eastAsia="ru-RU"/>
              </w:rPr>
              <w:fldChar w:fldCharType="end"/>
            </w:r>
            <w:r w:rsidRPr="00AC4F7B">
              <w:rPr>
                <w:rFonts w:ascii="Times New Roman" w:eastAsia="Times New Roman" w:hAnsi="Times New Roman"/>
                <w:b/>
                <w:sz w:val="18"/>
                <w:szCs w:val="18"/>
                <w:lang w:eastAsia="ru-RU"/>
              </w:rPr>
              <w:t>,00</w:t>
            </w:r>
          </w:p>
        </w:tc>
      </w:tr>
      <w:tr w:rsidR="00F16840" w:rsidRPr="00AC4F7B" w:rsidTr="00F16840">
        <w:tc>
          <w:tcPr>
            <w:tcW w:w="10835" w:type="dxa"/>
            <w:gridSpan w:val="10"/>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2017 год</w:t>
            </w:r>
          </w:p>
        </w:tc>
      </w:tr>
      <w:tr w:rsidR="00F16840" w:rsidRPr="00AC4F7B" w:rsidTr="00F16840">
        <w:tc>
          <w:tcPr>
            <w:tcW w:w="166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w:t>
            </w:r>
          </w:p>
        </w:tc>
        <w:tc>
          <w:tcPr>
            <w:tcW w:w="112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w:t>
            </w:r>
          </w:p>
        </w:tc>
        <w:tc>
          <w:tcPr>
            <w:tcW w:w="114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w:t>
            </w:r>
          </w:p>
        </w:tc>
        <w:tc>
          <w:tcPr>
            <w:tcW w:w="971"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w:t>
            </w:r>
          </w:p>
        </w:tc>
        <w:tc>
          <w:tcPr>
            <w:tcW w:w="107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w:t>
            </w:r>
          </w:p>
        </w:tc>
        <w:tc>
          <w:tcPr>
            <w:tcW w:w="107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w:t>
            </w:r>
          </w:p>
        </w:tc>
        <w:tc>
          <w:tcPr>
            <w:tcW w:w="949" w:type="dxa"/>
            <w:gridSpan w:val="2"/>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w:t>
            </w:r>
          </w:p>
        </w:tc>
        <w:tc>
          <w:tcPr>
            <w:tcW w:w="161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w:t>
            </w:r>
          </w:p>
        </w:tc>
        <w:tc>
          <w:tcPr>
            <w:tcW w:w="1229" w:type="dxa"/>
          </w:tcPr>
          <w:p w:rsidR="00F16840" w:rsidRPr="00AC4F7B" w:rsidRDefault="00F16840" w:rsidP="00F16840">
            <w:pPr>
              <w:spacing w:after="0" w:line="240" w:lineRule="auto"/>
              <w:ind w:right="-2"/>
              <w:jc w:val="center"/>
              <w:rPr>
                <w:rFonts w:ascii="Times New Roman" w:eastAsia="Times New Roman" w:hAnsi="Times New Roman"/>
                <w:sz w:val="18"/>
                <w:szCs w:val="18"/>
                <w:lang w:eastAsia="ru-RU"/>
              </w:rPr>
            </w:pPr>
            <w:r w:rsidRPr="00AC4F7B">
              <w:rPr>
                <w:rFonts w:ascii="Times New Roman" w:eastAsia="Times New Roman" w:hAnsi="Times New Roman"/>
                <w:sz w:val="18"/>
                <w:szCs w:val="18"/>
                <w:lang w:eastAsia="ru-RU"/>
              </w:rPr>
              <w:t>0,00</w:t>
            </w:r>
          </w:p>
        </w:tc>
      </w:tr>
      <w:tr w:rsidR="00F16840" w:rsidRPr="00AC4F7B" w:rsidTr="00F16840">
        <w:tc>
          <w:tcPr>
            <w:tcW w:w="166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Всего по 2017 году</w:t>
            </w:r>
          </w:p>
        </w:tc>
        <w:tc>
          <w:tcPr>
            <w:tcW w:w="112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14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971"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07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07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949" w:type="dxa"/>
            <w:gridSpan w:val="2"/>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0,00</w:t>
            </w:r>
          </w:p>
        </w:tc>
        <w:tc>
          <w:tcPr>
            <w:tcW w:w="161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229"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0,00</w:t>
            </w:r>
          </w:p>
        </w:tc>
      </w:tr>
      <w:tr w:rsidR="00F16840" w:rsidRPr="00AC4F7B" w:rsidTr="00F16840">
        <w:tc>
          <w:tcPr>
            <w:tcW w:w="166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Итого 2015-2017 гг.</w:t>
            </w:r>
          </w:p>
        </w:tc>
        <w:tc>
          <w:tcPr>
            <w:tcW w:w="112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148"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971"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07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07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949" w:type="dxa"/>
            <w:gridSpan w:val="2"/>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8826,72</w:t>
            </w:r>
          </w:p>
        </w:tc>
        <w:tc>
          <w:tcPr>
            <w:tcW w:w="1610"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p>
        </w:tc>
        <w:tc>
          <w:tcPr>
            <w:tcW w:w="1229" w:type="dxa"/>
          </w:tcPr>
          <w:p w:rsidR="00F16840" w:rsidRPr="00AC4F7B" w:rsidRDefault="00F16840" w:rsidP="00F16840">
            <w:pPr>
              <w:spacing w:after="0" w:line="240" w:lineRule="auto"/>
              <w:ind w:right="-2"/>
              <w:jc w:val="center"/>
              <w:rPr>
                <w:rFonts w:ascii="Times New Roman" w:eastAsia="Times New Roman" w:hAnsi="Times New Roman"/>
                <w:b/>
                <w:sz w:val="18"/>
                <w:szCs w:val="18"/>
                <w:lang w:eastAsia="ru-RU"/>
              </w:rPr>
            </w:pPr>
            <w:r w:rsidRPr="00AC4F7B">
              <w:rPr>
                <w:rFonts w:ascii="Times New Roman" w:eastAsia="Times New Roman" w:hAnsi="Times New Roman"/>
                <w:b/>
                <w:sz w:val="18"/>
                <w:szCs w:val="18"/>
                <w:lang w:eastAsia="ru-RU"/>
              </w:rPr>
              <w:t>21313801,00</w:t>
            </w:r>
          </w:p>
        </w:tc>
      </w:tr>
    </w:tbl>
    <w:p w:rsidR="00AC4F7B" w:rsidRPr="00AC4F7B" w:rsidRDefault="00AC4F7B" w:rsidP="00AC4F7B">
      <w:pPr>
        <w:spacing w:after="0" w:line="240" w:lineRule="auto"/>
        <w:jc w:val="right"/>
        <w:rPr>
          <w:rFonts w:ascii="Times New Roman" w:eastAsia="Times New Roman" w:hAnsi="Times New Roman"/>
          <w:sz w:val="16"/>
          <w:szCs w:val="16"/>
          <w:lang w:eastAsia="ru-RU"/>
        </w:rPr>
      </w:pPr>
    </w:p>
    <w:p w:rsidR="00AC4F7B" w:rsidRPr="00AC4F7B" w:rsidRDefault="00AC4F7B" w:rsidP="00AC4F7B">
      <w:pPr>
        <w:spacing w:after="0" w:line="240" w:lineRule="auto"/>
        <w:rPr>
          <w:rFonts w:ascii="Times New Roman" w:eastAsia="Times New Roman" w:hAnsi="Times New Roman"/>
          <w:sz w:val="16"/>
          <w:szCs w:val="16"/>
          <w:lang w:eastAsia="ru-RU"/>
        </w:rPr>
      </w:pPr>
    </w:p>
    <w:p w:rsidR="00AC4F7B" w:rsidRPr="00AC4F7B" w:rsidRDefault="00AC4F7B" w:rsidP="00AC4F7B">
      <w:pPr>
        <w:spacing w:before="4" w:after="0" w:line="250" w:lineRule="atLeast"/>
        <w:jc w:val="center"/>
        <w:rPr>
          <w:rFonts w:ascii="Times New Roman" w:eastAsia="Times New Roman" w:hAnsi="Times New Roman"/>
          <w:b/>
          <w:bCs/>
          <w:sz w:val="28"/>
          <w:szCs w:val="28"/>
          <w:lang w:eastAsia="ru-RU"/>
        </w:rPr>
      </w:pPr>
      <w:r w:rsidRPr="00AC4F7B">
        <w:rPr>
          <w:rFonts w:ascii="Times New Roman" w:eastAsia="Times New Roman" w:hAnsi="Times New Roman"/>
          <w:b/>
          <w:bCs/>
          <w:sz w:val="28"/>
          <w:szCs w:val="28"/>
          <w:lang w:eastAsia="ru-RU"/>
        </w:rPr>
        <w:t xml:space="preserve">Муниципальный краткосрочный </w:t>
      </w:r>
      <w:hyperlink r:id="rId100" w:history="1">
        <w:r w:rsidRPr="00AC4F7B">
          <w:rPr>
            <w:rFonts w:ascii="Times New Roman" w:eastAsia="Times New Roman" w:hAnsi="Times New Roman"/>
            <w:b/>
            <w:bCs/>
            <w:sz w:val="28"/>
            <w:szCs w:val="28"/>
            <w:lang w:eastAsia="ru-RU"/>
          </w:rPr>
          <w:t>план</w:t>
        </w:r>
      </w:hyperlink>
      <w:r w:rsidRPr="00AC4F7B">
        <w:rPr>
          <w:rFonts w:ascii="Times New Roman" w:eastAsia="Times New Roman" w:hAnsi="Times New Roman"/>
          <w:b/>
          <w:bCs/>
          <w:sz w:val="28"/>
          <w:szCs w:val="28"/>
          <w:lang w:eastAsia="ru-RU"/>
        </w:rPr>
        <w:t xml:space="preserve"> </w:t>
      </w:r>
    </w:p>
    <w:p w:rsidR="00AC4F7B" w:rsidRPr="00AC4F7B" w:rsidRDefault="00AC4F7B" w:rsidP="00AC4F7B">
      <w:pPr>
        <w:spacing w:before="4" w:after="0" w:line="250" w:lineRule="atLeast"/>
        <w:jc w:val="center"/>
        <w:rPr>
          <w:rFonts w:ascii="Times New Roman" w:eastAsia="Times New Roman" w:hAnsi="Times New Roman"/>
          <w:b/>
          <w:sz w:val="28"/>
          <w:szCs w:val="28"/>
          <w:lang w:eastAsia="ru-RU"/>
        </w:rPr>
      </w:pPr>
      <w:r w:rsidRPr="00AC4F7B">
        <w:rPr>
          <w:rFonts w:ascii="Times New Roman" w:eastAsia="Times New Roman" w:hAnsi="Times New Roman"/>
          <w:b/>
          <w:bCs/>
          <w:sz w:val="28"/>
          <w:szCs w:val="28"/>
          <w:lang w:eastAsia="ru-RU"/>
        </w:rPr>
        <w:t xml:space="preserve">реализации региональной </w:t>
      </w:r>
      <w:hyperlink r:id="rId101" w:history="1">
        <w:r w:rsidRPr="00AC4F7B">
          <w:rPr>
            <w:rFonts w:ascii="Times New Roman" w:eastAsia="Times New Roman" w:hAnsi="Times New Roman"/>
            <w:b/>
            <w:bCs/>
            <w:sz w:val="28"/>
            <w:szCs w:val="28"/>
            <w:lang w:eastAsia="ru-RU"/>
          </w:rPr>
          <w:t>программы</w:t>
        </w:r>
      </w:hyperlink>
      <w:r w:rsidRPr="00AC4F7B">
        <w:rPr>
          <w:rFonts w:ascii="Times New Roman" w:eastAsia="Times New Roman" w:hAnsi="Times New Roman"/>
          <w:b/>
          <w:bCs/>
          <w:sz w:val="28"/>
          <w:szCs w:val="28"/>
          <w:lang w:eastAsia="ru-RU"/>
        </w:rPr>
        <w:t xml:space="preserve"> капитального ремонта общего имущества в многоквартирных домах</w:t>
      </w:r>
      <w:r w:rsidRPr="00AC4F7B">
        <w:rPr>
          <w:rFonts w:ascii="Times New Roman" w:eastAsia="Times New Roman" w:hAnsi="Times New Roman"/>
          <w:b/>
          <w:sz w:val="28"/>
          <w:szCs w:val="28"/>
          <w:lang w:eastAsia="ru-RU"/>
        </w:rPr>
        <w:t>, расположенных на территории муниципального образования «</w:t>
      </w:r>
      <w:proofErr w:type="spellStart"/>
      <w:r w:rsidRPr="00AC4F7B">
        <w:rPr>
          <w:rFonts w:ascii="Times New Roman" w:eastAsia="Times New Roman" w:hAnsi="Times New Roman"/>
          <w:b/>
          <w:sz w:val="28"/>
          <w:szCs w:val="28"/>
          <w:lang w:eastAsia="ru-RU"/>
        </w:rPr>
        <w:t>Каминское</w:t>
      </w:r>
      <w:proofErr w:type="spellEnd"/>
      <w:r w:rsidRPr="00AC4F7B">
        <w:rPr>
          <w:rFonts w:ascii="Times New Roman" w:eastAsia="Times New Roman" w:hAnsi="Times New Roman"/>
          <w:b/>
          <w:sz w:val="28"/>
          <w:szCs w:val="28"/>
          <w:lang w:eastAsia="ru-RU"/>
        </w:rPr>
        <w:t xml:space="preserve"> сельское  поселение Родниковского муниципального района Ивановской области» на 2015-2017  годы</w:t>
      </w:r>
    </w:p>
    <w:p w:rsidR="00AC4F7B" w:rsidRPr="00AC4F7B" w:rsidRDefault="00AC4F7B" w:rsidP="00AC4F7B">
      <w:pPr>
        <w:spacing w:before="4" w:after="0" w:line="250" w:lineRule="atLeast"/>
        <w:jc w:val="both"/>
        <w:rPr>
          <w:rFonts w:ascii="Times New Roman" w:eastAsia="Times New Roman" w:hAnsi="Times New Roman"/>
          <w:b/>
          <w:sz w:val="16"/>
          <w:szCs w:val="16"/>
          <w:lang w:eastAsia="ru-RU"/>
        </w:rPr>
      </w:pPr>
    </w:p>
    <w:p w:rsidR="00AC4F7B" w:rsidRPr="00AC4F7B" w:rsidRDefault="00AC4F7B" w:rsidP="00AC4F7B">
      <w:pPr>
        <w:spacing w:after="0" w:line="240" w:lineRule="auto"/>
        <w:ind w:right="-2"/>
        <w:jc w:val="right"/>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Таблица 1.</w:t>
      </w:r>
    </w:p>
    <w:p w:rsidR="00AC4F7B" w:rsidRPr="00AC4F7B" w:rsidRDefault="00AC4F7B" w:rsidP="00AC4F7B">
      <w:pPr>
        <w:spacing w:after="0" w:line="240" w:lineRule="auto"/>
        <w:ind w:right="-2"/>
        <w:jc w:val="both"/>
        <w:rPr>
          <w:rFonts w:ascii="Times New Roman" w:eastAsia="Times New Roman" w:hAnsi="Times New Roman"/>
          <w:sz w:val="16"/>
          <w:szCs w:val="16"/>
          <w:lang w:eastAsia="ru-RU"/>
        </w:rPr>
      </w:pPr>
      <w:r w:rsidRPr="00AC4F7B">
        <w:rPr>
          <w:rFonts w:ascii="Times New Roman" w:eastAsia="Times New Roman" w:hAnsi="Times New Roman"/>
          <w:sz w:val="28"/>
          <w:szCs w:val="28"/>
          <w:lang w:eastAsia="ru-RU"/>
        </w:rPr>
        <w:t>Адресный перечень и характеристика многоквартирных домов, расположенных на территории МО «</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в отношении которых в 2015-2017 годах планируется проведение капитального ремонта общего имущества.</w:t>
      </w:r>
    </w:p>
    <w:p w:rsidR="00AC4F7B" w:rsidRPr="00AC4F7B" w:rsidRDefault="00AC4F7B" w:rsidP="00AC4F7B">
      <w:pPr>
        <w:spacing w:after="0" w:line="240" w:lineRule="auto"/>
        <w:ind w:right="-2"/>
        <w:jc w:val="both"/>
        <w:rPr>
          <w:rFonts w:ascii="Times New Roman" w:eastAsia="Times New Roman" w:hAnsi="Times New Roman"/>
          <w:sz w:val="16"/>
          <w:szCs w:val="16"/>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ind w:right="-2"/>
        <w:jc w:val="right"/>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Таблица 2.</w:t>
      </w:r>
    </w:p>
    <w:p w:rsidR="00AC4F7B" w:rsidRPr="00AC4F7B" w:rsidRDefault="00AC4F7B" w:rsidP="00AC4F7B">
      <w:pPr>
        <w:spacing w:after="0" w:line="240" w:lineRule="auto"/>
        <w:ind w:right="-2"/>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 Адресный перечень многоквартирных домов, расположенных на территории МО «</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в отношении которых в 2015-2017  годах планируется проведение капитального ремонта общего имущества.</w:t>
      </w:r>
    </w:p>
    <w:p w:rsidR="00AC4F7B" w:rsidRPr="00AC4F7B" w:rsidRDefault="00AC4F7B" w:rsidP="00AC4F7B">
      <w:pPr>
        <w:spacing w:after="0" w:line="240" w:lineRule="auto"/>
        <w:ind w:right="-2"/>
        <w:jc w:val="both"/>
        <w:rPr>
          <w:rFonts w:ascii="Times New Roman" w:eastAsia="Times New Roman" w:hAnsi="Times New Roman"/>
          <w:sz w:val="28"/>
          <w:szCs w:val="28"/>
          <w:lang w:eastAsia="ru-RU"/>
        </w:rPr>
      </w:pPr>
    </w:p>
    <w:tbl>
      <w:tblPr>
        <w:tblW w:w="10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47"/>
        <w:gridCol w:w="1054"/>
        <w:gridCol w:w="1374"/>
        <w:gridCol w:w="636"/>
        <w:gridCol w:w="650"/>
        <w:gridCol w:w="734"/>
        <w:gridCol w:w="1054"/>
        <w:gridCol w:w="734"/>
        <w:gridCol w:w="974"/>
        <w:gridCol w:w="635"/>
        <w:gridCol w:w="606"/>
        <w:gridCol w:w="823"/>
      </w:tblGrid>
      <w:tr w:rsidR="00AC4F7B" w:rsidRPr="00AC4F7B" w:rsidTr="00AC4F7B">
        <w:trPr>
          <w:trHeight w:val="378"/>
        </w:trPr>
        <w:tc>
          <w:tcPr>
            <w:tcW w:w="1159" w:type="dxa"/>
            <w:vMerge w:val="restart"/>
          </w:tcPr>
          <w:p w:rsidR="00AC4F7B" w:rsidRPr="00AC4F7B" w:rsidRDefault="00AC4F7B" w:rsidP="00AC4F7B">
            <w:pPr>
              <w:spacing w:after="0" w:line="240" w:lineRule="auto"/>
              <w:ind w:right="-2"/>
              <w:jc w:val="both"/>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Адрес МКД</w:t>
            </w:r>
          </w:p>
        </w:tc>
        <w:tc>
          <w:tcPr>
            <w:tcW w:w="9262" w:type="dxa"/>
            <w:gridSpan w:val="11"/>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Стоимость капитального ремонта*,  в том числе</w:t>
            </w:r>
          </w:p>
        </w:tc>
      </w:tr>
      <w:tr w:rsidR="00AC4F7B" w:rsidRPr="00AC4F7B" w:rsidTr="00AC4F7B">
        <w:tc>
          <w:tcPr>
            <w:tcW w:w="1159" w:type="dxa"/>
            <w:vMerge/>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105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всего</w:t>
            </w:r>
          </w:p>
        </w:tc>
        <w:tc>
          <w:tcPr>
            <w:tcW w:w="137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Ремонта или замены внутридомовых инженерных систем</w:t>
            </w:r>
          </w:p>
        </w:tc>
        <w:tc>
          <w:tcPr>
            <w:tcW w:w="1299" w:type="dxa"/>
            <w:gridSpan w:val="2"/>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Ремонта или замены лифтового оборудования</w:t>
            </w:r>
          </w:p>
        </w:tc>
        <w:tc>
          <w:tcPr>
            <w:tcW w:w="1788" w:type="dxa"/>
            <w:gridSpan w:val="2"/>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Ремонта крыши</w:t>
            </w:r>
          </w:p>
        </w:tc>
        <w:tc>
          <w:tcPr>
            <w:tcW w:w="1654" w:type="dxa"/>
            <w:gridSpan w:val="2"/>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Утепления и ремонта фасада</w:t>
            </w:r>
          </w:p>
        </w:tc>
        <w:tc>
          <w:tcPr>
            <w:tcW w:w="1270" w:type="dxa"/>
            <w:gridSpan w:val="2"/>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Ремонта фундамента</w:t>
            </w:r>
          </w:p>
        </w:tc>
        <w:tc>
          <w:tcPr>
            <w:tcW w:w="823"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Ремонта подвала</w:t>
            </w:r>
          </w:p>
        </w:tc>
      </w:tr>
      <w:tr w:rsidR="00AC4F7B" w:rsidRPr="00AC4F7B" w:rsidTr="00AC4F7B">
        <w:tc>
          <w:tcPr>
            <w:tcW w:w="1159" w:type="dxa"/>
            <w:vMerge/>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105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руб.</w:t>
            </w:r>
          </w:p>
        </w:tc>
        <w:tc>
          <w:tcPr>
            <w:tcW w:w="137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руб.</w:t>
            </w:r>
          </w:p>
        </w:tc>
        <w:tc>
          <w:tcPr>
            <w:tcW w:w="64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ед.</w:t>
            </w:r>
          </w:p>
        </w:tc>
        <w:tc>
          <w:tcPr>
            <w:tcW w:w="655"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руб.</w:t>
            </w:r>
          </w:p>
        </w:tc>
        <w:tc>
          <w:tcPr>
            <w:tcW w:w="73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roofErr w:type="spellStart"/>
            <w:r w:rsidRPr="00AC4F7B">
              <w:rPr>
                <w:rFonts w:ascii="Times New Roman" w:eastAsia="Times New Roman" w:hAnsi="Times New Roman"/>
                <w:b/>
                <w:sz w:val="16"/>
                <w:szCs w:val="16"/>
                <w:lang w:eastAsia="ru-RU"/>
              </w:rPr>
              <w:t>кв.м</w:t>
            </w:r>
            <w:proofErr w:type="spellEnd"/>
          </w:p>
        </w:tc>
        <w:tc>
          <w:tcPr>
            <w:tcW w:w="105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руб.</w:t>
            </w:r>
          </w:p>
        </w:tc>
        <w:tc>
          <w:tcPr>
            <w:tcW w:w="680"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roofErr w:type="spellStart"/>
            <w:r w:rsidRPr="00AC4F7B">
              <w:rPr>
                <w:rFonts w:ascii="Times New Roman" w:eastAsia="Times New Roman" w:hAnsi="Times New Roman"/>
                <w:b/>
                <w:sz w:val="16"/>
                <w:szCs w:val="16"/>
                <w:lang w:eastAsia="ru-RU"/>
              </w:rPr>
              <w:t>кв.м</w:t>
            </w:r>
            <w:proofErr w:type="spellEnd"/>
          </w:p>
        </w:tc>
        <w:tc>
          <w:tcPr>
            <w:tcW w:w="97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руб.</w:t>
            </w:r>
          </w:p>
        </w:tc>
        <w:tc>
          <w:tcPr>
            <w:tcW w:w="649"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roofErr w:type="spellStart"/>
            <w:r w:rsidRPr="00AC4F7B">
              <w:rPr>
                <w:rFonts w:ascii="Times New Roman" w:eastAsia="Times New Roman" w:hAnsi="Times New Roman"/>
                <w:b/>
                <w:sz w:val="16"/>
                <w:szCs w:val="16"/>
                <w:lang w:eastAsia="ru-RU"/>
              </w:rPr>
              <w:t>кв.м</w:t>
            </w:r>
            <w:proofErr w:type="spellEnd"/>
          </w:p>
        </w:tc>
        <w:tc>
          <w:tcPr>
            <w:tcW w:w="621"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руб.</w:t>
            </w:r>
          </w:p>
        </w:tc>
        <w:tc>
          <w:tcPr>
            <w:tcW w:w="823"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руб.</w:t>
            </w:r>
          </w:p>
        </w:tc>
      </w:tr>
      <w:tr w:rsidR="00AC4F7B" w:rsidRPr="00AC4F7B" w:rsidTr="00AC4F7B">
        <w:tc>
          <w:tcPr>
            <w:tcW w:w="1159"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1</w:t>
            </w:r>
          </w:p>
        </w:tc>
        <w:tc>
          <w:tcPr>
            <w:tcW w:w="105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2</w:t>
            </w:r>
          </w:p>
        </w:tc>
        <w:tc>
          <w:tcPr>
            <w:tcW w:w="137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3</w:t>
            </w:r>
          </w:p>
        </w:tc>
        <w:tc>
          <w:tcPr>
            <w:tcW w:w="64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4</w:t>
            </w:r>
          </w:p>
        </w:tc>
        <w:tc>
          <w:tcPr>
            <w:tcW w:w="655"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5</w:t>
            </w:r>
          </w:p>
        </w:tc>
        <w:tc>
          <w:tcPr>
            <w:tcW w:w="73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6</w:t>
            </w:r>
          </w:p>
        </w:tc>
        <w:tc>
          <w:tcPr>
            <w:tcW w:w="105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7</w:t>
            </w:r>
          </w:p>
        </w:tc>
        <w:tc>
          <w:tcPr>
            <w:tcW w:w="680"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8</w:t>
            </w:r>
          </w:p>
        </w:tc>
        <w:tc>
          <w:tcPr>
            <w:tcW w:w="97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9</w:t>
            </w:r>
          </w:p>
        </w:tc>
        <w:tc>
          <w:tcPr>
            <w:tcW w:w="649"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10</w:t>
            </w:r>
          </w:p>
        </w:tc>
        <w:tc>
          <w:tcPr>
            <w:tcW w:w="621"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11</w:t>
            </w:r>
          </w:p>
        </w:tc>
        <w:tc>
          <w:tcPr>
            <w:tcW w:w="823"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12</w:t>
            </w:r>
          </w:p>
        </w:tc>
      </w:tr>
      <w:tr w:rsidR="00AC4F7B" w:rsidRPr="00AC4F7B" w:rsidTr="00AC4F7B">
        <w:tc>
          <w:tcPr>
            <w:tcW w:w="10421" w:type="dxa"/>
            <w:gridSpan w:val="12"/>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2015год</w:t>
            </w:r>
          </w:p>
        </w:tc>
      </w:tr>
      <w:tr w:rsidR="00AC4F7B" w:rsidRPr="00AC4F7B" w:rsidTr="00AC4F7B">
        <w:tc>
          <w:tcPr>
            <w:tcW w:w="1159" w:type="dxa"/>
            <w:shd w:val="clear" w:color="auto" w:fill="FFFFFF"/>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с. Каминский, улица Кирова, д. 5</w:t>
            </w:r>
          </w:p>
        </w:tc>
        <w:tc>
          <w:tcPr>
            <w:tcW w:w="105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color w:val="FF0000"/>
                <w:sz w:val="16"/>
                <w:szCs w:val="16"/>
                <w:lang w:eastAsia="ru-RU"/>
              </w:rPr>
            </w:pPr>
            <w:r w:rsidRPr="00AC4F7B">
              <w:rPr>
                <w:rFonts w:ascii="Times New Roman" w:eastAsia="Times New Roman" w:hAnsi="Times New Roman"/>
                <w:color w:val="FF0000"/>
                <w:sz w:val="16"/>
                <w:szCs w:val="16"/>
                <w:lang w:eastAsia="ru-RU"/>
              </w:rPr>
              <w:t>867275,00</w:t>
            </w:r>
          </w:p>
        </w:tc>
        <w:tc>
          <w:tcPr>
            <w:tcW w:w="137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color w:val="FF0000"/>
                <w:sz w:val="16"/>
                <w:szCs w:val="16"/>
                <w:lang w:eastAsia="ru-RU"/>
              </w:rPr>
            </w:pPr>
            <w:r w:rsidRPr="00AC4F7B">
              <w:rPr>
                <w:rFonts w:ascii="Times New Roman" w:eastAsia="Times New Roman" w:hAnsi="Times New Roman"/>
                <w:color w:val="FF0000"/>
                <w:sz w:val="16"/>
                <w:szCs w:val="16"/>
                <w:lang w:eastAsia="ru-RU"/>
              </w:rPr>
              <w:t>0</w:t>
            </w:r>
          </w:p>
        </w:tc>
        <w:tc>
          <w:tcPr>
            <w:tcW w:w="64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105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80"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620,0</w:t>
            </w:r>
          </w:p>
        </w:tc>
        <w:tc>
          <w:tcPr>
            <w:tcW w:w="97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867275,0</w:t>
            </w:r>
          </w:p>
        </w:tc>
        <w:tc>
          <w:tcPr>
            <w:tcW w:w="649"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shd w:val="clear" w:color="auto" w:fill="FFFFFF"/>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с. Каминский, улица Кирова, д. 74</w:t>
            </w:r>
          </w:p>
        </w:tc>
        <w:tc>
          <w:tcPr>
            <w:tcW w:w="105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1086922,00</w:t>
            </w:r>
          </w:p>
        </w:tc>
        <w:tc>
          <w:tcPr>
            <w:tcW w:w="137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shd w:val="clear" w:color="auto" w:fill="FFFFFF"/>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16"/>
                <w:szCs w:val="16"/>
                <w:lang w:eastAsia="ru-RU"/>
              </w:rPr>
              <w:t>544,0</w:t>
            </w:r>
          </w:p>
        </w:tc>
        <w:tc>
          <w:tcPr>
            <w:tcW w:w="105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1086922,00</w:t>
            </w:r>
          </w:p>
        </w:tc>
        <w:tc>
          <w:tcPr>
            <w:tcW w:w="680"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shd w:val="clear" w:color="auto" w:fill="FFFFFF"/>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с. Каминский, улица Кирова, д. 76</w:t>
            </w:r>
          </w:p>
        </w:tc>
        <w:tc>
          <w:tcPr>
            <w:tcW w:w="105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1105887,00</w:t>
            </w:r>
          </w:p>
        </w:tc>
        <w:tc>
          <w:tcPr>
            <w:tcW w:w="137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shd w:val="clear" w:color="auto" w:fill="FFFFFF"/>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16"/>
                <w:szCs w:val="16"/>
                <w:lang w:eastAsia="ru-RU"/>
              </w:rPr>
              <w:t>544,0</w:t>
            </w:r>
          </w:p>
        </w:tc>
        <w:tc>
          <w:tcPr>
            <w:tcW w:w="105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1105887,00</w:t>
            </w:r>
          </w:p>
        </w:tc>
        <w:tc>
          <w:tcPr>
            <w:tcW w:w="680"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shd w:val="clear" w:color="auto" w:fill="FFFFFF"/>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с. Каминский, улица Кирова, д. 78</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1088646,00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16"/>
                <w:szCs w:val="16"/>
                <w:lang w:eastAsia="ru-RU"/>
              </w:rPr>
              <w:t>544,0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1088646,00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с. Каминский, улица Кирова, д. 9</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1810305,00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544,0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1810305,00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 xml:space="preserve">с. Каминский, </w:t>
            </w:r>
            <w:r w:rsidRPr="00AC4F7B">
              <w:rPr>
                <w:rFonts w:ascii="Times New Roman" w:eastAsia="Times New Roman" w:hAnsi="Times New Roman"/>
                <w:color w:val="000000"/>
                <w:sz w:val="16"/>
                <w:szCs w:val="16"/>
                <w:lang w:eastAsia="ru-RU"/>
              </w:rPr>
              <w:lastRenderedPageBreak/>
              <w:t>улица Майская, д. 12</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lastRenderedPageBreak/>
              <w:t>1093818,00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16"/>
                <w:szCs w:val="16"/>
                <w:lang w:eastAsia="ru-RU"/>
              </w:rPr>
              <w:t>544,0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1093818,00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lastRenderedPageBreak/>
              <w:t>с. Каминский, улица Майская, д. 25</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1123128,00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16"/>
                <w:szCs w:val="16"/>
                <w:lang w:eastAsia="ru-RU"/>
              </w:rPr>
              <w:t>544,0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1123128,00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с. Каминский, улица Майская, д. 27</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1114754,00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16"/>
                <w:szCs w:val="16"/>
                <w:lang w:eastAsia="ru-RU"/>
              </w:rPr>
              <w:t>544,0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1114754,00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с. Каминский, улица Майская, д. 29</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1148990,00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16"/>
                <w:szCs w:val="16"/>
                <w:lang w:eastAsia="ru-RU"/>
              </w:rPr>
              <w:t>544,0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1148990,00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с. Каминский, улица Майская, д. 31</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1125591,00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vAlign w:val="center"/>
          </w:tcPr>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16"/>
                <w:szCs w:val="16"/>
                <w:lang w:eastAsia="ru-RU"/>
              </w:rPr>
              <w:t>544,0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1125591,00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с. Каминский, улица Майская, д. 33</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1294553,00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624,0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1294553,00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с. Каминский, улица Пушкина, д. 36</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1073868,00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544,0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1073868,00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vAlign w:val="bottom"/>
          </w:tcPr>
          <w:p w:rsidR="00AC4F7B" w:rsidRPr="00AC4F7B" w:rsidRDefault="00AC4F7B" w:rsidP="00AC4F7B">
            <w:pPr>
              <w:spacing w:after="0" w:line="240" w:lineRule="auto"/>
              <w:rPr>
                <w:rFonts w:ascii="Times New Roman" w:eastAsia="Times New Roman" w:hAnsi="Times New Roman"/>
                <w:color w:val="000000"/>
                <w:sz w:val="16"/>
                <w:szCs w:val="16"/>
                <w:lang w:eastAsia="ru-RU"/>
              </w:rPr>
            </w:pPr>
            <w:r w:rsidRPr="00AC4F7B">
              <w:rPr>
                <w:rFonts w:ascii="Times New Roman" w:eastAsia="Times New Roman" w:hAnsi="Times New Roman"/>
                <w:color w:val="000000"/>
                <w:sz w:val="16"/>
                <w:szCs w:val="16"/>
                <w:lang w:eastAsia="ru-RU"/>
              </w:rPr>
              <w:t>с. Каминский, улица Пушкина, д. 49</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1095050,00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544,0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1095050,00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Всего по 2015 году</w:t>
            </w:r>
          </w:p>
        </w:tc>
        <w:tc>
          <w:tcPr>
            <w:tcW w:w="105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fldChar w:fldCharType="begin"/>
            </w:r>
            <w:r w:rsidRPr="00AC4F7B">
              <w:rPr>
                <w:rFonts w:ascii="Times New Roman" w:eastAsia="Times New Roman" w:hAnsi="Times New Roman"/>
                <w:b/>
                <w:sz w:val="16"/>
                <w:szCs w:val="16"/>
                <w:lang w:eastAsia="ru-RU"/>
              </w:rPr>
              <w:instrText xml:space="preserve"> =SUM(ABOVE) </w:instrText>
            </w:r>
            <w:r w:rsidRPr="00AC4F7B">
              <w:rPr>
                <w:rFonts w:ascii="Times New Roman" w:eastAsia="Times New Roman" w:hAnsi="Times New Roman"/>
                <w:b/>
                <w:sz w:val="16"/>
                <w:szCs w:val="16"/>
                <w:lang w:eastAsia="ru-RU"/>
              </w:rPr>
              <w:fldChar w:fldCharType="separate"/>
            </w:r>
            <w:r w:rsidRPr="00AC4F7B">
              <w:rPr>
                <w:rFonts w:ascii="Times New Roman" w:eastAsia="Times New Roman" w:hAnsi="Times New Roman"/>
                <w:b/>
                <w:noProof/>
                <w:sz w:val="16"/>
                <w:szCs w:val="16"/>
                <w:lang w:eastAsia="ru-RU"/>
              </w:rPr>
              <w:t>15028787</w:t>
            </w:r>
            <w:r w:rsidRPr="00AC4F7B">
              <w:rPr>
                <w:rFonts w:ascii="Times New Roman" w:eastAsia="Times New Roman" w:hAnsi="Times New Roman"/>
                <w:b/>
                <w:sz w:val="16"/>
                <w:szCs w:val="16"/>
                <w:lang w:eastAsia="ru-RU"/>
              </w:rPr>
              <w:fldChar w:fldCharType="end"/>
            </w:r>
            <w:r w:rsidRPr="00AC4F7B">
              <w:rPr>
                <w:rFonts w:ascii="Times New Roman" w:eastAsia="Times New Roman" w:hAnsi="Times New Roman"/>
                <w:b/>
                <w:sz w:val="16"/>
                <w:szCs w:val="16"/>
                <w:lang w:eastAsia="ru-RU"/>
              </w:rPr>
              <w:t>,00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fldChar w:fldCharType="begin"/>
            </w:r>
            <w:r w:rsidRPr="00AC4F7B">
              <w:rPr>
                <w:rFonts w:ascii="Times New Roman" w:eastAsia="Times New Roman" w:hAnsi="Times New Roman"/>
                <w:b/>
                <w:sz w:val="16"/>
                <w:szCs w:val="16"/>
                <w:lang w:eastAsia="ru-RU"/>
              </w:rPr>
              <w:instrText xml:space="preserve"> =SUM(ABOVE) </w:instrText>
            </w:r>
            <w:r w:rsidRPr="00AC4F7B">
              <w:rPr>
                <w:rFonts w:ascii="Times New Roman" w:eastAsia="Times New Roman" w:hAnsi="Times New Roman"/>
                <w:b/>
                <w:sz w:val="16"/>
                <w:szCs w:val="16"/>
                <w:lang w:eastAsia="ru-RU"/>
              </w:rPr>
              <w:fldChar w:fldCharType="separate"/>
            </w:r>
            <w:r w:rsidRPr="00AC4F7B">
              <w:rPr>
                <w:rFonts w:ascii="Times New Roman" w:eastAsia="Times New Roman" w:hAnsi="Times New Roman"/>
                <w:b/>
                <w:noProof/>
                <w:sz w:val="16"/>
                <w:szCs w:val="16"/>
                <w:lang w:eastAsia="ru-RU"/>
              </w:rPr>
              <w:t>6608</w:t>
            </w:r>
            <w:r w:rsidRPr="00AC4F7B">
              <w:rPr>
                <w:rFonts w:ascii="Times New Roman" w:eastAsia="Times New Roman" w:hAnsi="Times New Roman"/>
                <w:b/>
                <w:sz w:val="16"/>
                <w:szCs w:val="16"/>
                <w:lang w:eastAsia="ru-RU"/>
              </w:rPr>
              <w:fldChar w:fldCharType="end"/>
            </w:r>
            <w:r w:rsidRPr="00AC4F7B">
              <w:rPr>
                <w:rFonts w:ascii="Times New Roman" w:eastAsia="Times New Roman" w:hAnsi="Times New Roman"/>
                <w:b/>
                <w:sz w:val="16"/>
                <w:szCs w:val="16"/>
                <w:lang w:eastAsia="ru-RU"/>
              </w:rPr>
              <w:t>,00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fldChar w:fldCharType="begin"/>
            </w:r>
            <w:r w:rsidRPr="00AC4F7B">
              <w:rPr>
                <w:rFonts w:ascii="Times New Roman" w:eastAsia="Times New Roman" w:hAnsi="Times New Roman"/>
                <w:b/>
                <w:sz w:val="16"/>
                <w:szCs w:val="16"/>
                <w:lang w:eastAsia="ru-RU"/>
              </w:rPr>
              <w:instrText xml:space="preserve"> =SUM(ABOVE) </w:instrText>
            </w:r>
            <w:r w:rsidRPr="00AC4F7B">
              <w:rPr>
                <w:rFonts w:ascii="Times New Roman" w:eastAsia="Times New Roman" w:hAnsi="Times New Roman"/>
                <w:b/>
                <w:sz w:val="16"/>
                <w:szCs w:val="16"/>
                <w:lang w:eastAsia="ru-RU"/>
              </w:rPr>
              <w:fldChar w:fldCharType="separate"/>
            </w:r>
            <w:r w:rsidRPr="00AC4F7B">
              <w:rPr>
                <w:rFonts w:ascii="Times New Roman" w:eastAsia="Times New Roman" w:hAnsi="Times New Roman"/>
                <w:b/>
                <w:noProof/>
                <w:sz w:val="16"/>
                <w:szCs w:val="16"/>
                <w:lang w:eastAsia="ru-RU"/>
              </w:rPr>
              <w:t>14161512</w:t>
            </w:r>
            <w:r w:rsidRPr="00AC4F7B">
              <w:rPr>
                <w:rFonts w:ascii="Times New Roman" w:eastAsia="Times New Roman" w:hAnsi="Times New Roman"/>
                <w:b/>
                <w:sz w:val="16"/>
                <w:szCs w:val="16"/>
                <w:lang w:eastAsia="ru-RU"/>
              </w:rPr>
              <w:fldChar w:fldCharType="end"/>
            </w:r>
            <w:r w:rsidRPr="00AC4F7B">
              <w:rPr>
                <w:rFonts w:ascii="Times New Roman" w:eastAsia="Times New Roman" w:hAnsi="Times New Roman"/>
                <w:b/>
                <w:sz w:val="16"/>
                <w:szCs w:val="16"/>
                <w:lang w:eastAsia="ru-RU"/>
              </w:rPr>
              <w:t>,00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620,0</w:t>
            </w: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867275,0</w:t>
            </w: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0421" w:type="dxa"/>
            <w:gridSpan w:val="12"/>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2016 год</w:t>
            </w:r>
          </w:p>
        </w:tc>
      </w:tr>
      <w:tr w:rsidR="00AC4F7B" w:rsidRPr="00AC4F7B" w:rsidTr="00AC4F7B">
        <w:tc>
          <w:tcPr>
            <w:tcW w:w="1159" w:type="dxa"/>
          </w:tcPr>
          <w:p w:rsidR="00AC4F7B" w:rsidRPr="00AC4F7B" w:rsidRDefault="00AC4F7B" w:rsidP="00AC4F7B">
            <w:pPr>
              <w:spacing w:after="0" w:line="240" w:lineRule="auto"/>
              <w:ind w:right="-2"/>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с. Каминский, ул. Каминского, д. 16</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961420,00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961420,00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tcPr>
          <w:p w:rsidR="00AC4F7B" w:rsidRPr="00AC4F7B" w:rsidRDefault="00AC4F7B" w:rsidP="00AC4F7B">
            <w:pPr>
              <w:spacing w:after="0" w:line="240" w:lineRule="auto"/>
              <w:ind w:right="-2"/>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с. Каминский, ул. Каминского, д. 14</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718842,00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527,0</w:t>
            </w: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718842,00</w:t>
            </w: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tcPr>
          <w:p w:rsidR="00AC4F7B" w:rsidRPr="00AC4F7B" w:rsidRDefault="00AC4F7B" w:rsidP="00AC4F7B">
            <w:pPr>
              <w:spacing w:after="0" w:line="240" w:lineRule="auto"/>
              <w:ind w:right="-2"/>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 xml:space="preserve">д. </w:t>
            </w:r>
            <w:proofErr w:type="spellStart"/>
            <w:r w:rsidRPr="00AC4F7B">
              <w:rPr>
                <w:rFonts w:ascii="Times New Roman" w:eastAsia="Times New Roman" w:hAnsi="Times New Roman"/>
                <w:sz w:val="16"/>
                <w:szCs w:val="16"/>
                <w:lang w:eastAsia="ru-RU"/>
              </w:rPr>
              <w:t>Юдинка</w:t>
            </w:r>
            <w:proofErr w:type="spellEnd"/>
            <w:r w:rsidRPr="00AC4F7B">
              <w:rPr>
                <w:rFonts w:ascii="Times New Roman" w:eastAsia="Times New Roman" w:hAnsi="Times New Roman"/>
                <w:sz w:val="16"/>
                <w:szCs w:val="16"/>
                <w:lang w:eastAsia="ru-RU"/>
              </w:rPr>
              <w:t>, д. 17</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574397,00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427,0</w:t>
            </w: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574397,00</w:t>
            </w: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tcPr>
          <w:p w:rsidR="00AC4F7B" w:rsidRPr="00AC4F7B" w:rsidRDefault="00AC4F7B" w:rsidP="00AC4F7B">
            <w:pPr>
              <w:spacing w:after="0" w:line="240" w:lineRule="auto"/>
              <w:ind w:right="-2"/>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 xml:space="preserve">д. </w:t>
            </w:r>
            <w:proofErr w:type="spellStart"/>
            <w:r w:rsidRPr="00AC4F7B">
              <w:rPr>
                <w:rFonts w:ascii="Times New Roman" w:eastAsia="Times New Roman" w:hAnsi="Times New Roman"/>
                <w:sz w:val="16"/>
                <w:szCs w:val="16"/>
                <w:lang w:eastAsia="ru-RU"/>
              </w:rPr>
              <w:t>Юдинка</w:t>
            </w:r>
            <w:proofErr w:type="spellEnd"/>
            <w:r w:rsidRPr="00AC4F7B">
              <w:rPr>
                <w:rFonts w:ascii="Times New Roman" w:eastAsia="Times New Roman" w:hAnsi="Times New Roman"/>
                <w:sz w:val="16"/>
                <w:szCs w:val="16"/>
                <w:lang w:eastAsia="ru-RU"/>
              </w:rPr>
              <w:t>, д. 8</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893020,00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270,0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893020,00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tcPr>
          <w:p w:rsidR="00AC4F7B" w:rsidRPr="00AC4F7B" w:rsidRDefault="00AC4F7B" w:rsidP="00AC4F7B">
            <w:pPr>
              <w:spacing w:after="0" w:line="240" w:lineRule="auto"/>
              <w:ind w:right="-2"/>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 xml:space="preserve">д. </w:t>
            </w:r>
            <w:proofErr w:type="spellStart"/>
            <w:r w:rsidRPr="00AC4F7B">
              <w:rPr>
                <w:rFonts w:ascii="Times New Roman" w:eastAsia="Times New Roman" w:hAnsi="Times New Roman"/>
                <w:sz w:val="16"/>
                <w:szCs w:val="16"/>
                <w:lang w:eastAsia="ru-RU"/>
              </w:rPr>
              <w:t>Юдинка</w:t>
            </w:r>
            <w:proofErr w:type="spellEnd"/>
            <w:r w:rsidRPr="00AC4F7B">
              <w:rPr>
                <w:rFonts w:ascii="Times New Roman" w:eastAsia="Times New Roman" w:hAnsi="Times New Roman"/>
                <w:sz w:val="16"/>
                <w:szCs w:val="16"/>
                <w:lang w:eastAsia="ru-RU"/>
              </w:rPr>
              <w:t>, д. 21</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2285097,00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747,0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2285097,00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tcPr>
          <w:p w:rsidR="00AC4F7B" w:rsidRPr="00AC4F7B" w:rsidRDefault="00AC4F7B" w:rsidP="00AC4F7B">
            <w:pPr>
              <w:spacing w:after="0" w:line="240" w:lineRule="auto"/>
              <w:ind w:right="-2"/>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 xml:space="preserve">с. </w:t>
            </w:r>
            <w:proofErr w:type="spellStart"/>
            <w:r w:rsidRPr="00AC4F7B">
              <w:rPr>
                <w:rFonts w:ascii="Times New Roman" w:eastAsia="Times New Roman" w:hAnsi="Times New Roman"/>
                <w:sz w:val="16"/>
                <w:szCs w:val="16"/>
                <w:lang w:eastAsia="ru-RU"/>
              </w:rPr>
              <w:t>Горкино</w:t>
            </w:r>
            <w:proofErr w:type="spellEnd"/>
            <w:r w:rsidRPr="00AC4F7B">
              <w:rPr>
                <w:rFonts w:ascii="Times New Roman" w:eastAsia="Times New Roman" w:hAnsi="Times New Roman"/>
                <w:sz w:val="16"/>
                <w:szCs w:val="16"/>
                <w:lang w:eastAsia="ru-RU"/>
              </w:rPr>
              <w:t>, д. 2</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852238,00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460,0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852238,00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Всего по 2016 году</w:t>
            </w:r>
          </w:p>
        </w:tc>
        <w:tc>
          <w:tcPr>
            <w:tcW w:w="105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fldChar w:fldCharType="begin"/>
            </w:r>
            <w:r w:rsidRPr="00AC4F7B">
              <w:rPr>
                <w:rFonts w:ascii="Times New Roman" w:eastAsia="Times New Roman" w:hAnsi="Times New Roman"/>
                <w:b/>
                <w:sz w:val="16"/>
                <w:szCs w:val="16"/>
                <w:lang w:eastAsia="ru-RU"/>
              </w:rPr>
              <w:instrText xml:space="preserve"> =SUM(ABOVE) </w:instrText>
            </w:r>
            <w:r w:rsidRPr="00AC4F7B">
              <w:rPr>
                <w:rFonts w:ascii="Times New Roman" w:eastAsia="Times New Roman" w:hAnsi="Times New Roman"/>
                <w:b/>
                <w:sz w:val="16"/>
                <w:szCs w:val="16"/>
                <w:lang w:eastAsia="ru-RU"/>
              </w:rPr>
              <w:fldChar w:fldCharType="separate"/>
            </w:r>
            <w:r w:rsidRPr="00AC4F7B">
              <w:rPr>
                <w:rFonts w:ascii="Times New Roman" w:eastAsia="Times New Roman" w:hAnsi="Times New Roman"/>
                <w:b/>
                <w:noProof/>
                <w:sz w:val="16"/>
                <w:szCs w:val="16"/>
                <w:lang w:eastAsia="ru-RU"/>
              </w:rPr>
              <w:t>6285014</w:t>
            </w:r>
            <w:r w:rsidRPr="00AC4F7B">
              <w:rPr>
                <w:rFonts w:ascii="Times New Roman" w:eastAsia="Times New Roman" w:hAnsi="Times New Roman"/>
                <w:b/>
                <w:sz w:val="16"/>
                <w:szCs w:val="16"/>
                <w:lang w:eastAsia="ru-RU"/>
              </w:rPr>
              <w:fldChar w:fldCharType="end"/>
            </w:r>
            <w:r w:rsidRPr="00AC4F7B">
              <w:rPr>
                <w:rFonts w:ascii="Times New Roman" w:eastAsia="Times New Roman" w:hAnsi="Times New Roman"/>
                <w:b/>
                <w:sz w:val="16"/>
                <w:szCs w:val="16"/>
                <w:lang w:eastAsia="ru-RU"/>
              </w:rPr>
              <w:t>,00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961420,00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fldChar w:fldCharType="begin"/>
            </w:r>
            <w:r w:rsidRPr="00AC4F7B">
              <w:rPr>
                <w:rFonts w:ascii="Times New Roman" w:eastAsia="Times New Roman" w:hAnsi="Times New Roman"/>
                <w:b/>
                <w:sz w:val="16"/>
                <w:szCs w:val="16"/>
                <w:lang w:eastAsia="ru-RU"/>
              </w:rPr>
              <w:instrText xml:space="preserve"> =SUM(ABOVE) </w:instrText>
            </w:r>
            <w:r w:rsidRPr="00AC4F7B">
              <w:rPr>
                <w:rFonts w:ascii="Times New Roman" w:eastAsia="Times New Roman" w:hAnsi="Times New Roman"/>
                <w:b/>
                <w:sz w:val="16"/>
                <w:szCs w:val="16"/>
                <w:lang w:eastAsia="ru-RU"/>
              </w:rPr>
              <w:fldChar w:fldCharType="separate"/>
            </w:r>
            <w:r w:rsidRPr="00AC4F7B">
              <w:rPr>
                <w:rFonts w:ascii="Times New Roman" w:eastAsia="Times New Roman" w:hAnsi="Times New Roman"/>
                <w:b/>
                <w:noProof/>
                <w:sz w:val="16"/>
                <w:szCs w:val="16"/>
                <w:lang w:eastAsia="ru-RU"/>
              </w:rPr>
              <w:t>1477</w:t>
            </w:r>
            <w:r w:rsidRPr="00AC4F7B">
              <w:rPr>
                <w:rFonts w:ascii="Times New Roman" w:eastAsia="Times New Roman" w:hAnsi="Times New Roman"/>
                <w:b/>
                <w:sz w:val="16"/>
                <w:szCs w:val="16"/>
                <w:lang w:eastAsia="ru-RU"/>
              </w:rPr>
              <w:fldChar w:fldCharType="end"/>
            </w:r>
            <w:r w:rsidRPr="00AC4F7B">
              <w:rPr>
                <w:rFonts w:ascii="Times New Roman" w:eastAsia="Times New Roman" w:hAnsi="Times New Roman"/>
                <w:b/>
                <w:sz w:val="16"/>
                <w:szCs w:val="16"/>
                <w:lang w:eastAsia="ru-RU"/>
              </w:rPr>
              <w:t>,00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fldChar w:fldCharType="begin"/>
            </w:r>
            <w:r w:rsidRPr="00AC4F7B">
              <w:rPr>
                <w:rFonts w:ascii="Times New Roman" w:eastAsia="Times New Roman" w:hAnsi="Times New Roman"/>
                <w:b/>
                <w:sz w:val="16"/>
                <w:szCs w:val="16"/>
                <w:lang w:eastAsia="ru-RU"/>
              </w:rPr>
              <w:instrText xml:space="preserve"> =SUM(ABOVE) </w:instrText>
            </w:r>
            <w:r w:rsidRPr="00AC4F7B">
              <w:rPr>
                <w:rFonts w:ascii="Times New Roman" w:eastAsia="Times New Roman" w:hAnsi="Times New Roman"/>
                <w:b/>
                <w:sz w:val="16"/>
                <w:szCs w:val="16"/>
                <w:lang w:eastAsia="ru-RU"/>
              </w:rPr>
              <w:fldChar w:fldCharType="separate"/>
            </w:r>
            <w:r w:rsidRPr="00AC4F7B">
              <w:rPr>
                <w:rFonts w:ascii="Times New Roman" w:eastAsia="Times New Roman" w:hAnsi="Times New Roman"/>
                <w:b/>
                <w:noProof/>
                <w:sz w:val="16"/>
                <w:szCs w:val="16"/>
                <w:lang w:eastAsia="ru-RU"/>
              </w:rPr>
              <w:t>4030355</w:t>
            </w:r>
            <w:r w:rsidRPr="00AC4F7B">
              <w:rPr>
                <w:rFonts w:ascii="Times New Roman" w:eastAsia="Times New Roman" w:hAnsi="Times New Roman"/>
                <w:b/>
                <w:sz w:val="16"/>
                <w:szCs w:val="16"/>
                <w:lang w:eastAsia="ru-RU"/>
              </w:rPr>
              <w:fldChar w:fldCharType="end"/>
            </w:r>
            <w:r w:rsidRPr="00AC4F7B">
              <w:rPr>
                <w:rFonts w:ascii="Times New Roman" w:eastAsia="Times New Roman" w:hAnsi="Times New Roman"/>
                <w:b/>
                <w:sz w:val="16"/>
                <w:szCs w:val="16"/>
                <w:lang w:eastAsia="ru-RU"/>
              </w:rPr>
              <w:t>,00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fldChar w:fldCharType="begin"/>
            </w:r>
            <w:r w:rsidRPr="00AC4F7B">
              <w:rPr>
                <w:rFonts w:ascii="Times New Roman" w:eastAsia="Times New Roman" w:hAnsi="Times New Roman"/>
                <w:b/>
                <w:sz w:val="16"/>
                <w:szCs w:val="16"/>
                <w:lang w:eastAsia="ru-RU"/>
              </w:rPr>
              <w:instrText xml:space="preserve"> =SUM(ABOVE) </w:instrText>
            </w:r>
            <w:r w:rsidRPr="00AC4F7B">
              <w:rPr>
                <w:rFonts w:ascii="Times New Roman" w:eastAsia="Times New Roman" w:hAnsi="Times New Roman"/>
                <w:b/>
                <w:sz w:val="16"/>
                <w:szCs w:val="16"/>
                <w:lang w:eastAsia="ru-RU"/>
              </w:rPr>
              <w:fldChar w:fldCharType="separate"/>
            </w:r>
            <w:r w:rsidRPr="00AC4F7B">
              <w:rPr>
                <w:rFonts w:ascii="Times New Roman" w:eastAsia="Times New Roman" w:hAnsi="Times New Roman"/>
                <w:b/>
                <w:noProof/>
                <w:sz w:val="16"/>
                <w:szCs w:val="16"/>
                <w:lang w:eastAsia="ru-RU"/>
              </w:rPr>
              <w:t>954</w:t>
            </w:r>
            <w:r w:rsidRPr="00AC4F7B">
              <w:rPr>
                <w:rFonts w:ascii="Times New Roman" w:eastAsia="Times New Roman" w:hAnsi="Times New Roman"/>
                <w:b/>
                <w:sz w:val="16"/>
                <w:szCs w:val="16"/>
                <w:lang w:eastAsia="ru-RU"/>
              </w:rPr>
              <w:fldChar w:fldCharType="end"/>
            </w:r>
            <w:r w:rsidRPr="00AC4F7B">
              <w:rPr>
                <w:rFonts w:ascii="Times New Roman" w:eastAsia="Times New Roman" w:hAnsi="Times New Roman"/>
                <w:b/>
                <w:sz w:val="16"/>
                <w:szCs w:val="16"/>
                <w:lang w:eastAsia="ru-RU"/>
              </w:rPr>
              <w:t>,00</w:t>
            </w: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fldChar w:fldCharType="begin"/>
            </w:r>
            <w:r w:rsidRPr="00AC4F7B">
              <w:rPr>
                <w:rFonts w:ascii="Times New Roman" w:eastAsia="Times New Roman" w:hAnsi="Times New Roman"/>
                <w:b/>
                <w:sz w:val="16"/>
                <w:szCs w:val="16"/>
                <w:lang w:eastAsia="ru-RU"/>
              </w:rPr>
              <w:instrText xml:space="preserve"> =SUM(ABOVE) </w:instrText>
            </w:r>
            <w:r w:rsidRPr="00AC4F7B">
              <w:rPr>
                <w:rFonts w:ascii="Times New Roman" w:eastAsia="Times New Roman" w:hAnsi="Times New Roman"/>
                <w:b/>
                <w:sz w:val="16"/>
                <w:szCs w:val="16"/>
                <w:lang w:eastAsia="ru-RU"/>
              </w:rPr>
              <w:fldChar w:fldCharType="separate"/>
            </w:r>
            <w:r w:rsidRPr="00AC4F7B">
              <w:rPr>
                <w:rFonts w:ascii="Times New Roman" w:eastAsia="Times New Roman" w:hAnsi="Times New Roman"/>
                <w:b/>
                <w:noProof/>
                <w:sz w:val="16"/>
                <w:szCs w:val="16"/>
                <w:lang w:eastAsia="ru-RU"/>
              </w:rPr>
              <w:t>1293239</w:t>
            </w:r>
            <w:r w:rsidRPr="00AC4F7B">
              <w:rPr>
                <w:rFonts w:ascii="Times New Roman" w:eastAsia="Times New Roman" w:hAnsi="Times New Roman"/>
                <w:b/>
                <w:sz w:val="16"/>
                <w:szCs w:val="16"/>
                <w:lang w:eastAsia="ru-RU"/>
              </w:rPr>
              <w:fldChar w:fldCharType="end"/>
            </w:r>
            <w:r w:rsidRPr="00AC4F7B">
              <w:rPr>
                <w:rFonts w:ascii="Times New Roman" w:eastAsia="Times New Roman" w:hAnsi="Times New Roman"/>
                <w:b/>
                <w:sz w:val="16"/>
                <w:szCs w:val="16"/>
                <w:lang w:eastAsia="ru-RU"/>
              </w:rPr>
              <w:t>,00</w:t>
            </w: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0421" w:type="dxa"/>
            <w:gridSpan w:val="12"/>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2017 год</w:t>
            </w:r>
          </w:p>
        </w:tc>
      </w:tr>
      <w:tr w:rsidR="00AC4F7B" w:rsidRPr="00AC4F7B" w:rsidTr="00AC4F7B">
        <w:tc>
          <w:tcPr>
            <w:tcW w:w="1159" w:type="dxa"/>
          </w:tcPr>
          <w:p w:rsidR="00AC4F7B" w:rsidRPr="00AC4F7B" w:rsidRDefault="00AC4F7B" w:rsidP="00AC4F7B">
            <w:pPr>
              <w:spacing w:after="0" w:line="240" w:lineRule="auto"/>
              <w:ind w:right="-2"/>
              <w:rPr>
                <w:rFonts w:ascii="Times New Roman" w:eastAsia="Times New Roman" w:hAnsi="Times New Roman"/>
                <w:sz w:val="16"/>
                <w:szCs w:val="16"/>
                <w:lang w:eastAsia="ru-RU"/>
              </w:rPr>
            </w:pPr>
            <w:r w:rsidRPr="00AC4F7B">
              <w:rPr>
                <w:rFonts w:ascii="Times New Roman" w:eastAsia="Times New Roman" w:hAnsi="Times New Roman"/>
                <w:sz w:val="16"/>
                <w:szCs w:val="16"/>
                <w:lang w:eastAsia="ru-RU"/>
              </w:rPr>
              <w:t>-</w:t>
            </w:r>
          </w:p>
        </w:tc>
        <w:tc>
          <w:tcPr>
            <w:tcW w:w="105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Всего по 2017 году</w:t>
            </w:r>
          </w:p>
        </w:tc>
        <w:tc>
          <w:tcPr>
            <w:tcW w:w="105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0,00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r w:rsidR="00AC4F7B" w:rsidRPr="00AC4F7B" w:rsidTr="00AC4F7B">
        <w:tc>
          <w:tcPr>
            <w:tcW w:w="1159"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Итого 2015-2017 гг.</w:t>
            </w:r>
          </w:p>
        </w:tc>
        <w:tc>
          <w:tcPr>
            <w:tcW w:w="1054" w:type="dxa"/>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21313801,00</w:t>
            </w:r>
          </w:p>
        </w:tc>
        <w:tc>
          <w:tcPr>
            <w:tcW w:w="13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961420,00</w:t>
            </w:r>
          </w:p>
        </w:tc>
        <w:tc>
          <w:tcPr>
            <w:tcW w:w="64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655"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p>
        </w:tc>
        <w:tc>
          <w:tcPr>
            <w:tcW w:w="73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8085,00</w:t>
            </w:r>
          </w:p>
        </w:tc>
        <w:tc>
          <w:tcPr>
            <w:tcW w:w="105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18191867,00</w:t>
            </w:r>
          </w:p>
        </w:tc>
        <w:tc>
          <w:tcPr>
            <w:tcW w:w="680"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1574,00</w:t>
            </w:r>
          </w:p>
        </w:tc>
        <w:tc>
          <w:tcPr>
            <w:tcW w:w="974" w:type="dxa"/>
            <w:vAlign w:val="center"/>
          </w:tcPr>
          <w:p w:rsidR="00AC4F7B" w:rsidRPr="00AC4F7B" w:rsidRDefault="00AC4F7B" w:rsidP="00AC4F7B">
            <w:pPr>
              <w:spacing w:after="0" w:line="240" w:lineRule="auto"/>
              <w:ind w:right="-2"/>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2160514,00</w:t>
            </w:r>
          </w:p>
        </w:tc>
        <w:tc>
          <w:tcPr>
            <w:tcW w:w="649"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621"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c>
          <w:tcPr>
            <w:tcW w:w="823" w:type="dxa"/>
            <w:vAlign w:val="center"/>
          </w:tcPr>
          <w:p w:rsidR="00AC4F7B" w:rsidRPr="00AC4F7B" w:rsidRDefault="00AC4F7B" w:rsidP="00AC4F7B">
            <w:pPr>
              <w:spacing w:after="0" w:line="240" w:lineRule="auto"/>
              <w:ind w:right="-2"/>
              <w:jc w:val="center"/>
              <w:rPr>
                <w:rFonts w:ascii="Times New Roman" w:eastAsia="Times New Roman" w:hAnsi="Times New Roman"/>
                <w:sz w:val="16"/>
                <w:szCs w:val="16"/>
                <w:lang w:eastAsia="ru-RU"/>
              </w:rPr>
            </w:pPr>
          </w:p>
        </w:tc>
      </w:tr>
    </w:tbl>
    <w:p w:rsidR="00AC4F7B" w:rsidRPr="00AC4F7B" w:rsidRDefault="00AC4F7B" w:rsidP="00AC4F7B">
      <w:pPr>
        <w:spacing w:after="0" w:line="240" w:lineRule="auto"/>
        <w:ind w:right="-2" w:firstLine="720"/>
        <w:jc w:val="both"/>
        <w:rPr>
          <w:rFonts w:ascii="Times New Roman" w:eastAsia="Times New Roman" w:hAnsi="Times New Roman"/>
          <w:sz w:val="28"/>
          <w:szCs w:val="28"/>
          <w:lang w:eastAsia="ru-RU"/>
        </w:rPr>
      </w:pPr>
    </w:p>
    <w:p w:rsidR="00AC4F7B" w:rsidRPr="00F16840" w:rsidRDefault="00AC4F7B" w:rsidP="00F16840">
      <w:pPr>
        <w:spacing w:after="0" w:line="240" w:lineRule="auto"/>
        <w:ind w:right="-2" w:firstLine="720"/>
        <w:jc w:val="both"/>
        <w:rPr>
          <w:rFonts w:ascii="Times New Roman" w:eastAsia="Times New Roman" w:hAnsi="Times New Roman"/>
          <w:sz w:val="24"/>
          <w:szCs w:val="24"/>
          <w:lang w:eastAsia="ru-RU"/>
        </w:rPr>
      </w:pPr>
      <w:r w:rsidRPr="00F16840">
        <w:rPr>
          <w:rFonts w:ascii="Times New Roman" w:eastAsia="Times New Roman" w:hAnsi="Times New Roman"/>
          <w:sz w:val="24"/>
          <w:szCs w:val="24"/>
          <w:lang w:eastAsia="ru-RU"/>
        </w:rPr>
        <w:t>*Стоимость капитального ремонта определена в соответствии с постановлением Правительства Ивановской области от 30.10.2014 года №443-п «Об установлении размера предельной стоимости услуг и (или) работ по капитальному ремонту общего имущества в многоквартирном доме, которая может оплачиваться региональным оператором  за счет средств фонда капитального ремонта, сформированного исходя из минимального размера взноса на к</w:t>
      </w:r>
      <w:r w:rsidR="00F16840">
        <w:rPr>
          <w:rFonts w:ascii="Times New Roman" w:eastAsia="Times New Roman" w:hAnsi="Times New Roman"/>
          <w:sz w:val="24"/>
          <w:szCs w:val="24"/>
          <w:lang w:eastAsia="ru-RU"/>
        </w:rPr>
        <w:t>апитальный ремонт, на 2015 год».</w:t>
      </w:r>
    </w:p>
    <w:p w:rsidR="00AC4F7B" w:rsidRPr="00AC4F7B" w:rsidRDefault="00AC4F7B" w:rsidP="00AC4F7B">
      <w:pPr>
        <w:spacing w:after="0" w:line="240" w:lineRule="auto"/>
        <w:jc w:val="center"/>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pict>
          <v:shape id="_x0000_i1050" type="#_x0000_t75" style="width:51pt;height:62.25pt" filled="t">
            <v:fill color2="black"/>
            <v:imagedata r:id="rId7" o:title=""/>
          </v:shape>
        </w:pict>
      </w:r>
    </w:p>
    <w:p w:rsidR="00AC4F7B" w:rsidRPr="00AC4F7B" w:rsidRDefault="00AC4F7B" w:rsidP="00AC4F7B">
      <w:pPr>
        <w:spacing w:after="0" w:line="240" w:lineRule="auto"/>
        <w:jc w:val="center"/>
        <w:rPr>
          <w:rFonts w:ascii="Times New Roman" w:eastAsia="Times New Roman" w:hAnsi="Times New Roman"/>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Российская Федерация</w:t>
      </w: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муниципальное образование «</w:t>
      </w:r>
      <w:proofErr w:type="spellStart"/>
      <w:r w:rsidRPr="00AC4F7B">
        <w:rPr>
          <w:rFonts w:ascii="Times New Roman" w:eastAsia="Times New Roman" w:hAnsi="Times New Roman"/>
          <w:b/>
          <w:sz w:val="20"/>
          <w:szCs w:val="20"/>
          <w:lang w:eastAsia="ru-RU"/>
        </w:rPr>
        <w:t>Парское</w:t>
      </w:r>
      <w:proofErr w:type="spellEnd"/>
      <w:r w:rsidRPr="00AC4F7B">
        <w:rPr>
          <w:rFonts w:ascii="Times New Roman" w:eastAsia="Times New Roman" w:hAnsi="Times New Roman"/>
          <w:b/>
          <w:sz w:val="20"/>
          <w:szCs w:val="20"/>
          <w:lang w:eastAsia="ru-RU"/>
        </w:rPr>
        <w:t xml:space="preserve"> сельское поселение </w:t>
      </w: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С О В Е Т</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МУНИЦИПАЛЬНОГО ОБРАЗОВАНИЯ </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«ПАРСКОЕ СЕЛЬСКОЕ ПОСЕЛЕНИЕ </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РОДНИКОВСКОГО МУНИЦИПАЛЬНОГО РАЙОНА </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ИВАНОВСКОЙ ОБЛАСТИ»</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первого созыва</w:t>
      </w: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32"/>
          <w:lang w:eastAsia="ru-RU"/>
        </w:rPr>
      </w:pPr>
      <w:r w:rsidRPr="00AC4F7B">
        <w:rPr>
          <w:rFonts w:ascii="Times New Roman" w:eastAsia="Times New Roman" w:hAnsi="Times New Roman"/>
          <w:b/>
          <w:sz w:val="32"/>
          <w:szCs w:val="32"/>
          <w:lang w:eastAsia="ru-RU"/>
        </w:rPr>
        <w:t>РЕШЕНИЕ</w:t>
      </w:r>
    </w:p>
    <w:p w:rsidR="00AC4F7B" w:rsidRPr="00AC4F7B" w:rsidRDefault="00AC4F7B" w:rsidP="00AC4F7B">
      <w:pPr>
        <w:shd w:val="clear" w:color="auto" w:fill="FFFFFF"/>
        <w:tabs>
          <w:tab w:val="left" w:pos="10596"/>
        </w:tabs>
        <w:spacing w:after="0" w:line="240" w:lineRule="auto"/>
        <w:ind w:hanging="14"/>
        <w:rPr>
          <w:rFonts w:ascii="Times New Roman" w:eastAsia="Times New Roman" w:hAnsi="Times New Roman"/>
          <w:color w:val="000000"/>
          <w:sz w:val="24"/>
          <w:szCs w:val="24"/>
          <w:lang w:eastAsia="ru-RU"/>
        </w:rPr>
      </w:pPr>
    </w:p>
    <w:p w:rsidR="00AC4F7B" w:rsidRPr="00AC4F7B" w:rsidRDefault="00AC4F7B" w:rsidP="00AC4F7B">
      <w:pPr>
        <w:shd w:val="clear" w:color="auto" w:fill="FFFFFF"/>
        <w:tabs>
          <w:tab w:val="left" w:pos="10596"/>
        </w:tabs>
        <w:spacing w:after="0" w:line="240" w:lineRule="auto"/>
        <w:ind w:hanging="14"/>
        <w:rPr>
          <w:rFonts w:ascii="Times New Roman" w:eastAsia="Times New Roman" w:hAnsi="Times New Roman"/>
          <w:color w:val="000000"/>
          <w:sz w:val="24"/>
          <w:szCs w:val="24"/>
          <w:lang w:eastAsia="ru-RU"/>
        </w:rPr>
      </w:pPr>
    </w:p>
    <w:p w:rsidR="00AC4F7B" w:rsidRPr="00AC4F7B" w:rsidRDefault="00AC4F7B" w:rsidP="00AC4F7B">
      <w:pPr>
        <w:shd w:val="clear" w:color="auto" w:fill="FFFFFF"/>
        <w:tabs>
          <w:tab w:val="left" w:pos="10596"/>
        </w:tabs>
        <w:spacing w:after="0" w:line="240" w:lineRule="auto"/>
        <w:ind w:hanging="14"/>
        <w:jc w:val="center"/>
        <w:rPr>
          <w:rFonts w:ascii="Times New Roman" w:eastAsia="Times New Roman" w:hAnsi="Times New Roman"/>
          <w:color w:val="000000"/>
          <w:sz w:val="28"/>
          <w:szCs w:val="28"/>
          <w:lang w:eastAsia="ru-RU"/>
        </w:rPr>
      </w:pPr>
      <w:r w:rsidRPr="00AC4F7B">
        <w:rPr>
          <w:rFonts w:ascii="Times New Roman" w:eastAsia="Times New Roman" w:hAnsi="Times New Roman"/>
          <w:color w:val="000000"/>
          <w:sz w:val="28"/>
          <w:szCs w:val="28"/>
          <w:lang w:eastAsia="ru-RU"/>
        </w:rPr>
        <w:t>от 10 сентября  2015 года   № 42</w:t>
      </w:r>
    </w:p>
    <w:p w:rsidR="00AC4F7B" w:rsidRPr="00AC4F7B" w:rsidRDefault="00AC4F7B" w:rsidP="00AC4F7B">
      <w:pPr>
        <w:shd w:val="clear" w:color="auto" w:fill="FFFFFF"/>
        <w:tabs>
          <w:tab w:val="left" w:pos="10596"/>
        </w:tabs>
        <w:spacing w:after="0" w:line="240" w:lineRule="auto"/>
        <w:ind w:hanging="14"/>
        <w:jc w:val="center"/>
        <w:rPr>
          <w:rFonts w:ascii="Times New Roman" w:eastAsia="Times New Roman" w:hAnsi="Times New Roman"/>
          <w:color w:val="000000"/>
          <w:sz w:val="28"/>
          <w:szCs w:val="28"/>
          <w:lang w:eastAsia="ru-RU"/>
        </w:rPr>
      </w:pPr>
    </w:p>
    <w:p w:rsidR="00AC4F7B" w:rsidRPr="00AC4F7B" w:rsidRDefault="00AC4F7B" w:rsidP="00AC4F7B">
      <w:pPr>
        <w:spacing w:after="0" w:line="240" w:lineRule="auto"/>
        <w:jc w:val="center"/>
        <w:rPr>
          <w:rFonts w:ascii="Times New Roman" w:eastAsia="Times New Roman" w:hAnsi="Times New Roman"/>
          <w:b/>
          <w:bCs/>
          <w:sz w:val="28"/>
          <w:szCs w:val="28"/>
          <w:lang w:eastAsia="ru-RU"/>
        </w:rPr>
      </w:pPr>
      <w:r w:rsidRPr="00AC4F7B">
        <w:rPr>
          <w:rFonts w:ascii="Times New Roman" w:eastAsia="Times New Roman" w:hAnsi="Times New Roman"/>
          <w:b/>
          <w:sz w:val="28"/>
          <w:szCs w:val="28"/>
          <w:lang w:eastAsia="ru-RU"/>
        </w:rPr>
        <w:t>О внесении изменений в решение Совета муниципального образования «</w:t>
      </w:r>
      <w:proofErr w:type="spellStart"/>
      <w:r w:rsidRPr="00AC4F7B">
        <w:rPr>
          <w:rFonts w:ascii="Times New Roman" w:eastAsia="Times New Roman" w:hAnsi="Times New Roman"/>
          <w:b/>
          <w:sz w:val="28"/>
          <w:szCs w:val="28"/>
          <w:lang w:eastAsia="ru-RU"/>
        </w:rPr>
        <w:t>Парское</w:t>
      </w:r>
      <w:proofErr w:type="spellEnd"/>
      <w:r w:rsidRPr="00AC4F7B">
        <w:rPr>
          <w:rFonts w:ascii="Times New Roman" w:eastAsia="Times New Roman" w:hAnsi="Times New Roman"/>
          <w:b/>
          <w:sz w:val="28"/>
          <w:szCs w:val="28"/>
          <w:lang w:eastAsia="ru-RU"/>
        </w:rPr>
        <w:t xml:space="preserve"> сельское поселение Родниковского муниципального района Ивановской области» от 10.04.2014 года № 17 </w:t>
      </w:r>
      <w:r w:rsidRPr="00AC4F7B">
        <w:rPr>
          <w:rFonts w:ascii="Times New Roman" w:eastAsia="Times New Roman" w:hAnsi="Times New Roman"/>
          <w:sz w:val="28"/>
          <w:szCs w:val="28"/>
          <w:lang w:eastAsia="ru-RU"/>
        </w:rPr>
        <w:t>«</w:t>
      </w:r>
      <w:r w:rsidRPr="00AC4F7B">
        <w:rPr>
          <w:rFonts w:ascii="Times New Roman" w:eastAsia="Times New Roman" w:hAnsi="Times New Roman"/>
          <w:b/>
          <w:bCs/>
          <w:sz w:val="28"/>
          <w:szCs w:val="28"/>
          <w:lang w:eastAsia="ru-RU"/>
        </w:rPr>
        <w:t>Об утверждении Порядка оказания единовременной материальной помощи гражданам, осуществившим</w:t>
      </w:r>
      <w:r w:rsidRPr="00AC4F7B">
        <w:rPr>
          <w:rFonts w:ascii="Times New Roman" w:eastAsia="Times New Roman" w:hAnsi="Times New Roman"/>
          <w:sz w:val="28"/>
          <w:szCs w:val="28"/>
          <w:lang w:eastAsia="ru-RU"/>
        </w:rPr>
        <w:t xml:space="preserve"> </w:t>
      </w:r>
      <w:r w:rsidRPr="00AC4F7B">
        <w:rPr>
          <w:rFonts w:ascii="Times New Roman" w:eastAsia="Times New Roman" w:hAnsi="Times New Roman"/>
          <w:b/>
          <w:bCs/>
          <w:sz w:val="28"/>
          <w:szCs w:val="28"/>
          <w:lang w:eastAsia="ru-RU"/>
        </w:rPr>
        <w:t>подсыпку улиц частного сектора муниципального образования «</w:t>
      </w:r>
      <w:proofErr w:type="spellStart"/>
      <w:r w:rsidRPr="00AC4F7B">
        <w:rPr>
          <w:rFonts w:ascii="Times New Roman" w:eastAsia="Times New Roman" w:hAnsi="Times New Roman"/>
          <w:b/>
          <w:bCs/>
          <w:sz w:val="28"/>
          <w:szCs w:val="28"/>
          <w:lang w:eastAsia="ru-RU"/>
        </w:rPr>
        <w:t>Парское</w:t>
      </w:r>
      <w:proofErr w:type="spellEnd"/>
      <w:r w:rsidRPr="00AC4F7B">
        <w:rPr>
          <w:rFonts w:ascii="Times New Roman" w:eastAsia="Times New Roman" w:hAnsi="Times New Roman"/>
          <w:b/>
          <w:bCs/>
          <w:sz w:val="28"/>
          <w:szCs w:val="28"/>
          <w:lang w:eastAsia="ru-RU"/>
        </w:rPr>
        <w:t xml:space="preserve"> сельское поселение Родниковского муниципального района </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bCs/>
          <w:sz w:val="28"/>
          <w:szCs w:val="28"/>
          <w:lang w:eastAsia="ru-RU"/>
        </w:rPr>
        <w:t>Ивановской области»</w:t>
      </w:r>
    </w:p>
    <w:p w:rsidR="00AC4F7B" w:rsidRPr="00AC4F7B" w:rsidRDefault="00AC4F7B" w:rsidP="00AC4F7B">
      <w:pPr>
        <w:spacing w:after="0" w:line="240" w:lineRule="auto"/>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w:t>
      </w:r>
    </w:p>
    <w:p w:rsidR="00AC4F7B" w:rsidRPr="00AC4F7B" w:rsidRDefault="00AC4F7B" w:rsidP="00AC4F7B">
      <w:pPr>
        <w:spacing w:after="0" w:line="240" w:lineRule="auto"/>
        <w:ind w:firstLine="540"/>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ab/>
        <w:t>В соответствии с Федеральным законом от 06.10.2003г № 131-ФЗ «Об общих принципах организации  местного самоуправления в Российской Федерации», Уставом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w:t>
      </w:r>
    </w:p>
    <w:p w:rsidR="00AC4F7B" w:rsidRPr="00AC4F7B" w:rsidRDefault="00AC4F7B" w:rsidP="00AC4F7B">
      <w:pPr>
        <w:spacing w:after="0" w:line="240" w:lineRule="auto"/>
        <w:ind w:firstLine="540"/>
        <w:jc w:val="both"/>
        <w:rPr>
          <w:rFonts w:ascii="Times New Roman" w:eastAsia="Times New Roman" w:hAnsi="Times New Roman"/>
          <w:sz w:val="28"/>
          <w:szCs w:val="28"/>
          <w:lang w:eastAsia="ru-RU"/>
        </w:rPr>
      </w:pPr>
    </w:p>
    <w:p w:rsidR="00AC4F7B" w:rsidRPr="00AC4F7B" w:rsidRDefault="00AC4F7B" w:rsidP="00AC4F7B">
      <w:pPr>
        <w:tabs>
          <w:tab w:val="left" w:pos="2985"/>
        </w:tabs>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Совет муниципального образования «</w:t>
      </w:r>
      <w:proofErr w:type="spellStart"/>
      <w:r w:rsidRPr="00AC4F7B">
        <w:rPr>
          <w:rFonts w:ascii="Times New Roman" w:eastAsia="Times New Roman" w:hAnsi="Times New Roman"/>
          <w:b/>
          <w:sz w:val="28"/>
          <w:szCs w:val="28"/>
          <w:lang w:eastAsia="ru-RU"/>
        </w:rPr>
        <w:t>Парское</w:t>
      </w:r>
      <w:proofErr w:type="spellEnd"/>
      <w:r w:rsidRPr="00AC4F7B">
        <w:rPr>
          <w:rFonts w:ascii="Times New Roman" w:eastAsia="Times New Roman" w:hAnsi="Times New Roman"/>
          <w:b/>
          <w:sz w:val="28"/>
          <w:szCs w:val="28"/>
          <w:lang w:eastAsia="ru-RU"/>
        </w:rPr>
        <w:t xml:space="preserve"> сельское поселение Родниковского муниципального района Ивановской области» решил:</w:t>
      </w:r>
    </w:p>
    <w:p w:rsidR="00AC4F7B" w:rsidRPr="00AC4F7B" w:rsidRDefault="00AC4F7B" w:rsidP="00AC4F7B">
      <w:pPr>
        <w:spacing w:after="0" w:line="240" w:lineRule="auto"/>
        <w:ind w:firstLine="540"/>
        <w:jc w:val="both"/>
        <w:rPr>
          <w:rFonts w:ascii="Times New Roman" w:eastAsia="Times New Roman" w:hAnsi="Times New Roman"/>
          <w:sz w:val="28"/>
          <w:szCs w:val="28"/>
          <w:lang w:eastAsia="ru-RU"/>
        </w:rPr>
      </w:pPr>
    </w:p>
    <w:p w:rsidR="00AC4F7B" w:rsidRPr="00AC4F7B" w:rsidRDefault="00AC4F7B" w:rsidP="00AC4F7B">
      <w:pPr>
        <w:spacing w:after="0" w:line="240" w:lineRule="auto"/>
        <w:jc w:val="both"/>
        <w:rPr>
          <w:rFonts w:ascii="Times New Roman" w:eastAsia="Times New Roman" w:hAnsi="Times New Roman"/>
          <w:bCs/>
          <w:sz w:val="28"/>
          <w:szCs w:val="28"/>
          <w:lang w:eastAsia="ru-RU"/>
        </w:rPr>
      </w:pPr>
      <w:r w:rsidRPr="00AC4F7B">
        <w:rPr>
          <w:rFonts w:ascii="Times New Roman" w:eastAsia="Times New Roman" w:hAnsi="Times New Roman"/>
          <w:sz w:val="28"/>
          <w:szCs w:val="28"/>
          <w:lang w:eastAsia="ru-RU"/>
        </w:rPr>
        <w:t>1. Внести изменения решение Совета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от 10.04.2014 года   № 17   «</w:t>
      </w:r>
      <w:r w:rsidRPr="00AC4F7B">
        <w:rPr>
          <w:rFonts w:ascii="Times New Roman" w:eastAsia="Times New Roman" w:hAnsi="Times New Roman"/>
          <w:bCs/>
          <w:sz w:val="28"/>
          <w:szCs w:val="28"/>
          <w:lang w:eastAsia="ru-RU"/>
        </w:rPr>
        <w:t>Об утверждении Порядка оказания единовременной материальной помощи гражданам, осуществившим</w:t>
      </w:r>
      <w:r w:rsidRPr="00AC4F7B">
        <w:rPr>
          <w:rFonts w:ascii="Times New Roman" w:eastAsia="Times New Roman" w:hAnsi="Times New Roman"/>
          <w:sz w:val="28"/>
          <w:szCs w:val="28"/>
          <w:lang w:eastAsia="ru-RU"/>
        </w:rPr>
        <w:t xml:space="preserve"> </w:t>
      </w:r>
      <w:r w:rsidRPr="00AC4F7B">
        <w:rPr>
          <w:rFonts w:ascii="Times New Roman" w:eastAsia="Times New Roman" w:hAnsi="Times New Roman"/>
          <w:bCs/>
          <w:sz w:val="28"/>
          <w:szCs w:val="28"/>
          <w:lang w:eastAsia="ru-RU"/>
        </w:rPr>
        <w:t>подсыпку улиц частного сектора муниципального образования «</w:t>
      </w:r>
      <w:proofErr w:type="spellStart"/>
      <w:r w:rsidRPr="00AC4F7B">
        <w:rPr>
          <w:rFonts w:ascii="Times New Roman" w:eastAsia="Times New Roman" w:hAnsi="Times New Roman"/>
          <w:bCs/>
          <w:sz w:val="28"/>
          <w:szCs w:val="28"/>
          <w:lang w:eastAsia="ru-RU"/>
        </w:rPr>
        <w:t>Парское</w:t>
      </w:r>
      <w:proofErr w:type="spellEnd"/>
      <w:r w:rsidRPr="00AC4F7B">
        <w:rPr>
          <w:rFonts w:ascii="Times New Roman" w:eastAsia="Times New Roman" w:hAnsi="Times New Roman"/>
          <w:bCs/>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keepNext/>
        <w:suppressAutoHyphens/>
        <w:overflowPunct w:val="0"/>
        <w:autoSpaceDE w:val="0"/>
        <w:spacing w:after="0" w:line="240" w:lineRule="auto"/>
        <w:ind w:firstLine="540"/>
        <w:jc w:val="both"/>
        <w:outlineLvl w:val="0"/>
        <w:rPr>
          <w:rFonts w:ascii="Times New Roman" w:eastAsia="Times New Roman" w:hAnsi="Times New Roman"/>
          <w:sz w:val="28"/>
          <w:szCs w:val="20"/>
          <w:lang w:eastAsia="ar-SA"/>
        </w:rPr>
      </w:pPr>
      <w:r w:rsidRPr="00AC4F7B">
        <w:rPr>
          <w:rFonts w:ascii="Times New Roman" w:eastAsia="Times New Roman" w:hAnsi="Times New Roman"/>
          <w:sz w:val="28"/>
          <w:szCs w:val="20"/>
          <w:lang w:eastAsia="ar-SA"/>
        </w:rPr>
        <w:t>1.1.Пункт 2.1. Порядка изложить в новой редакции</w:t>
      </w:r>
    </w:p>
    <w:p w:rsidR="00AC4F7B" w:rsidRPr="00AC4F7B" w:rsidRDefault="00AC4F7B" w:rsidP="00AC4F7B">
      <w:pPr>
        <w:spacing w:after="0" w:line="240" w:lineRule="auto"/>
        <w:jc w:val="both"/>
        <w:rPr>
          <w:rFonts w:ascii="Times New Roman" w:eastAsia="Times New Roman" w:hAnsi="Times New Roman"/>
          <w:sz w:val="28"/>
          <w:szCs w:val="28"/>
          <w:lang w:eastAsia="ru-RU"/>
        </w:rPr>
      </w:pPr>
      <w:r w:rsidRPr="00AC4F7B">
        <w:rPr>
          <w:rFonts w:ascii="Times New Roman" w:eastAsia="Times New Roman" w:hAnsi="Times New Roman"/>
          <w:sz w:val="24"/>
          <w:szCs w:val="24"/>
          <w:lang w:eastAsia="ar-SA"/>
        </w:rPr>
        <w:t xml:space="preserve">         </w:t>
      </w:r>
      <w:r w:rsidRPr="00AC4F7B">
        <w:rPr>
          <w:rFonts w:ascii="Times New Roman" w:eastAsia="Times New Roman" w:hAnsi="Times New Roman"/>
          <w:sz w:val="28"/>
          <w:szCs w:val="28"/>
          <w:lang w:eastAsia="ar-SA"/>
        </w:rPr>
        <w:t xml:space="preserve">«2.1. Единовременная материальная помощь оказывается гражданам, имеющим домовладения на улицах частного сектора </w:t>
      </w:r>
      <w:r w:rsidRPr="00AC4F7B">
        <w:rPr>
          <w:rFonts w:ascii="Times New Roman" w:eastAsia="Times New Roman" w:hAnsi="Times New Roman"/>
          <w:sz w:val="28"/>
          <w:szCs w:val="28"/>
          <w:lang w:eastAsia="ru-RU"/>
        </w:rPr>
        <w:t>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зарегистрированным по месту жительства в указанных домовладениях, а так же </w:t>
      </w:r>
      <w:r w:rsidRPr="00AC4F7B">
        <w:rPr>
          <w:rFonts w:ascii="Times New Roman" w:eastAsia="Times New Roman" w:hAnsi="Times New Roman"/>
          <w:sz w:val="28"/>
          <w:szCs w:val="28"/>
          <w:lang w:eastAsia="ru-RU"/>
        </w:rPr>
        <w:lastRenderedPageBreak/>
        <w:t>собственникам домовладения на улицах частного сектора не зарегистрированным по месту жительства в указанных домовладениях и собственникам земельных участков, осуществившим подсыпку улицы частного сектора;</w:t>
      </w:r>
    </w:p>
    <w:p w:rsidR="00AC4F7B" w:rsidRPr="00AC4F7B" w:rsidRDefault="00AC4F7B" w:rsidP="00AC4F7B">
      <w:pPr>
        <w:spacing w:after="0" w:line="240" w:lineRule="auto"/>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       1.2. Пункт 3.1. Порядка дополнить абзацем следующего содержания:</w:t>
      </w:r>
    </w:p>
    <w:p w:rsidR="00AC4F7B" w:rsidRPr="00AC4F7B" w:rsidRDefault="00AC4F7B" w:rsidP="00AC4F7B">
      <w:pPr>
        <w:spacing w:after="0" w:line="240" w:lineRule="auto"/>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       - свидетельства о государственной регистрации права на домовладение или земельный участок (для граждан не зарегистрированных по месту жительства).</w:t>
      </w:r>
    </w:p>
    <w:p w:rsidR="00AC4F7B" w:rsidRPr="00AC4F7B" w:rsidRDefault="00AC4F7B" w:rsidP="00AC4F7B">
      <w:pPr>
        <w:spacing w:after="0" w:line="240" w:lineRule="auto"/>
        <w:jc w:val="both"/>
        <w:rPr>
          <w:rFonts w:ascii="Times New Roman" w:eastAsia="Times New Roman" w:hAnsi="Times New Roman"/>
          <w:sz w:val="28"/>
          <w:szCs w:val="28"/>
          <w:lang w:eastAsia="ar-SA"/>
        </w:rPr>
      </w:pPr>
    </w:p>
    <w:p w:rsidR="00AC4F7B" w:rsidRPr="00AC4F7B" w:rsidRDefault="00AC4F7B" w:rsidP="00AC4F7B">
      <w:pPr>
        <w:suppressAutoHyphens/>
        <w:overflowPunct w:val="0"/>
        <w:autoSpaceDE w:val="0"/>
        <w:spacing w:after="0" w:line="240" w:lineRule="auto"/>
        <w:ind w:firstLine="540"/>
        <w:jc w:val="both"/>
        <w:rPr>
          <w:rFonts w:ascii="Times New Roman" w:eastAsia="Times New Roman" w:hAnsi="Times New Roman"/>
          <w:sz w:val="28"/>
          <w:szCs w:val="28"/>
          <w:lang w:eastAsia="ar-SA"/>
        </w:rPr>
      </w:pPr>
      <w:r w:rsidRPr="00AC4F7B">
        <w:rPr>
          <w:rFonts w:ascii="Times New Roman" w:eastAsia="Times New Roman" w:hAnsi="Times New Roman"/>
          <w:sz w:val="28"/>
          <w:szCs w:val="28"/>
          <w:lang w:eastAsia="ar-SA"/>
        </w:rPr>
        <w:t>2. Настоящее решение вступает в силу со дня его официального опубликования.</w:t>
      </w:r>
    </w:p>
    <w:p w:rsidR="00AC4F7B" w:rsidRPr="00AC4F7B" w:rsidRDefault="00AC4F7B" w:rsidP="00AC4F7B">
      <w:pPr>
        <w:suppressAutoHyphens/>
        <w:overflowPunct w:val="0"/>
        <w:autoSpaceDE w:val="0"/>
        <w:spacing w:after="0" w:line="240" w:lineRule="auto"/>
        <w:ind w:firstLine="540"/>
        <w:jc w:val="both"/>
        <w:rPr>
          <w:rFonts w:ascii="Times New Roman" w:eastAsia="Times New Roman" w:hAnsi="Times New Roman"/>
          <w:sz w:val="28"/>
          <w:szCs w:val="28"/>
          <w:lang w:eastAsia="ar-SA"/>
        </w:rPr>
      </w:pPr>
    </w:p>
    <w:p w:rsidR="00AC4F7B" w:rsidRPr="00AC4F7B" w:rsidRDefault="00AC4F7B" w:rsidP="00AC4F7B">
      <w:pPr>
        <w:spacing w:after="0" w:line="240" w:lineRule="auto"/>
        <w:ind w:firstLine="540"/>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3. Опубликовать настоящее решение в Информационном бюллетене «Сборник нормативных актов Родниковского района».</w:t>
      </w:r>
    </w:p>
    <w:p w:rsidR="00AC4F7B" w:rsidRPr="00AC4F7B" w:rsidRDefault="00AC4F7B" w:rsidP="00AC4F7B">
      <w:pPr>
        <w:spacing w:after="0" w:line="240" w:lineRule="auto"/>
        <w:ind w:firstLine="540"/>
        <w:jc w:val="both"/>
        <w:rPr>
          <w:rFonts w:ascii="Times New Roman" w:eastAsia="Times New Roman" w:hAnsi="Times New Roman"/>
          <w:sz w:val="28"/>
          <w:szCs w:val="28"/>
          <w:lang w:eastAsia="ru-RU"/>
        </w:rPr>
      </w:pPr>
    </w:p>
    <w:p w:rsidR="00AC4F7B" w:rsidRPr="00AC4F7B" w:rsidRDefault="00AC4F7B" w:rsidP="00AC4F7B">
      <w:pPr>
        <w:spacing w:after="0" w:line="240" w:lineRule="auto"/>
        <w:ind w:firstLine="540"/>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4. Контроль за исполнением настоящего Решения возложить на администрацию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both"/>
        <w:rPr>
          <w:rFonts w:ascii="Times New Roman" w:eastAsia="Times New Roman" w:hAnsi="Times New Roman"/>
          <w:b/>
          <w:bCs/>
          <w:sz w:val="28"/>
          <w:szCs w:val="28"/>
          <w:lang w:eastAsia="ru-RU"/>
        </w:rPr>
      </w:pPr>
    </w:p>
    <w:p w:rsidR="00AC4F7B" w:rsidRPr="00AC4F7B" w:rsidRDefault="00AC4F7B" w:rsidP="00AC4F7B">
      <w:pPr>
        <w:spacing w:after="0" w:line="240" w:lineRule="auto"/>
        <w:jc w:val="both"/>
        <w:rPr>
          <w:rFonts w:ascii="Times New Roman" w:eastAsia="Times New Roman" w:hAnsi="Times New Roman"/>
          <w:b/>
          <w:bCs/>
          <w:sz w:val="28"/>
          <w:szCs w:val="28"/>
          <w:lang w:eastAsia="ru-RU"/>
        </w:rPr>
      </w:pPr>
    </w:p>
    <w:p w:rsidR="00AC4F7B" w:rsidRPr="00AC4F7B" w:rsidRDefault="00AC4F7B" w:rsidP="00AC4F7B">
      <w:pPr>
        <w:spacing w:after="0" w:line="240" w:lineRule="auto"/>
        <w:jc w:val="both"/>
        <w:rPr>
          <w:rFonts w:ascii="Times New Roman" w:eastAsia="Times New Roman" w:hAnsi="Times New Roman"/>
          <w:b/>
          <w:bCs/>
          <w:sz w:val="28"/>
          <w:szCs w:val="28"/>
          <w:lang w:eastAsia="ru-RU"/>
        </w:rPr>
      </w:pPr>
    </w:p>
    <w:p w:rsidR="00AC4F7B" w:rsidRPr="00AC4F7B" w:rsidRDefault="00AC4F7B" w:rsidP="00AC4F7B">
      <w:pPr>
        <w:spacing w:after="0" w:line="240" w:lineRule="auto"/>
        <w:jc w:val="both"/>
        <w:rPr>
          <w:rFonts w:ascii="Times New Roman" w:eastAsia="Times New Roman" w:hAnsi="Times New Roman"/>
          <w:b/>
          <w:bCs/>
          <w:sz w:val="28"/>
          <w:szCs w:val="28"/>
          <w:lang w:eastAsia="ru-RU"/>
        </w:rPr>
      </w:pPr>
    </w:p>
    <w:p w:rsidR="00AC4F7B" w:rsidRPr="00AC4F7B" w:rsidRDefault="00AC4F7B" w:rsidP="00AC4F7B">
      <w:pPr>
        <w:spacing w:after="0" w:line="240" w:lineRule="auto"/>
        <w:jc w:val="both"/>
        <w:rPr>
          <w:rFonts w:ascii="Times New Roman" w:eastAsia="Times New Roman" w:hAnsi="Times New Roman"/>
          <w:b/>
          <w:bCs/>
          <w:sz w:val="28"/>
          <w:szCs w:val="28"/>
          <w:lang w:eastAsia="ru-RU"/>
        </w:rPr>
      </w:pPr>
      <w:r w:rsidRPr="00AC4F7B">
        <w:rPr>
          <w:rFonts w:ascii="Times New Roman" w:eastAsia="Times New Roman" w:hAnsi="Times New Roman"/>
          <w:b/>
          <w:bCs/>
          <w:sz w:val="28"/>
          <w:szCs w:val="28"/>
          <w:lang w:eastAsia="ru-RU"/>
        </w:rPr>
        <w:t>Глава муниципального образования</w:t>
      </w:r>
    </w:p>
    <w:p w:rsidR="00AC4F7B" w:rsidRPr="00AC4F7B" w:rsidRDefault="00AC4F7B" w:rsidP="00AC4F7B">
      <w:pPr>
        <w:spacing w:after="0" w:line="240" w:lineRule="auto"/>
        <w:jc w:val="both"/>
        <w:rPr>
          <w:rFonts w:ascii="Times New Roman" w:eastAsia="Times New Roman" w:hAnsi="Times New Roman"/>
          <w:b/>
          <w:bCs/>
          <w:sz w:val="28"/>
          <w:szCs w:val="28"/>
          <w:lang w:eastAsia="ru-RU"/>
        </w:rPr>
      </w:pPr>
      <w:r w:rsidRPr="00AC4F7B">
        <w:rPr>
          <w:rFonts w:ascii="Times New Roman" w:eastAsia="Times New Roman" w:hAnsi="Times New Roman"/>
          <w:b/>
          <w:bCs/>
          <w:sz w:val="28"/>
          <w:szCs w:val="28"/>
          <w:lang w:eastAsia="ru-RU"/>
        </w:rPr>
        <w:t>«</w:t>
      </w:r>
      <w:proofErr w:type="spellStart"/>
      <w:r w:rsidRPr="00AC4F7B">
        <w:rPr>
          <w:rFonts w:ascii="Times New Roman" w:eastAsia="Times New Roman" w:hAnsi="Times New Roman"/>
          <w:b/>
          <w:bCs/>
          <w:sz w:val="28"/>
          <w:szCs w:val="28"/>
          <w:lang w:eastAsia="ru-RU"/>
        </w:rPr>
        <w:t>Парское</w:t>
      </w:r>
      <w:proofErr w:type="spellEnd"/>
      <w:r w:rsidRPr="00AC4F7B">
        <w:rPr>
          <w:rFonts w:ascii="Times New Roman" w:eastAsia="Times New Roman" w:hAnsi="Times New Roman"/>
          <w:b/>
          <w:bCs/>
          <w:sz w:val="28"/>
          <w:szCs w:val="28"/>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Родниковского муниципального района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Ивановской области</w:t>
      </w:r>
      <w:r w:rsidRPr="00AC4F7B">
        <w:rPr>
          <w:rFonts w:ascii="Times New Roman" w:eastAsia="Times New Roman" w:hAnsi="Times New Roman"/>
          <w:b/>
          <w:bCs/>
          <w:sz w:val="28"/>
          <w:szCs w:val="28"/>
          <w:lang w:eastAsia="ru-RU"/>
        </w:rPr>
        <w:t xml:space="preserve">»                                                                          </w:t>
      </w:r>
      <w:proofErr w:type="spellStart"/>
      <w:r w:rsidRPr="00AC4F7B">
        <w:rPr>
          <w:rFonts w:ascii="Times New Roman" w:eastAsia="Times New Roman" w:hAnsi="Times New Roman"/>
          <w:b/>
          <w:bCs/>
          <w:sz w:val="28"/>
          <w:szCs w:val="28"/>
          <w:lang w:eastAsia="ru-RU"/>
        </w:rPr>
        <w:t>О.А.Голубкина</w:t>
      </w:r>
      <w:proofErr w:type="spellEnd"/>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0"/>
          <w:szCs w:val="20"/>
          <w:lang w:eastAsia="ru-RU"/>
        </w:rPr>
      </w:pPr>
      <w:r w:rsidRPr="00AC4F7B">
        <w:rPr>
          <w:rFonts w:ascii="Times New Roman" w:eastAsia="Times New Roman" w:hAnsi="Times New Roman"/>
          <w:sz w:val="24"/>
          <w:szCs w:val="24"/>
          <w:lang w:eastAsia="ru-RU"/>
        </w:rPr>
        <w:lastRenderedPageBreak/>
        <w:pict>
          <v:shape id="_x0000_i1051" type="#_x0000_t75" style="width:51pt;height:62.25pt" fillcolor="window">
            <v:imagedata r:id="rId7" o:title="Gerb_rf"/>
          </v:shape>
        </w:pict>
      </w:r>
    </w:p>
    <w:p w:rsidR="00AC4F7B" w:rsidRPr="00AC4F7B" w:rsidRDefault="00AC4F7B" w:rsidP="00AC4F7B">
      <w:pPr>
        <w:spacing w:after="0" w:line="240" w:lineRule="auto"/>
        <w:jc w:val="center"/>
        <w:rPr>
          <w:rFonts w:ascii="Times New Roman" w:eastAsia="Times New Roman" w:hAnsi="Times New Roman"/>
          <w:b/>
          <w:sz w:val="16"/>
          <w:szCs w:val="20"/>
        </w:rPr>
      </w:pPr>
    </w:p>
    <w:p w:rsidR="00AC4F7B" w:rsidRPr="00AC4F7B" w:rsidRDefault="00AC4F7B" w:rsidP="00AC4F7B">
      <w:pPr>
        <w:tabs>
          <w:tab w:val="left" w:pos="5670"/>
        </w:tabs>
        <w:spacing w:after="0" w:line="240" w:lineRule="auto"/>
        <w:jc w:val="center"/>
        <w:rPr>
          <w:rFonts w:ascii="Times New Roman" w:eastAsia="Times New Roman" w:hAnsi="Times New Roman"/>
          <w:b/>
          <w:sz w:val="24"/>
          <w:szCs w:val="24"/>
        </w:rPr>
      </w:pPr>
      <w:r w:rsidRPr="00AC4F7B">
        <w:rPr>
          <w:rFonts w:ascii="Times New Roman" w:eastAsia="Times New Roman" w:hAnsi="Times New Roman"/>
          <w:b/>
          <w:sz w:val="24"/>
          <w:szCs w:val="24"/>
          <w:lang w:eastAsia="ru-RU"/>
        </w:rPr>
        <w:t>Российская Федерация</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муниципальное образование «</w:t>
      </w:r>
      <w:proofErr w:type="spellStart"/>
      <w:r w:rsidRPr="00AC4F7B">
        <w:rPr>
          <w:rFonts w:ascii="Times New Roman" w:eastAsia="Times New Roman" w:hAnsi="Times New Roman"/>
          <w:b/>
          <w:sz w:val="24"/>
          <w:szCs w:val="24"/>
          <w:lang w:eastAsia="ru-RU"/>
        </w:rPr>
        <w:t>Парское</w:t>
      </w:r>
      <w:proofErr w:type="spellEnd"/>
      <w:r w:rsidRPr="00AC4F7B">
        <w:rPr>
          <w:rFonts w:ascii="Times New Roman" w:eastAsia="Times New Roman" w:hAnsi="Times New Roman"/>
          <w:b/>
          <w:sz w:val="24"/>
          <w:szCs w:val="24"/>
          <w:lang w:eastAsia="ru-RU"/>
        </w:rPr>
        <w:t xml:space="preserve"> сельское поселение</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СОВЕТ </w:t>
      </w:r>
    </w:p>
    <w:p w:rsidR="00AC4F7B" w:rsidRPr="00AC4F7B" w:rsidRDefault="00AC4F7B" w:rsidP="00AC4F7B">
      <w:pPr>
        <w:spacing w:after="0" w:line="240" w:lineRule="auto"/>
        <w:jc w:val="center"/>
        <w:rPr>
          <w:rFonts w:ascii="Times New Roman" w:eastAsia="Times New Roman" w:hAnsi="Times New Roman"/>
          <w:b/>
          <w:sz w:val="24"/>
          <w:szCs w:val="24"/>
        </w:rPr>
      </w:pPr>
      <w:r w:rsidRPr="00AC4F7B">
        <w:rPr>
          <w:rFonts w:ascii="Times New Roman" w:eastAsia="Times New Roman" w:hAnsi="Times New Roman"/>
          <w:b/>
          <w:sz w:val="24"/>
          <w:szCs w:val="24"/>
          <w:lang w:eastAsia="ru-RU"/>
        </w:rPr>
        <w:t>МУНИЦИПАЛЬНОГО ОБРАЗОВАНИЯ</w:t>
      </w:r>
    </w:p>
    <w:p w:rsidR="00AC4F7B" w:rsidRPr="00AC4F7B" w:rsidRDefault="00AC4F7B" w:rsidP="00AC4F7B">
      <w:pPr>
        <w:spacing w:after="0" w:line="240" w:lineRule="auto"/>
        <w:jc w:val="center"/>
        <w:rPr>
          <w:rFonts w:ascii="Times New Roman" w:eastAsia="Times New Roman" w:hAnsi="Times New Roman"/>
          <w:b/>
          <w:bCs/>
          <w:iCs/>
          <w:sz w:val="24"/>
          <w:szCs w:val="24"/>
          <w:lang w:eastAsia="ru-RU"/>
        </w:rPr>
      </w:pPr>
      <w:r w:rsidRPr="00AC4F7B">
        <w:rPr>
          <w:rFonts w:ascii="Times New Roman" w:eastAsia="Times New Roman" w:hAnsi="Times New Roman"/>
          <w:b/>
          <w:bCs/>
          <w:iCs/>
          <w:sz w:val="24"/>
          <w:szCs w:val="24"/>
          <w:lang w:eastAsia="ru-RU"/>
        </w:rPr>
        <w:t xml:space="preserve">«ПАРСКОЕ СЕЛЬСКОЕ ПОСЕЛЕНИЕ </w:t>
      </w:r>
    </w:p>
    <w:p w:rsidR="00AC4F7B" w:rsidRPr="00AC4F7B" w:rsidRDefault="00AC4F7B" w:rsidP="00AC4F7B">
      <w:pPr>
        <w:spacing w:after="0" w:line="240" w:lineRule="auto"/>
        <w:jc w:val="center"/>
        <w:rPr>
          <w:rFonts w:ascii="Times New Roman" w:eastAsia="Times New Roman" w:hAnsi="Times New Roman"/>
          <w:b/>
          <w:bCs/>
          <w:iCs/>
          <w:sz w:val="24"/>
          <w:szCs w:val="24"/>
          <w:lang w:eastAsia="ru-RU"/>
        </w:rPr>
      </w:pPr>
      <w:r w:rsidRPr="00AC4F7B">
        <w:rPr>
          <w:rFonts w:ascii="Times New Roman" w:eastAsia="Times New Roman" w:hAnsi="Times New Roman"/>
          <w:b/>
          <w:bCs/>
          <w:iCs/>
          <w:sz w:val="24"/>
          <w:szCs w:val="24"/>
          <w:lang w:eastAsia="ru-RU"/>
        </w:rPr>
        <w:t>РОДНИКОВСКОГО МУНИЦИПАЛЬНОГО РАЙОНА</w:t>
      </w:r>
    </w:p>
    <w:p w:rsidR="00AC4F7B" w:rsidRPr="00AC4F7B" w:rsidRDefault="00AC4F7B" w:rsidP="00AC4F7B">
      <w:pPr>
        <w:spacing w:after="0" w:line="240" w:lineRule="auto"/>
        <w:jc w:val="center"/>
        <w:rPr>
          <w:rFonts w:ascii="Times New Roman" w:eastAsia="Times New Roman" w:hAnsi="Times New Roman"/>
          <w:b/>
          <w:iCs/>
          <w:sz w:val="24"/>
          <w:szCs w:val="24"/>
        </w:rPr>
      </w:pPr>
      <w:r w:rsidRPr="00AC4F7B">
        <w:rPr>
          <w:rFonts w:ascii="Times New Roman" w:eastAsia="Times New Roman" w:hAnsi="Times New Roman"/>
          <w:b/>
          <w:bCs/>
          <w:iCs/>
          <w:sz w:val="24"/>
          <w:szCs w:val="24"/>
          <w:lang w:eastAsia="ru-RU"/>
        </w:rPr>
        <w:t>ИВАНОВСКОЙ ОБЛАСТИ»</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первого созыва</w:t>
      </w:r>
    </w:p>
    <w:p w:rsidR="00AC4F7B" w:rsidRPr="00AC4F7B" w:rsidRDefault="00AC4F7B" w:rsidP="00AC4F7B">
      <w:pPr>
        <w:spacing w:after="0" w:line="240" w:lineRule="auto"/>
        <w:jc w:val="center"/>
        <w:rPr>
          <w:rFonts w:ascii="Times New Roman" w:eastAsia="Times New Roman" w:hAnsi="Times New Roman"/>
          <w:b/>
          <w:sz w:val="24"/>
          <w:szCs w:val="24"/>
        </w:rPr>
      </w:pPr>
    </w:p>
    <w:p w:rsidR="00AC4F7B" w:rsidRPr="00AC4F7B" w:rsidRDefault="00AC4F7B" w:rsidP="00AC4F7B">
      <w:pPr>
        <w:spacing w:after="0" w:line="240" w:lineRule="auto"/>
        <w:jc w:val="center"/>
        <w:rPr>
          <w:rFonts w:ascii="Times New Roman" w:eastAsia="Times New Roman" w:hAnsi="Times New Roman"/>
          <w:b/>
          <w:sz w:val="28"/>
          <w:szCs w:val="28"/>
        </w:rPr>
      </w:pPr>
    </w:p>
    <w:p w:rsidR="00AC4F7B" w:rsidRPr="00AC4F7B" w:rsidRDefault="00AC4F7B" w:rsidP="00AC4F7B">
      <w:pPr>
        <w:spacing w:after="0" w:line="240" w:lineRule="auto"/>
        <w:jc w:val="center"/>
        <w:rPr>
          <w:rFonts w:ascii="Times New Roman" w:eastAsia="Times New Roman" w:hAnsi="Times New Roman"/>
          <w:b/>
          <w:i/>
          <w:sz w:val="32"/>
          <w:szCs w:val="20"/>
        </w:rPr>
      </w:pPr>
      <w:r w:rsidRPr="00AC4F7B">
        <w:rPr>
          <w:rFonts w:ascii="Times New Roman" w:eastAsia="Times New Roman" w:hAnsi="Times New Roman"/>
          <w:b/>
          <w:sz w:val="32"/>
          <w:szCs w:val="24"/>
          <w:lang w:eastAsia="ru-RU"/>
        </w:rPr>
        <w:t>РЕШЕНИЕ</w:t>
      </w: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от 10 сентября 2015 года   № 44</w:t>
      </w:r>
    </w:p>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                         </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О внесении изменений  в решение  Совета муниципального образования «</w:t>
      </w:r>
      <w:proofErr w:type="spellStart"/>
      <w:r w:rsidRPr="00AC4F7B">
        <w:rPr>
          <w:rFonts w:ascii="Times New Roman" w:eastAsia="Times New Roman" w:hAnsi="Times New Roman"/>
          <w:b/>
          <w:sz w:val="28"/>
          <w:szCs w:val="28"/>
          <w:lang w:eastAsia="ru-RU"/>
        </w:rPr>
        <w:t>Парское</w:t>
      </w:r>
      <w:proofErr w:type="spellEnd"/>
      <w:r w:rsidRPr="00AC4F7B">
        <w:rPr>
          <w:rFonts w:ascii="Times New Roman" w:eastAsia="Times New Roman" w:hAnsi="Times New Roman"/>
          <w:b/>
          <w:sz w:val="28"/>
          <w:szCs w:val="28"/>
          <w:lang w:eastAsia="ru-RU"/>
        </w:rPr>
        <w:t xml:space="preserve"> сельское поселение Родниковского муниципального района Ивановской области» от 15.12.2014 № 41 « О бюджете  </w:t>
      </w:r>
      <w:proofErr w:type="spellStart"/>
      <w:r w:rsidRPr="00AC4F7B">
        <w:rPr>
          <w:rFonts w:ascii="Times New Roman" w:eastAsia="Times New Roman" w:hAnsi="Times New Roman"/>
          <w:b/>
          <w:sz w:val="28"/>
          <w:szCs w:val="28"/>
          <w:lang w:eastAsia="ru-RU"/>
        </w:rPr>
        <w:t>Парского</w:t>
      </w:r>
      <w:proofErr w:type="spellEnd"/>
      <w:r w:rsidRPr="00AC4F7B">
        <w:rPr>
          <w:rFonts w:ascii="Times New Roman" w:eastAsia="Times New Roman" w:hAnsi="Times New Roman"/>
          <w:b/>
          <w:sz w:val="28"/>
          <w:szCs w:val="28"/>
          <w:lang w:eastAsia="ru-RU"/>
        </w:rPr>
        <w:t xml:space="preserve"> сельского поселения  на 2015 год и на плановый период 2016 и 2017 годов»</w:t>
      </w:r>
    </w:p>
    <w:p w:rsidR="00AC4F7B" w:rsidRPr="00AC4F7B" w:rsidRDefault="00AC4F7B" w:rsidP="00AC4F7B">
      <w:pPr>
        <w:spacing w:after="0" w:line="240" w:lineRule="auto"/>
        <w:ind w:firstLine="720"/>
        <w:jc w:val="both"/>
        <w:rPr>
          <w:rFonts w:ascii="Times New Roman" w:eastAsia="Times New Roman" w:hAnsi="Times New Roman"/>
          <w:sz w:val="28"/>
          <w:szCs w:val="28"/>
          <w:lang w:eastAsia="ru-RU"/>
        </w:rPr>
      </w:pPr>
    </w:p>
    <w:p w:rsidR="00AC4F7B" w:rsidRPr="00AC4F7B" w:rsidRDefault="00AC4F7B" w:rsidP="00AC4F7B">
      <w:pPr>
        <w:spacing w:after="0" w:line="240" w:lineRule="auto"/>
        <w:ind w:firstLine="709"/>
        <w:jc w:val="both"/>
        <w:rPr>
          <w:rFonts w:ascii="Times New Roman" w:eastAsia="Times New Roman" w:hAnsi="Times New Roman"/>
          <w:bCs/>
          <w:sz w:val="28"/>
          <w:szCs w:val="28"/>
          <w:lang w:eastAsia="ru-RU"/>
        </w:rPr>
      </w:pPr>
      <w:r w:rsidRPr="00AC4F7B">
        <w:rPr>
          <w:rFonts w:ascii="Times New Roman" w:eastAsia="Times New Roman" w:hAnsi="Times New Roman"/>
          <w:bCs/>
          <w:sz w:val="28"/>
          <w:szCs w:val="28"/>
          <w:lang w:eastAsia="ru-RU"/>
        </w:rPr>
        <w:t xml:space="preserve">Настоящее решение принято в соответствии с Бюджетным кодексом Российской Федерации, Федеральным законом от 06.10.2003 № 131-ФЗ «Об общих принципах организации местного самоуправления в Российской Федерации», Уставом </w:t>
      </w:r>
      <w:r w:rsidRPr="00AC4F7B">
        <w:rPr>
          <w:rFonts w:ascii="Times New Roman" w:eastAsia="Times New Roman" w:hAnsi="Times New Roman"/>
          <w:sz w:val="28"/>
          <w:szCs w:val="28"/>
          <w:lang w:eastAsia="ru-RU"/>
        </w:rPr>
        <w:t>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w:t>
      </w:r>
      <w:r w:rsidRPr="00AC4F7B">
        <w:rPr>
          <w:rFonts w:ascii="Times New Roman" w:eastAsia="Times New Roman" w:hAnsi="Times New Roman"/>
          <w:bCs/>
          <w:sz w:val="28"/>
          <w:szCs w:val="28"/>
          <w:lang w:eastAsia="ru-RU"/>
        </w:rPr>
        <w:t>в целях регулирования бюджетных правоотношений.</w:t>
      </w:r>
    </w:p>
    <w:p w:rsidR="00AC4F7B" w:rsidRPr="00AC4F7B" w:rsidRDefault="00AC4F7B" w:rsidP="00AC4F7B">
      <w:pPr>
        <w:spacing w:after="0" w:line="240" w:lineRule="auto"/>
        <w:ind w:firstLine="709"/>
        <w:jc w:val="center"/>
        <w:rPr>
          <w:rFonts w:ascii="Times New Roman" w:eastAsia="Times New Roman" w:hAnsi="Times New Roman"/>
          <w:b/>
          <w:bCs/>
          <w:sz w:val="28"/>
          <w:szCs w:val="28"/>
          <w:lang w:eastAsia="ru-RU"/>
        </w:rPr>
      </w:pPr>
    </w:p>
    <w:p w:rsidR="00AC4F7B" w:rsidRPr="00AC4F7B" w:rsidRDefault="00AC4F7B" w:rsidP="00AC4F7B">
      <w:pPr>
        <w:spacing w:after="0" w:line="240" w:lineRule="auto"/>
        <w:ind w:firstLine="709"/>
        <w:jc w:val="center"/>
        <w:rPr>
          <w:rFonts w:ascii="Times New Roman" w:eastAsia="Times New Roman" w:hAnsi="Times New Roman"/>
          <w:b/>
          <w:bCs/>
          <w:sz w:val="28"/>
          <w:szCs w:val="28"/>
          <w:lang w:eastAsia="ru-RU"/>
        </w:rPr>
      </w:pPr>
      <w:r w:rsidRPr="00AC4F7B">
        <w:rPr>
          <w:rFonts w:ascii="Times New Roman" w:eastAsia="Times New Roman" w:hAnsi="Times New Roman"/>
          <w:b/>
          <w:bCs/>
          <w:sz w:val="28"/>
          <w:szCs w:val="28"/>
          <w:lang w:eastAsia="ru-RU"/>
        </w:rPr>
        <w:t xml:space="preserve">Совет </w:t>
      </w:r>
      <w:r w:rsidRPr="00AC4F7B">
        <w:rPr>
          <w:rFonts w:ascii="Times New Roman" w:eastAsia="Times New Roman" w:hAnsi="Times New Roman"/>
          <w:b/>
          <w:sz w:val="28"/>
          <w:szCs w:val="28"/>
          <w:lang w:eastAsia="ru-RU"/>
        </w:rPr>
        <w:t xml:space="preserve">муниципального </w:t>
      </w:r>
      <w:proofErr w:type="spellStart"/>
      <w:r w:rsidRPr="00AC4F7B">
        <w:rPr>
          <w:rFonts w:ascii="Times New Roman" w:eastAsia="Times New Roman" w:hAnsi="Times New Roman"/>
          <w:b/>
          <w:sz w:val="28"/>
          <w:szCs w:val="28"/>
          <w:lang w:eastAsia="ru-RU"/>
        </w:rPr>
        <w:t>образования«Парское</w:t>
      </w:r>
      <w:proofErr w:type="spellEnd"/>
      <w:r w:rsidRPr="00AC4F7B">
        <w:rPr>
          <w:rFonts w:ascii="Times New Roman" w:eastAsia="Times New Roman" w:hAnsi="Times New Roman"/>
          <w:b/>
          <w:sz w:val="28"/>
          <w:szCs w:val="28"/>
          <w:lang w:eastAsia="ru-RU"/>
        </w:rPr>
        <w:t xml:space="preserve"> сельское  поселение Родниковского муниципального района Ивановской области» решил:</w:t>
      </w: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bCs/>
          <w:sz w:val="28"/>
          <w:szCs w:val="28"/>
          <w:lang w:eastAsia="ru-RU"/>
        </w:rPr>
        <w:t xml:space="preserve">1. Внести в решение Совета </w:t>
      </w:r>
      <w:r w:rsidRPr="00AC4F7B">
        <w:rPr>
          <w:rFonts w:ascii="Times New Roman" w:eastAsia="Times New Roman" w:hAnsi="Times New Roman"/>
          <w:sz w:val="28"/>
          <w:szCs w:val="28"/>
          <w:lang w:eastAsia="ru-RU"/>
        </w:rPr>
        <w:t>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от 15.12.2014 № 41 «О бюджете  </w:t>
      </w:r>
      <w:proofErr w:type="spellStart"/>
      <w:r w:rsidRPr="00AC4F7B">
        <w:rPr>
          <w:rFonts w:ascii="Times New Roman" w:eastAsia="Times New Roman" w:hAnsi="Times New Roman"/>
          <w:sz w:val="28"/>
          <w:szCs w:val="28"/>
          <w:lang w:eastAsia="ru-RU"/>
        </w:rPr>
        <w:t>Парского</w:t>
      </w:r>
      <w:proofErr w:type="spellEnd"/>
      <w:r w:rsidRPr="00AC4F7B">
        <w:rPr>
          <w:rFonts w:ascii="Times New Roman" w:eastAsia="Times New Roman" w:hAnsi="Times New Roman"/>
          <w:sz w:val="28"/>
          <w:szCs w:val="28"/>
          <w:lang w:eastAsia="ru-RU"/>
        </w:rPr>
        <w:t xml:space="preserve"> сельского поселения на 2015 год и на плановый период 2016 и 2017 годов» следующие изменения:</w:t>
      </w:r>
    </w:p>
    <w:p w:rsidR="00AC4F7B" w:rsidRPr="00AC4F7B" w:rsidRDefault="00AC4F7B" w:rsidP="00AC4F7B">
      <w:pPr>
        <w:spacing w:after="0" w:line="240" w:lineRule="auto"/>
        <w:jc w:val="both"/>
        <w:rPr>
          <w:rFonts w:ascii="Times New Roman" w:eastAsia="Times New Roman" w:hAnsi="Times New Roman"/>
          <w:bCs/>
          <w:sz w:val="28"/>
          <w:szCs w:val="28"/>
          <w:lang w:eastAsia="ru-RU"/>
        </w:rPr>
      </w:pPr>
      <w:r w:rsidRPr="00AC4F7B">
        <w:rPr>
          <w:rFonts w:ascii="Times New Roman" w:eastAsia="Times New Roman" w:hAnsi="Times New Roman"/>
          <w:bCs/>
          <w:sz w:val="28"/>
          <w:szCs w:val="28"/>
          <w:lang w:eastAsia="ru-RU"/>
        </w:rPr>
        <w:t xml:space="preserve">         1.4. В Приложение № 5 «Р</w:t>
      </w:r>
      <w:r w:rsidRPr="00AC4F7B">
        <w:rPr>
          <w:rFonts w:ascii="Times New Roman" w:eastAsia="Times New Roman" w:hAnsi="Times New Roman"/>
          <w:sz w:val="28"/>
          <w:szCs w:val="28"/>
          <w:lang w:eastAsia="ru-RU"/>
        </w:rPr>
        <w:t xml:space="preserve">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w:t>
      </w:r>
      <w:proofErr w:type="spellStart"/>
      <w:r w:rsidRPr="00AC4F7B">
        <w:rPr>
          <w:rFonts w:ascii="Times New Roman" w:eastAsia="Times New Roman" w:hAnsi="Times New Roman"/>
          <w:sz w:val="28"/>
          <w:szCs w:val="28"/>
          <w:lang w:eastAsia="ru-RU"/>
        </w:rPr>
        <w:t>Парского</w:t>
      </w:r>
      <w:proofErr w:type="spellEnd"/>
      <w:r w:rsidRPr="00AC4F7B">
        <w:rPr>
          <w:rFonts w:ascii="Times New Roman" w:eastAsia="Times New Roman" w:hAnsi="Times New Roman"/>
          <w:sz w:val="28"/>
          <w:szCs w:val="28"/>
          <w:lang w:eastAsia="ru-RU"/>
        </w:rPr>
        <w:t xml:space="preserve"> сельского</w:t>
      </w:r>
      <w:r w:rsidRPr="00AC4F7B">
        <w:rPr>
          <w:rFonts w:ascii="Times New Roman" w:eastAsia="Times New Roman" w:hAnsi="Times New Roman"/>
          <w:bCs/>
          <w:sz w:val="28"/>
          <w:szCs w:val="28"/>
          <w:lang w:eastAsia="ru-RU"/>
        </w:rPr>
        <w:t xml:space="preserve"> </w:t>
      </w:r>
      <w:r w:rsidRPr="00AC4F7B">
        <w:rPr>
          <w:rFonts w:ascii="Times New Roman" w:eastAsia="Times New Roman" w:hAnsi="Times New Roman"/>
          <w:sz w:val="28"/>
          <w:szCs w:val="28"/>
          <w:lang w:eastAsia="ru-RU"/>
        </w:rPr>
        <w:t>поселения на 2015 год» внести изменения согласно приложению № 1 к настоящему решению.</w:t>
      </w:r>
    </w:p>
    <w:p w:rsidR="00AC4F7B" w:rsidRPr="00AC4F7B" w:rsidRDefault="00AC4F7B" w:rsidP="00AC4F7B">
      <w:pPr>
        <w:spacing w:after="0" w:line="240" w:lineRule="auto"/>
        <w:jc w:val="both"/>
        <w:rPr>
          <w:rFonts w:ascii="Times New Roman" w:eastAsia="Times New Roman" w:hAnsi="Times New Roman"/>
          <w:bCs/>
          <w:sz w:val="28"/>
          <w:szCs w:val="28"/>
          <w:lang w:eastAsia="ru-RU"/>
        </w:rPr>
      </w:pPr>
      <w:r w:rsidRPr="00AC4F7B">
        <w:rPr>
          <w:rFonts w:ascii="Times New Roman" w:eastAsia="Times New Roman" w:hAnsi="Times New Roman"/>
          <w:sz w:val="28"/>
          <w:szCs w:val="28"/>
          <w:lang w:eastAsia="ru-RU"/>
        </w:rPr>
        <w:t xml:space="preserve">         1.5. В Приложение № 7 «Ведомственная структура расходов бюджета </w:t>
      </w:r>
      <w:proofErr w:type="spellStart"/>
      <w:r w:rsidRPr="00AC4F7B">
        <w:rPr>
          <w:rFonts w:ascii="Times New Roman" w:eastAsia="Times New Roman" w:hAnsi="Times New Roman"/>
          <w:sz w:val="28"/>
          <w:szCs w:val="28"/>
          <w:lang w:eastAsia="ru-RU"/>
        </w:rPr>
        <w:t>Парского</w:t>
      </w:r>
      <w:proofErr w:type="spellEnd"/>
      <w:r w:rsidRPr="00AC4F7B">
        <w:rPr>
          <w:rFonts w:ascii="Times New Roman" w:eastAsia="Times New Roman" w:hAnsi="Times New Roman"/>
          <w:sz w:val="28"/>
          <w:szCs w:val="28"/>
          <w:lang w:eastAsia="ru-RU"/>
        </w:rPr>
        <w:t xml:space="preserve"> сельского</w:t>
      </w:r>
      <w:r w:rsidRPr="00AC4F7B">
        <w:rPr>
          <w:rFonts w:ascii="Times New Roman" w:eastAsia="Times New Roman" w:hAnsi="Times New Roman"/>
          <w:bCs/>
          <w:sz w:val="28"/>
          <w:szCs w:val="28"/>
          <w:lang w:eastAsia="ru-RU"/>
        </w:rPr>
        <w:t xml:space="preserve"> </w:t>
      </w:r>
      <w:r w:rsidRPr="00AC4F7B">
        <w:rPr>
          <w:rFonts w:ascii="Times New Roman" w:eastAsia="Times New Roman" w:hAnsi="Times New Roman"/>
          <w:sz w:val="28"/>
          <w:szCs w:val="28"/>
          <w:lang w:eastAsia="ru-RU"/>
        </w:rPr>
        <w:t xml:space="preserve"> поселения на 2015 год» внести изменения согласно приложению № 2 к настоящему решению.</w:t>
      </w:r>
    </w:p>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AC4F7B" w:rsidRPr="00AC4F7B" w:rsidRDefault="00AC4F7B" w:rsidP="00AC4F7B">
      <w:pPr>
        <w:spacing w:after="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2. Решение вступает в силу с момента подписания.</w:t>
      </w:r>
    </w:p>
    <w:p w:rsidR="00AC4F7B" w:rsidRPr="00AC4F7B" w:rsidRDefault="00AC4F7B" w:rsidP="00AC4F7B">
      <w:pPr>
        <w:spacing w:after="0" w:line="240" w:lineRule="auto"/>
        <w:ind w:firstLine="709"/>
        <w:jc w:val="both"/>
        <w:rPr>
          <w:rFonts w:ascii="Times New Roman" w:eastAsia="Times New Roman" w:hAnsi="Times New Roman"/>
          <w:sz w:val="28"/>
          <w:szCs w:val="28"/>
          <w:lang w:eastAsia="ru-RU"/>
        </w:rPr>
      </w:pPr>
    </w:p>
    <w:p w:rsidR="00AC4F7B" w:rsidRPr="00AC4F7B" w:rsidRDefault="00AC4F7B" w:rsidP="00AC4F7B">
      <w:pPr>
        <w:spacing w:after="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3. Опубликовать настоящее решение в информационном бюллетене «Сборник нормативных актов Родниковского района».</w:t>
      </w:r>
    </w:p>
    <w:p w:rsidR="00AC4F7B" w:rsidRPr="00AC4F7B" w:rsidRDefault="00AC4F7B" w:rsidP="00AC4F7B">
      <w:pPr>
        <w:spacing w:after="0" w:line="240" w:lineRule="auto"/>
        <w:ind w:firstLine="709"/>
        <w:jc w:val="both"/>
        <w:rPr>
          <w:rFonts w:ascii="Times New Roman" w:eastAsia="Times New Roman" w:hAnsi="Times New Roman"/>
          <w:sz w:val="28"/>
          <w:szCs w:val="28"/>
          <w:lang w:eastAsia="ru-RU"/>
        </w:rPr>
      </w:pPr>
    </w:p>
    <w:p w:rsidR="00AC4F7B" w:rsidRPr="00AC4F7B" w:rsidRDefault="00AC4F7B" w:rsidP="00AC4F7B">
      <w:pPr>
        <w:spacing w:after="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4. Контроль за исполнением данного Решения возложить на контрольно-счетную палату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firstLine="709"/>
        <w:jc w:val="both"/>
        <w:rPr>
          <w:rFonts w:ascii="Times New Roman" w:eastAsia="Times New Roman" w:hAnsi="Times New Roman"/>
          <w:bCs/>
          <w:sz w:val="28"/>
          <w:szCs w:val="28"/>
          <w:lang w:eastAsia="ru-RU"/>
        </w:rPr>
      </w:pPr>
    </w:p>
    <w:p w:rsidR="00AC4F7B" w:rsidRPr="00AC4F7B" w:rsidRDefault="00AC4F7B" w:rsidP="00AC4F7B">
      <w:pPr>
        <w:spacing w:after="0" w:line="240" w:lineRule="auto"/>
        <w:ind w:firstLine="709"/>
        <w:jc w:val="both"/>
        <w:rPr>
          <w:rFonts w:ascii="Times New Roman" w:eastAsia="Times New Roman" w:hAnsi="Times New Roman"/>
          <w:bCs/>
          <w:sz w:val="28"/>
          <w:szCs w:val="28"/>
          <w:lang w:eastAsia="ru-RU"/>
        </w:rPr>
      </w:pPr>
    </w:p>
    <w:p w:rsidR="00AC4F7B" w:rsidRPr="00AC4F7B" w:rsidRDefault="00AC4F7B" w:rsidP="00AC4F7B">
      <w:pPr>
        <w:spacing w:after="0" w:line="240" w:lineRule="auto"/>
        <w:rPr>
          <w:rFonts w:ascii="Times New Roman" w:eastAsia="Times New Roman" w:hAnsi="Times New Roman"/>
          <w:sz w:val="24"/>
          <w:szCs w:val="24"/>
          <w:lang w:eastAsia="ru-RU"/>
        </w:rPr>
      </w:pPr>
    </w:p>
    <w:p w:rsidR="00AC4F7B" w:rsidRPr="00AC4F7B" w:rsidRDefault="00AC4F7B" w:rsidP="00AC4F7B">
      <w:pPr>
        <w:spacing w:after="0" w:line="240" w:lineRule="auto"/>
        <w:rPr>
          <w:rFonts w:ascii="Times New Roman" w:eastAsia="Times New Roman" w:hAnsi="Times New Roman"/>
          <w:b/>
          <w:sz w:val="24"/>
          <w:szCs w:val="24"/>
          <w:lang w:eastAsia="ru-RU"/>
        </w:rPr>
      </w:pP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Глава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w:t>
      </w:r>
      <w:proofErr w:type="spellStart"/>
      <w:r w:rsidRPr="00AC4F7B">
        <w:rPr>
          <w:rFonts w:ascii="Times New Roman" w:eastAsia="Times New Roman" w:hAnsi="Times New Roman"/>
          <w:b/>
          <w:sz w:val="28"/>
          <w:szCs w:val="28"/>
          <w:lang w:eastAsia="ru-RU"/>
        </w:rPr>
        <w:t>Парское</w:t>
      </w:r>
      <w:proofErr w:type="spellEnd"/>
      <w:r w:rsidRPr="00AC4F7B">
        <w:rPr>
          <w:rFonts w:ascii="Times New Roman" w:eastAsia="Times New Roman" w:hAnsi="Times New Roman"/>
          <w:b/>
          <w:sz w:val="28"/>
          <w:szCs w:val="28"/>
          <w:lang w:eastAsia="ru-RU"/>
        </w:rPr>
        <w:t xml:space="preserve"> сельское поселение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Родниковского муниципального района</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 Ивановской области»                                                                            </w:t>
      </w:r>
      <w:proofErr w:type="spellStart"/>
      <w:r w:rsidRPr="00AC4F7B">
        <w:rPr>
          <w:rFonts w:ascii="Times New Roman" w:eastAsia="Times New Roman" w:hAnsi="Times New Roman"/>
          <w:b/>
          <w:sz w:val="28"/>
          <w:szCs w:val="28"/>
          <w:lang w:eastAsia="ru-RU"/>
        </w:rPr>
        <w:t>О.А.Голубкина</w:t>
      </w:r>
      <w:proofErr w:type="spellEnd"/>
    </w:p>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sectPr w:rsidR="00AC4F7B" w:rsidRPr="00AC4F7B" w:rsidSect="00AC4F7B">
          <w:pgSz w:w="11906" w:h="16838"/>
          <w:pgMar w:top="851" w:right="567" w:bottom="1134" w:left="1134" w:header="0" w:footer="709" w:gutter="0"/>
          <w:cols w:space="708"/>
          <w:docGrid w:linePitch="360"/>
        </w:sectPr>
      </w:pPr>
    </w:p>
    <w:tbl>
      <w:tblPr>
        <w:tblW w:w="14081" w:type="dxa"/>
        <w:tblInd w:w="113" w:type="dxa"/>
        <w:tblLook w:val="04A0" w:firstRow="1" w:lastRow="0" w:firstColumn="1" w:lastColumn="0" w:noHBand="0" w:noVBand="1"/>
      </w:tblPr>
      <w:tblGrid>
        <w:gridCol w:w="7508"/>
        <w:gridCol w:w="1257"/>
        <w:gridCol w:w="1578"/>
        <w:gridCol w:w="1018"/>
        <w:gridCol w:w="1300"/>
        <w:gridCol w:w="1420"/>
      </w:tblGrid>
      <w:tr w:rsidR="00AC4F7B" w:rsidRPr="00AC4F7B" w:rsidTr="00AC4F7B">
        <w:trPr>
          <w:trHeight w:val="315"/>
        </w:trPr>
        <w:tc>
          <w:tcPr>
            <w:tcW w:w="7508"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257"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1578"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1018"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2720" w:type="dxa"/>
            <w:gridSpan w:val="2"/>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Приложение  № 1</w:t>
            </w:r>
          </w:p>
        </w:tc>
      </w:tr>
      <w:tr w:rsidR="00AC4F7B" w:rsidRPr="00AC4F7B" w:rsidTr="00AC4F7B">
        <w:trPr>
          <w:trHeight w:val="300"/>
        </w:trPr>
        <w:tc>
          <w:tcPr>
            <w:tcW w:w="14081" w:type="dxa"/>
            <w:gridSpan w:val="6"/>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к Решению Совета муниципального образования</w:t>
            </w:r>
          </w:p>
        </w:tc>
      </w:tr>
      <w:tr w:rsidR="00AC4F7B" w:rsidRPr="00AC4F7B" w:rsidTr="00AC4F7B">
        <w:trPr>
          <w:trHeight w:val="345"/>
        </w:trPr>
        <w:tc>
          <w:tcPr>
            <w:tcW w:w="14081" w:type="dxa"/>
            <w:gridSpan w:val="6"/>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w:t>
            </w:r>
            <w:proofErr w:type="spellStart"/>
            <w:r w:rsidRPr="00AC4F7B">
              <w:rPr>
                <w:rFonts w:ascii="Times New Roman" w:eastAsia="Times New Roman" w:hAnsi="Times New Roman"/>
                <w:sz w:val="24"/>
                <w:szCs w:val="24"/>
                <w:lang w:eastAsia="ru-RU"/>
              </w:rPr>
              <w:t>Парское</w:t>
            </w:r>
            <w:proofErr w:type="spellEnd"/>
            <w:r w:rsidRPr="00AC4F7B">
              <w:rPr>
                <w:rFonts w:ascii="Times New Roman" w:eastAsia="Times New Roman" w:hAnsi="Times New Roman"/>
                <w:sz w:val="24"/>
                <w:szCs w:val="24"/>
                <w:lang w:eastAsia="ru-RU"/>
              </w:rPr>
              <w:t xml:space="preserve"> сельское поселение Родниковского муниципального района Ивановской области"</w:t>
            </w:r>
          </w:p>
        </w:tc>
      </w:tr>
      <w:tr w:rsidR="00AC4F7B" w:rsidRPr="00AC4F7B" w:rsidTr="00AC4F7B">
        <w:trPr>
          <w:trHeight w:val="360"/>
        </w:trPr>
        <w:tc>
          <w:tcPr>
            <w:tcW w:w="14081" w:type="dxa"/>
            <w:gridSpan w:val="6"/>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44 от 10.09.2015 года</w:t>
            </w:r>
          </w:p>
        </w:tc>
      </w:tr>
      <w:tr w:rsidR="00AC4F7B" w:rsidRPr="00AC4F7B" w:rsidTr="00F16840">
        <w:trPr>
          <w:trHeight w:val="797"/>
        </w:trPr>
        <w:tc>
          <w:tcPr>
            <w:tcW w:w="14081" w:type="dxa"/>
            <w:gridSpan w:val="6"/>
            <w:tcBorders>
              <w:top w:val="nil"/>
              <w:left w:val="nil"/>
              <w:bottom w:val="nil"/>
              <w:right w:val="nil"/>
            </w:tcBorders>
            <w:shd w:val="clear" w:color="000000" w:fill="auto"/>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 xml:space="preserve">Изменение в распределение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w:t>
            </w:r>
            <w:proofErr w:type="spellStart"/>
            <w:r w:rsidRPr="00AC4F7B">
              <w:rPr>
                <w:rFonts w:ascii="Times New Roman" w:eastAsia="Times New Roman" w:hAnsi="Times New Roman"/>
                <w:b/>
                <w:bCs/>
                <w:color w:val="000000"/>
                <w:sz w:val="24"/>
                <w:szCs w:val="24"/>
                <w:lang w:eastAsia="ru-RU"/>
              </w:rPr>
              <w:t>Парского</w:t>
            </w:r>
            <w:proofErr w:type="spellEnd"/>
            <w:r w:rsidRPr="00AC4F7B">
              <w:rPr>
                <w:rFonts w:ascii="Times New Roman" w:eastAsia="Times New Roman" w:hAnsi="Times New Roman"/>
                <w:b/>
                <w:bCs/>
                <w:color w:val="000000"/>
                <w:sz w:val="24"/>
                <w:szCs w:val="24"/>
                <w:lang w:eastAsia="ru-RU"/>
              </w:rPr>
              <w:t xml:space="preserve"> сельского поселения на 2015 год</w:t>
            </w:r>
          </w:p>
        </w:tc>
      </w:tr>
      <w:tr w:rsidR="00AC4F7B" w:rsidRPr="00AC4F7B" w:rsidTr="00AC4F7B">
        <w:trPr>
          <w:trHeight w:val="315"/>
        </w:trPr>
        <w:tc>
          <w:tcPr>
            <w:tcW w:w="7508"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p>
        </w:tc>
        <w:tc>
          <w:tcPr>
            <w:tcW w:w="1257"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sz w:val="20"/>
                <w:szCs w:val="20"/>
                <w:lang w:eastAsia="ru-RU"/>
              </w:rPr>
            </w:pPr>
          </w:p>
        </w:tc>
        <w:tc>
          <w:tcPr>
            <w:tcW w:w="1578"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sz w:val="20"/>
                <w:szCs w:val="20"/>
                <w:lang w:eastAsia="ru-RU"/>
              </w:rPr>
            </w:pPr>
          </w:p>
        </w:tc>
        <w:tc>
          <w:tcPr>
            <w:tcW w:w="1018"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sz w:val="20"/>
                <w:szCs w:val="20"/>
                <w:lang w:eastAsia="ru-RU"/>
              </w:rPr>
            </w:pPr>
          </w:p>
        </w:tc>
        <w:tc>
          <w:tcPr>
            <w:tcW w:w="130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sz w:val="20"/>
                <w:szCs w:val="20"/>
                <w:lang w:eastAsia="ru-RU"/>
              </w:rPr>
            </w:pPr>
          </w:p>
        </w:tc>
        <w:tc>
          <w:tcPr>
            <w:tcW w:w="142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sz w:val="20"/>
                <w:szCs w:val="20"/>
                <w:lang w:eastAsia="ru-RU"/>
              </w:rPr>
            </w:pPr>
          </w:p>
        </w:tc>
      </w:tr>
      <w:tr w:rsidR="00AC4F7B" w:rsidRPr="00AC4F7B" w:rsidTr="00AC4F7B">
        <w:trPr>
          <w:trHeight w:val="315"/>
        </w:trPr>
        <w:tc>
          <w:tcPr>
            <w:tcW w:w="14081" w:type="dxa"/>
            <w:gridSpan w:val="6"/>
            <w:tcBorders>
              <w:top w:val="nil"/>
              <w:left w:val="nil"/>
              <w:bottom w:val="single" w:sz="4" w:space="0" w:color="auto"/>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w:t>
            </w:r>
            <w:proofErr w:type="spellStart"/>
            <w:r w:rsidRPr="00AC4F7B">
              <w:rPr>
                <w:rFonts w:ascii="Times New Roman" w:eastAsia="Times New Roman" w:hAnsi="Times New Roman"/>
                <w:color w:val="000000"/>
                <w:sz w:val="24"/>
                <w:szCs w:val="24"/>
                <w:lang w:eastAsia="ru-RU"/>
              </w:rPr>
              <w:t>тыс.рублей</w:t>
            </w:r>
            <w:proofErr w:type="spellEnd"/>
            <w:r w:rsidRPr="00AC4F7B">
              <w:rPr>
                <w:rFonts w:ascii="Times New Roman" w:eastAsia="Times New Roman" w:hAnsi="Times New Roman"/>
                <w:color w:val="000000"/>
                <w:sz w:val="24"/>
                <w:szCs w:val="24"/>
                <w:lang w:eastAsia="ru-RU"/>
              </w:rPr>
              <w:t>)</w:t>
            </w:r>
          </w:p>
        </w:tc>
      </w:tr>
      <w:tr w:rsidR="00AC4F7B" w:rsidRPr="00AC4F7B" w:rsidTr="00AC4F7B">
        <w:trPr>
          <w:trHeight w:val="510"/>
        </w:trPr>
        <w:tc>
          <w:tcPr>
            <w:tcW w:w="7508"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Наименование</w:t>
            </w:r>
          </w:p>
        </w:tc>
        <w:tc>
          <w:tcPr>
            <w:tcW w:w="1257"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Раздел, подраздел</w:t>
            </w:r>
          </w:p>
        </w:tc>
        <w:tc>
          <w:tcPr>
            <w:tcW w:w="1578"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Целевая статья расходов</w:t>
            </w:r>
          </w:p>
        </w:tc>
        <w:tc>
          <w:tcPr>
            <w:tcW w:w="1018"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Вид расхода</w:t>
            </w:r>
          </w:p>
        </w:tc>
        <w:tc>
          <w:tcPr>
            <w:tcW w:w="2720" w:type="dxa"/>
            <w:gridSpan w:val="2"/>
            <w:tcBorders>
              <w:top w:val="single" w:sz="4" w:space="0" w:color="auto"/>
              <w:left w:val="nil"/>
              <w:bottom w:val="single" w:sz="4" w:space="0" w:color="auto"/>
              <w:right w:val="single" w:sz="4" w:space="0" w:color="000000"/>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2015 год</w:t>
            </w:r>
          </w:p>
        </w:tc>
      </w:tr>
      <w:tr w:rsidR="00AC4F7B" w:rsidRPr="00AC4F7B" w:rsidTr="00AC4F7B">
        <w:trPr>
          <w:trHeight w:val="630"/>
        </w:trPr>
        <w:tc>
          <w:tcPr>
            <w:tcW w:w="7508"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4"/>
                <w:szCs w:val="24"/>
                <w:lang w:eastAsia="ru-RU"/>
              </w:rPr>
            </w:pPr>
          </w:p>
        </w:tc>
        <w:tc>
          <w:tcPr>
            <w:tcW w:w="1257"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4"/>
                <w:szCs w:val="24"/>
                <w:lang w:eastAsia="ru-RU"/>
              </w:rPr>
            </w:pPr>
          </w:p>
        </w:tc>
        <w:tc>
          <w:tcPr>
            <w:tcW w:w="1578"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4"/>
                <w:szCs w:val="24"/>
                <w:lang w:eastAsia="ru-RU"/>
              </w:rPr>
            </w:pPr>
          </w:p>
        </w:tc>
        <w:tc>
          <w:tcPr>
            <w:tcW w:w="1018"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4"/>
                <w:szCs w:val="24"/>
                <w:lang w:eastAsia="ru-RU"/>
              </w:rPr>
            </w:pPr>
          </w:p>
        </w:tc>
        <w:tc>
          <w:tcPr>
            <w:tcW w:w="1300" w:type="dxa"/>
            <w:tcBorders>
              <w:top w:val="nil"/>
              <w:left w:val="nil"/>
              <w:bottom w:val="single" w:sz="4" w:space="0" w:color="auto"/>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изменения</w:t>
            </w:r>
          </w:p>
        </w:tc>
        <w:tc>
          <w:tcPr>
            <w:tcW w:w="1420" w:type="dxa"/>
            <w:tcBorders>
              <w:top w:val="nil"/>
              <w:left w:val="nil"/>
              <w:bottom w:val="single" w:sz="4" w:space="0" w:color="auto"/>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с учетом </w:t>
            </w:r>
            <w:proofErr w:type="spellStart"/>
            <w:r w:rsidRPr="00AC4F7B">
              <w:rPr>
                <w:rFonts w:ascii="Times New Roman" w:eastAsia="Times New Roman" w:hAnsi="Times New Roman"/>
                <w:color w:val="000000"/>
                <w:sz w:val="24"/>
                <w:szCs w:val="24"/>
                <w:lang w:eastAsia="ru-RU"/>
              </w:rPr>
              <w:t>изменеий</w:t>
            </w:r>
            <w:proofErr w:type="spellEnd"/>
          </w:p>
        </w:tc>
      </w:tr>
      <w:tr w:rsidR="00AC4F7B" w:rsidRPr="00AC4F7B" w:rsidTr="00AC4F7B">
        <w:trPr>
          <w:trHeight w:val="315"/>
        </w:trPr>
        <w:tc>
          <w:tcPr>
            <w:tcW w:w="7508" w:type="dxa"/>
            <w:tcBorders>
              <w:top w:val="nil"/>
              <w:left w:val="single" w:sz="4" w:space="0" w:color="auto"/>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1</w:t>
            </w:r>
          </w:p>
        </w:tc>
        <w:tc>
          <w:tcPr>
            <w:tcW w:w="1257"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2</w:t>
            </w:r>
          </w:p>
        </w:tc>
        <w:tc>
          <w:tcPr>
            <w:tcW w:w="1578"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3</w:t>
            </w:r>
          </w:p>
        </w:tc>
        <w:tc>
          <w:tcPr>
            <w:tcW w:w="1018"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4</w:t>
            </w:r>
          </w:p>
        </w:tc>
        <w:tc>
          <w:tcPr>
            <w:tcW w:w="130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5</w:t>
            </w:r>
          </w:p>
        </w:tc>
        <w:tc>
          <w:tcPr>
            <w:tcW w:w="142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6</w:t>
            </w:r>
          </w:p>
        </w:tc>
      </w:tr>
      <w:tr w:rsidR="00AC4F7B" w:rsidRPr="00AC4F7B" w:rsidTr="00AC4F7B">
        <w:trPr>
          <w:trHeight w:val="315"/>
        </w:trPr>
        <w:tc>
          <w:tcPr>
            <w:tcW w:w="7508"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ЖИЛИЩНО-КОММУНАЛЬНОЕ ХОЗЯЙСТВО</w:t>
            </w:r>
          </w:p>
        </w:tc>
        <w:tc>
          <w:tcPr>
            <w:tcW w:w="1257"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05 00</w:t>
            </w:r>
          </w:p>
        </w:tc>
        <w:tc>
          <w:tcPr>
            <w:tcW w:w="157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01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0,000</w:t>
            </w:r>
          </w:p>
        </w:tc>
        <w:tc>
          <w:tcPr>
            <w:tcW w:w="142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2 043,300</w:t>
            </w:r>
          </w:p>
        </w:tc>
      </w:tr>
      <w:tr w:rsidR="00AC4F7B" w:rsidRPr="00AC4F7B" w:rsidTr="00AC4F7B">
        <w:trPr>
          <w:trHeight w:val="315"/>
        </w:trPr>
        <w:tc>
          <w:tcPr>
            <w:tcW w:w="7508"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  Жилищное хозяйство</w:t>
            </w:r>
          </w:p>
        </w:tc>
        <w:tc>
          <w:tcPr>
            <w:tcW w:w="1257"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05 01</w:t>
            </w:r>
          </w:p>
        </w:tc>
        <w:tc>
          <w:tcPr>
            <w:tcW w:w="157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01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0,000</w:t>
            </w:r>
          </w:p>
        </w:tc>
        <w:tc>
          <w:tcPr>
            <w:tcW w:w="142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493,300</w:t>
            </w:r>
          </w:p>
        </w:tc>
      </w:tr>
      <w:tr w:rsidR="00AC4F7B" w:rsidRPr="00AC4F7B" w:rsidTr="00AC4F7B">
        <w:trPr>
          <w:trHeight w:val="1020"/>
        </w:trPr>
        <w:tc>
          <w:tcPr>
            <w:tcW w:w="7508"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    Проведение ремонта муниципального жилищного фонда, в рамках муниципальной программы </w:t>
            </w:r>
            <w:proofErr w:type="spellStart"/>
            <w:r w:rsidRPr="00AC4F7B">
              <w:rPr>
                <w:rFonts w:ascii="Times New Roman" w:eastAsia="Times New Roman" w:hAnsi="Times New Roman"/>
                <w:color w:val="000000"/>
                <w:sz w:val="24"/>
                <w:szCs w:val="24"/>
                <w:lang w:eastAsia="ru-RU"/>
              </w:rPr>
              <w:t>Парского</w:t>
            </w:r>
            <w:proofErr w:type="spellEnd"/>
            <w:r w:rsidRPr="00AC4F7B">
              <w:rPr>
                <w:rFonts w:ascii="Times New Roman" w:eastAsia="Times New Roman" w:hAnsi="Times New Roman"/>
                <w:color w:val="000000"/>
                <w:sz w:val="24"/>
                <w:szCs w:val="24"/>
                <w:lang w:eastAsia="ru-RU"/>
              </w:rPr>
              <w:t xml:space="preserve"> сельского поселения "Жилищно-коммунальное хозяйство </w:t>
            </w:r>
            <w:proofErr w:type="spellStart"/>
            <w:r w:rsidRPr="00AC4F7B">
              <w:rPr>
                <w:rFonts w:ascii="Times New Roman" w:eastAsia="Times New Roman" w:hAnsi="Times New Roman"/>
                <w:color w:val="000000"/>
                <w:sz w:val="24"/>
                <w:szCs w:val="24"/>
                <w:lang w:eastAsia="ru-RU"/>
              </w:rPr>
              <w:t>Парского</w:t>
            </w:r>
            <w:proofErr w:type="spellEnd"/>
            <w:r w:rsidRPr="00AC4F7B">
              <w:rPr>
                <w:rFonts w:ascii="Times New Roman" w:eastAsia="Times New Roman" w:hAnsi="Times New Roman"/>
                <w:color w:val="000000"/>
                <w:sz w:val="24"/>
                <w:szCs w:val="24"/>
                <w:lang w:eastAsia="ru-RU"/>
              </w:rPr>
              <w:t xml:space="preserve"> сельского поселения"</w:t>
            </w:r>
          </w:p>
        </w:tc>
        <w:tc>
          <w:tcPr>
            <w:tcW w:w="1257"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05 01</w:t>
            </w:r>
          </w:p>
        </w:tc>
        <w:tc>
          <w:tcPr>
            <w:tcW w:w="157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340 20 59</w:t>
            </w:r>
          </w:p>
        </w:tc>
        <w:tc>
          <w:tcPr>
            <w:tcW w:w="101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0,000</w:t>
            </w:r>
          </w:p>
        </w:tc>
        <w:tc>
          <w:tcPr>
            <w:tcW w:w="142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275,600</w:t>
            </w:r>
          </w:p>
        </w:tc>
      </w:tr>
      <w:tr w:rsidR="00AC4F7B" w:rsidRPr="00AC4F7B" w:rsidTr="00AC4F7B">
        <w:trPr>
          <w:trHeight w:val="780"/>
        </w:trPr>
        <w:tc>
          <w:tcPr>
            <w:tcW w:w="7508"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      Прочая закупка товаров, работ и услуг для обеспечения государственных (муниципальных) нужд</w:t>
            </w:r>
          </w:p>
        </w:tc>
        <w:tc>
          <w:tcPr>
            <w:tcW w:w="1257"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05 01</w:t>
            </w:r>
          </w:p>
        </w:tc>
        <w:tc>
          <w:tcPr>
            <w:tcW w:w="157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340 20 59</w:t>
            </w:r>
          </w:p>
        </w:tc>
        <w:tc>
          <w:tcPr>
            <w:tcW w:w="101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244</w:t>
            </w:r>
          </w:p>
        </w:tc>
        <w:tc>
          <w:tcPr>
            <w:tcW w:w="13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-147,000</w:t>
            </w:r>
          </w:p>
        </w:tc>
        <w:tc>
          <w:tcPr>
            <w:tcW w:w="142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128,600</w:t>
            </w:r>
          </w:p>
        </w:tc>
      </w:tr>
      <w:tr w:rsidR="00AC4F7B" w:rsidRPr="00AC4F7B" w:rsidTr="00AC4F7B">
        <w:trPr>
          <w:trHeight w:val="675"/>
        </w:trPr>
        <w:tc>
          <w:tcPr>
            <w:tcW w:w="7508"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      Субсидии юридическим лицам (кроме некоммерческих организаций), индивидуальным предпринимателям, физическим лицам</w:t>
            </w:r>
          </w:p>
        </w:tc>
        <w:tc>
          <w:tcPr>
            <w:tcW w:w="1257"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05 01</w:t>
            </w:r>
          </w:p>
        </w:tc>
        <w:tc>
          <w:tcPr>
            <w:tcW w:w="157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340 20 59</w:t>
            </w:r>
          </w:p>
        </w:tc>
        <w:tc>
          <w:tcPr>
            <w:tcW w:w="1018"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810</w:t>
            </w:r>
          </w:p>
        </w:tc>
        <w:tc>
          <w:tcPr>
            <w:tcW w:w="13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147,000</w:t>
            </w:r>
          </w:p>
        </w:tc>
        <w:tc>
          <w:tcPr>
            <w:tcW w:w="142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147,000</w:t>
            </w:r>
          </w:p>
        </w:tc>
      </w:tr>
      <w:tr w:rsidR="00AC4F7B" w:rsidRPr="00AC4F7B" w:rsidTr="00AC4F7B">
        <w:trPr>
          <w:trHeight w:val="315"/>
        </w:trPr>
        <w:tc>
          <w:tcPr>
            <w:tcW w:w="7508" w:type="dxa"/>
            <w:tcBorders>
              <w:top w:val="nil"/>
              <w:left w:val="single" w:sz="4" w:space="0" w:color="auto"/>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Итого</w:t>
            </w:r>
          </w:p>
        </w:tc>
        <w:tc>
          <w:tcPr>
            <w:tcW w:w="1257"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 </w:t>
            </w:r>
          </w:p>
        </w:tc>
        <w:tc>
          <w:tcPr>
            <w:tcW w:w="1578"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 </w:t>
            </w:r>
          </w:p>
        </w:tc>
        <w:tc>
          <w:tcPr>
            <w:tcW w:w="1018"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 </w:t>
            </w:r>
          </w:p>
        </w:tc>
        <w:tc>
          <w:tcPr>
            <w:tcW w:w="13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0,000</w:t>
            </w:r>
          </w:p>
        </w:tc>
        <w:tc>
          <w:tcPr>
            <w:tcW w:w="142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17 940,900</w:t>
            </w:r>
          </w:p>
        </w:tc>
      </w:tr>
    </w:tbl>
    <w:p w:rsidR="00AC4F7B" w:rsidRPr="00AC4F7B" w:rsidRDefault="00AC4F7B" w:rsidP="00AC4F7B">
      <w:pPr>
        <w:spacing w:after="0" w:line="240" w:lineRule="auto"/>
        <w:jc w:val="both"/>
        <w:rPr>
          <w:rFonts w:ascii="Times New Roman" w:eastAsia="Times New Roman" w:hAnsi="Times New Roman"/>
          <w:sz w:val="24"/>
          <w:szCs w:val="24"/>
          <w:lang w:eastAsia="ru-RU"/>
        </w:rPr>
        <w:sectPr w:rsidR="00AC4F7B" w:rsidRPr="00AC4F7B" w:rsidSect="00AC4F7B">
          <w:pgSz w:w="16838" w:h="11906" w:orient="landscape"/>
          <w:pgMar w:top="1134" w:right="851" w:bottom="567" w:left="1134" w:header="0" w:footer="709" w:gutter="0"/>
          <w:cols w:space="708"/>
          <w:docGrid w:linePitch="360"/>
        </w:sectPr>
      </w:pPr>
    </w:p>
    <w:tbl>
      <w:tblPr>
        <w:tblW w:w="15151" w:type="dxa"/>
        <w:tblInd w:w="113" w:type="dxa"/>
        <w:tblLook w:val="04A0" w:firstRow="1" w:lastRow="0" w:firstColumn="1" w:lastColumn="0" w:noHBand="0" w:noVBand="1"/>
      </w:tblPr>
      <w:tblGrid>
        <w:gridCol w:w="6374"/>
        <w:gridCol w:w="1720"/>
        <w:gridCol w:w="1257"/>
        <w:gridCol w:w="1340"/>
        <w:gridCol w:w="1300"/>
        <w:gridCol w:w="1400"/>
        <w:gridCol w:w="1760"/>
      </w:tblGrid>
      <w:tr w:rsidR="00AC4F7B" w:rsidRPr="00AC4F7B" w:rsidTr="00AC4F7B">
        <w:trPr>
          <w:trHeight w:val="525"/>
        </w:trPr>
        <w:tc>
          <w:tcPr>
            <w:tcW w:w="6374"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72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257"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5800" w:type="dxa"/>
            <w:gridSpan w:val="4"/>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Приложение № 2 </w:t>
            </w:r>
          </w:p>
        </w:tc>
      </w:tr>
      <w:tr w:rsidR="00AC4F7B" w:rsidRPr="00AC4F7B" w:rsidTr="00AC4F7B">
        <w:trPr>
          <w:trHeight w:val="315"/>
        </w:trPr>
        <w:tc>
          <w:tcPr>
            <w:tcW w:w="6374"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4"/>
                <w:szCs w:val="24"/>
                <w:lang w:eastAsia="ru-RU"/>
              </w:rPr>
            </w:pPr>
          </w:p>
        </w:tc>
        <w:tc>
          <w:tcPr>
            <w:tcW w:w="172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257"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5800" w:type="dxa"/>
            <w:gridSpan w:val="4"/>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к Решению Совета муниципального образования</w:t>
            </w:r>
          </w:p>
        </w:tc>
      </w:tr>
      <w:tr w:rsidR="00AC4F7B" w:rsidRPr="00AC4F7B" w:rsidTr="00AC4F7B">
        <w:trPr>
          <w:trHeight w:val="315"/>
        </w:trPr>
        <w:tc>
          <w:tcPr>
            <w:tcW w:w="15151" w:type="dxa"/>
            <w:gridSpan w:val="7"/>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w:t>
            </w:r>
            <w:proofErr w:type="spellStart"/>
            <w:r w:rsidRPr="00AC4F7B">
              <w:rPr>
                <w:rFonts w:ascii="Times New Roman" w:eastAsia="Times New Roman" w:hAnsi="Times New Roman"/>
                <w:sz w:val="24"/>
                <w:szCs w:val="24"/>
                <w:lang w:eastAsia="ru-RU"/>
              </w:rPr>
              <w:t>Парское</w:t>
            </w:r>
            <w:proofErr w:type="spellEnd"/>
            <w:r w:rsidRPr="00AC4F7B">
              <w:rPr>
                <w:rFonts w:ascii="Times New Roman" w:eastAsia="Times New Roman" w:hAnsi="Times New Roman"/>
                <w:sz w:val="24"/>
                <w:szCs w:val="24"/>
                <w:lang w:eastAsia="ru-RU"/>
              </w:rPr>
              <w:t xml:space="preserve"> сельское поселение Родниковского муниципального района Ивановской области"</w:t>
            </w:r>
          </w:p>
        </w:tc>
      </w:tr>
      <w:tr w:rsidR="00AC4F7B" w:rsidRPr="00AC4F7B" w:rsidTr="00AC4F7B">
        <w:trPr>
          <w:trHeight w:val="315"/>
        </w:trPr>
        <w:tc>
          <w:tcPr>
            <w:tcW w:w="6374"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4"/>
                <w:szCs w:val="24"/>
                <w:lang w:eastAsia="ru-RU"/>
              </w:rPr>
            </w:pPr>
          </w:p>
        </w:tc>
        <w:tc>
          <w:tcPr>
            <w:tcW w:w="172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257"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5800" w:type="dxa"/>
            <w:gridSpan w:val="4"/>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44  от 10.09.2015 года</w:t>
            </w:r>
          </w:p>
        </w:tc>
      </w:tr>
      <w:tr w:rsidR="00AC4F7B" w:rsidRPr="00AC4F7B" w:rsidTr="00AC4F7B">
        <w:trPr>
          <w:trHeight w:val="315"/>
        </w:trPr>
        <w:tc>
          <w:tcPr>
            <w:tcW w:w="6374"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4"/>
                <w:szCs w:val="24"/>
                <w:lang w:eastAsia="ru-RU"/>
              </w:rPr>
            </w:pPr>
          </w:p>
        </w:tc>
        <w:tc>
          <w:tcPr>
            <w:tcW w:w="172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257"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34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130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140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c>
          <w:tcPr>
            <w:tcW w:w="1760" w:type="dxa"/>
            <w:tcBorders>
              <w:top w:val="nil"/>
              <w:left w:val="nil"/>
              <w:bottom w:val="nil"/>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sz w:val="20"/>
                <w:szCs w:val="20"/>
                <w:lang w:eastAsia="ru-RU"/>
              </w:rPr>
            </w:pPr>
          </w:p>
        </w:tc>
      </w:tr>
      <w:tr w:rsidR="00AC4F7B" w:rsidRPr="00AC4F7B" w:rsidTr="00AC4F7B">
        <w:trPr>
          <w:trHeight w:val="315"/>
        </w:trPr>
        <w:tc>
          <w:tcPr>
            <w:tcW w:w="15151" w:type="dxa"/>
            <w:gridSpan w:val="7"/>
            <w:tcBorders>
              <w:top w:val="nil"/>
              <w:left w:val="nil"/>
              <w:bottom w:val="nil"/>
              <w:right w:val="nil"/>
            </w:tcBorders>
            <w:shd w:val="clear" w:color="000000" w:fill="auto"/>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 xml:space="preserve">Изменение в ведомственную структуру расходов бюджета </w:t>
            </w:r>
            <w:proofErr w:type="spellStart"/>
            <w:r w:rsidRPr="00AC4F7B">
              <w:rPr>
                <w:rFonts w:ascii="Times New Roman" w:eastAsia="Times New Roman" w:hAnsi="Times New Roman"/>
                <w:b/>
                <w:bCs/>
                <w:color w:val="000000"/>
                <w:sz w:val="24"/>
                <w:szCs w:val="24"/>
                <w:lang w:eastAsia="ru-RU"/>
              </w:rPr>
              <w:t>Парского</w:t>
            </w:r>
            <w:proofErr w:type="spellEnd"/>
            <w:r w:rsidRPr="00AC4F7B">
              <w:rPr>
                <w:rFonts w:ascii="Times New Roman" w:eastAsia="Times New Roman" w:hAnsi="Times New Roman"/>
                <w:b/>
                <w:bCs/>
                <w:color w:val="000000"/>
                <w:sz w:val="24"/>
                <w:szCs w:val="24"/>
                <w:lang w:eastAsia="ru-RU"/>
              </w:rPr>
              <w:t xml:space="preserve"> сельского поселения на 2015 год</w:t>
            </w:r>
          </w:p>
        </w:tc>
      </w:tr>
      <w:tr w:rsidR="00AC4F7B" w:rsidRPr="00AC4F7B" w:rsidTr="00AC4F7B">
        <w:trPr>
          <w:trHeight w:val="315"/>
        </w:trPr>
        <w:tc>
          <w:tcPr>
            <w:tcW w:w="15151" w:type="dxa"/>
            <w:gridSpan w:val="7"/>
            <w:tcBorders>
              <w:top w:val="nil"/>
              <w:left w:val="nil"/>
              <w:bottom w:val="nil"/>
              <w:right w:val="nil"/>
            </w:tcBorders>
            <w:shd w:val="clear" w:color="000000" w:fill="auto"/>
            <w:vAlign w:val="bottom"/>
            <w:hideMark/>
          </w:tcPr>
          <w:p w:rsidR="00AC4F7B" w:rsidRPr="00AC4F7B" w:rsidRDefault="00AC4F7B" w:rsidP="00AC4F7B">
            <w:pPr>
              <w:spacing w:after="0" w:line="240" w:lineRule="auto"/>
              <w:jc w:val="center"/>
              <w:rPr>
                <w:rFonts w:ascii="Times New Roman" w:eastAsia="Times New Roman" w:hAnsi="Times New Roman"/>
                <w:sz w:val="20"/>
                <w:szCs w:val="20"/>
                <w:lang w:eastAsia="ru-RU"/>
              </w:rPr>
            </w:pPr>
          </w:p>
        </w:tc>
      </w:tr>
      <w:tr w:rsidR="00AC4F7B" w:rsidRPr="00AC4F7B" w:rsidTr="00AC4F7B">
        <w:trPr>
          <w:trHeight w:val="315"/>
        </w:trPr>
        <w:tc>
          <w:tcPr>
            <w:tcW w:w="15151" w:type="dxa"/>
            <w:gridSpan w:val="7"/>
            <w:tcBorders>
              <w:top w:val="nil"/>
              <w:left w:val="nil"/>
              <w:bottom w:val="single" w:sz="4" w:space="0" w:color="auto"/>
              <w:right w:val="nil"/>
            </w:tcBorders>
            <w:shd w:val="clear" w:color="000000" w:fill="auto"/>
            <w:noWrap/>
            <w:vAlign w:val="bottom"/>
            <w:hideMark/>
          </w:tcPr>
          <w:p w:rsidR="00AC4F7B" w:rsidRPr="00AC4F7B" w:rsidRDefault="00AC4F7B" w:rsidP="00AC4F7B">
            <w:pPr>
              <w:spacing w:after="0" w:line="240" w:lineRule="auto"/>
              <w:jc w:val="right"/>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w:t>
            </w:r>
            <w:proofErr w:type="spellStart"/>
            <w:r w:rsidRPr="00AC4F7B">
              <w:rPr>
                <w:rFonts w:ascii="Times New Roman" w:eastAsia="Times New Roman" w:hAnsi="Times New Roman"/>
                <w:color w:val="000000"/>
                <w:sz w:val="24"/>
                <w:szCs w:val="24"/>
                <w:lang w:eastAsia="ru-RU"/>
              </w:rPr>
              <w:t>тыс.рублей</w:t>
            </w:r>
            <w:proofErr w:type="spellEnd"/>
            <w:r w:rsidRPr="00AC4F7B">
              <w:rPr>
                <w:rFonts w:ascii="Times New Roman" w:eastAsia="Times New Roman" w:hAnsi="Times New Roman"/>
                <w:color w:val="000000"/>
                <w:sz w:val="24"/>
                <w:szCs w:val="24"/>
                <w:lang w:eastAsia="ru-RU"/>
              </w:rPr>
              <w:t>)</w:t>
            </w:r>
          </w:p>
        </w:tc>
      </w:tr>
      <w:tr w:rsidR="00AC4F7B" w:rsidRPr="00AC4F7B" w:rsidTr="00AC4F7B">
        <w:trPr>
          <w:trHeight w:val="510"/>
        </w:trPr>
        <w:tc>
          <w:tcPr>
            <w:tcW w:w="6374"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Наименование</w:t>
            </w:r>
          </w:p>
        </w:tc>
        <w:tc>
          <w:tcPr>
            <w:tcW w:w="1720"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Код главного распорядителя</w:t>
            </w:r>
          </w:p>
        </w:tc>
        <w:tc>
          <w:tcPr>
            <w:tcW w:w="1257"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Раздел, подраздел</w:t>
            </w:r>
          </w:p>
        </w:tc>
        <w:tc>
          <w:tcPr>
            <w:tcW w:w="1340"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Целевая статья расходов</w:t>
            </w:r>
          </w:p>
        </w:tc>
        <w:tc>
          <w:tcPr>
            <w:tcW w:w="1300" w:type="dxa"/>
            <w:vMerge w:val="restart"/>
            <w:tcBorders>
              <w:top w:val="nil"/>
              <w:left w:val="single" w:sz="4" w:space="0" w:color="auto"/>
              <w:bottom w:val="single" w:sz="4" w:space="0" w:color="000000"/>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Вид расхода</w:t>
            </w:r>
          </w:p>
        </w:tc>
        <w:tc>
          <w:tcPr>
            <w:tcW w:w="3160" w:type="dxa"/>
            <w:gridSpan w:val="2"/>
            <w:tcBorders>
              <w:top w:val="single" w:sz="4" w:space="0" w:color="auto"/>
              <w:left w:val="nil"/>
              <w:bottom w:val="single" w:sz="4" w:space="0" w:color="auto"/>
              <w:right w:val="single" w:sz="4" w:space="0" w:color="000000"/>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2015 год</w:t>
            </w:r>
          </w:p>
        </w:tc>
      </w:tr>
      <w:tr w:rsidR="00AC4F7B" w:rsidRPr="00AC4F7B" w:rsidTr="00AC4F7B">
        <w:trPr>
          <w:trHeight w:val="630"/>
        </w:trPr>
        <w:tc>
          <w:tcPr>
            <w:tcW w:w="6374"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4"/>
                <w:szCs w:val="24"/>
                <w:lang w:eastAsia="ru-RU"/>
              </w:rPr>
            </w:pPr>
          </w:p>
        </w:tc>
        <w:tc>
          <w:tcPr>
            <w:tcW w:w="1720"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4"/>
                <w:szCs w:val="24"/>
                <w:lang w:eastAsia="ru-RU"/>
              </w:rPr>
            </w:pPr>
          </w:p>
        </w:tc>
        <w:tc>
          <w:tcPr>
            <w:tcW w:w="1257"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4"/>
                <w:szCs w:val="24"/>
                <w:lang w:eastAsia="ru-RU"/>
              </w:rPr>
            </w:pPr>
          </w:p>
        </w:tc>
        <w:tc>
          <w:tcPr>
            <w:tcW w:w="1340"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4"/>
                <w:szCs w:val="24"/>
                <w:lang w:eastAsia="ru-RU"/>
              </w:rPr>
            </w:pPr>
          </w:p>
        </w:tc>
        <w:tc>
          <w:tcPr>
            <w:tcW w:w="1300" w:type="dxa"/>
            <w:vMerge/>
            <w:tcBorders>
              <w:top w:val="nil"/>
              <w:left w:val="single" w:sz="4" w:space="0" w:color="auto"/>
              <w:bottom w:val="single" w:sz="4" w:space="0" w:color="000000"/>
              <w:right w:val="single" w:sz="4" w:space="0" w:color="auto"/>
            </w:tcBorders>
            <w:vAlign w:val="center"/>
            <w:hideMark/>
          </w:tcPr>
          <w:p w:rsidR="00AC4F7B" w:rsidRPr="00AC4F7B" w:rsidRDefault="00AC4F7B" w:rsidP="00AC4F7B">
            <w:pPr>
              <w:spacing w:after="0" w:line="240" w:lineRule="auto"/>
              <w:rPr>
                <w:rFonts w:ascii="Times New Roman" w:eastAsia="Times New Roman" w:hAnsi="Times New Roman"/>
                <w:color w:val="000000"/>
                <w:sz w:val="24"/>
                <w:szCs w:val="24"/>
                <w:lang w:eastAsia="ru-RU"/>
              </w:rPr>
            </w:pPr>
          </w:p>
        </w:tc>
        <w:tc>
          <w:tcPr>
            <w:tcW w:w="1400" w:type="dxa"/>
            <w:tcBorders>
              <w:top w:val="nil"/>
              <w:left w:val="nil"/>
              <w:bottom w:val="single" w:sz="4" w:space="0" w:color="auto"/>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изменения</w:t>
            </w:r>
          </w:p>
        </w:tc>
        <w:tc>
          <w:tcPr>
            <w:tcW w:w="1760" w:type="dxa"/>
            <w:tcBorders>
              <w:top w:val="nil"/>
              <w:left w:val="nil"/>
              <w:bottom w:val="single" w:sz="4" w:space="0" w:color="auto"/>
              <w:right w:val="single" w:sz="4" w:space="0" w:color="auto"/>
            </w:tcBorders>
            <w:shd w:val="clear" w:color="000000" w:fill="auto"/>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с учетом </w:t>
            </w:r>
            <w:proofErr w:type="spellStart"/>
            <w:r w:rsidRPr="00AC4F7B">
              <w:rPr>
                <w:rFonts w:ascii="Times New Roman" w:eastAsia="Times New Roman" w:hAnsi="Times New Roman"/>
                <w:color w:val="000000"/>
                <w:sz w:val="24"/>
                <w:szCs w:val="24"/>
                <w:lang w:eastAsia="ru-RU"/>
              </w:rPr>
              <w:t>изменеий</w:t>
            </w:r>
            <w:proofErr w:type="spellEnd"/>
          </w:p>
        </w:tc>
      </w:tr>
      <w:tr w:rsidR="00AC4F7B" w:rsidRPr="00AC4F7B" w:rsidTr="00AC4F7B">
        <w:trPr>
          <w:trHeight w:val="315"/>
        </w:trPr>
        <w:tc>
          <w:tcPr>
            <w:tcW w:w="6374" w:type="dxa"/>
            <w:tcBorders>
              <w:top w:val="nil"/>
              <w:left w:val="single" w:sz="4" w:space="0" w:color="auto"/>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1</w:t>
            </w:r>
          </w:p>
        </w:tc>
        <w:tc>
          <w:tcPr>
            <w:tcW w:w="172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2</w:t>
            </w:r>
          </w:p>
        </w:tc>
        <w:tc>
          <w:tcPr>
            <w:tcW w:w="1257"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3</w:t>
            </w:r>
          </w:p>
        </w:tc>
        <w:tc>
          <w:tcPr>
            <w:tcW w:w="134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4</w:t>
            </w:r>
          </w:p>
        </w:tc>
        <w:tc>
          <w:tcPr>
            <w:tcW w:w="130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5</w:t>
            </w:r>
          </w:p>
        </w:tc>
        <w:tc>
          <w:tcPr>
            <w:tcW w:w="140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6</w:t>
            </w:r>
          </w:p>
        </w:tc>
        <w:tc>
          <w:tcPr>
            <w:tcW w:w="1760" w:type="dxa"/>
            <w:tcBorders>
              <w:top w:val="nil"/>
              <w:left w:val="nil"/>
              <w:bottom w:val="single" w:sz="4" w:space="0" w:color="auto"/>
              <w:right w:val="single" w:sz="4" w:space="0" w:color="auto"/>
            </w:tcBorders>
            <w:shd w:val="clear" w:color="000000" w:fill="auto"/>
            <w:noWrap/>
            <w:vAlign w:val="center"/>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7</w:t>
            </w:r>
          </w:p>
        </w:tc>
      </w:tr>
      <w:tr w:rsidR="00AC4F7B" w:rsidRPr="00AC4F7B" w:rsidTr="00AC4F7B">
        <w:trPr>
          <w:trHeight w:val="630"/>
        </w:trPr>
        <w:tc>
          <w:tcPr>
            <w:tcW w:w="6374"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Администрация муниципального образования "</w:t>
            </w:r>
            <w:proofErr w:type="spellStart"/>
            <w:r w:rsidRPr="00AC4F7B">
              <w:rPr>
                <w:rFonts w:ascii="Times New Roman" w:eastAsia="Times New Roman" w:hAnsi="Times New Roman"/>
                <w:color w:val="000000"/>
                <w:sz w:val="24"/>
                <w:szCs w:val="24"/>
                <w:lang w:eastAsia="ru-RU"/>
              </w:rPr>
              <w:t>Парское</w:t>
            </w:r>
            <w:proofErr w:type="spellEnd"/>
            <w:r w:rsidRPr="00AC4F7B">
              <w:rPr>
                <w:rFonts w:ascii="Times New Roman" w:eastAsia="Times New Roman" w:hAnsi="Times New Roman"/>
                <w:color w:val="000000"/>
                <w:sz w:val="24"/>
                <w:szCs w:val="24"/>
                <w:lang w:eastAsia="ru-RU"/>
              </w:rPr>
              <w:t xml:space="preserve"> сельское поселение Родниковского муниципального района Ивановской области"</w:t>
            </w:r>
          </w:p>
        </w:tc>
        <w:tc>
          <w:tcPr>
            <w:tcW w:w="17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941</w:t>
            </w:r>
          </w:p>
        </w:tc>
        <w:tc>
          <w:tcPr>
            <w:tcW w:w="1257"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34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0,000</w:t>
            </w:r>
          </w:p>
        </w:tc>
        <w:tc>
          <w:tcPr>
            <w:tcW w:w="17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17 880,900</w:t>
            </w:r>
          </w:p>
        </w:tc>
      </w:tr>
      <w:tr w:rsidR="00AC4F7B" w:rsidRPr="00AC4F7B" w:rsidTr="00AC4F7B">
        <w:trPr>
          <w:trHeight w:val="315"/>
        </w:trPr>
        <w:tc>
          <w:tcPr>
            <w:tcW w:w="6374"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  ЖИЛИЩНО-КОММУНАЛЬНОЕ ХОЗЯЙСТВО</w:t>
            </w:r>
          </w:p>
        </w:tc>
        <w:tc>
          <w:tcPr>
            <w:tcW w:w="17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941</w:t>
            </w:r>
          </w:p>
        </w:tc>
        <w:tc>
          <w:tcPr>
            <w:tcW w:w="1257"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05 00</w:t>
            </w:r>
          </w:p>
        </w:tc>
        <w:tc>
          <w:tcPr>
            <w:tcW w:w="134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0,000</w:t>
            </w:r>
          </w:p>
        </w:tc>
        <w:tc>
          <w:tcPr>
            <w:tcW w:w="17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0"/>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2 043,300</w:t>
            </w:r>
          </w:p>
        </w:tc>
      </w:tr>
      <w:tr w:rsidR="00AC4F7B" w:rsidRPr="00AC4F7B" w:rsidTr="00AC4F7B">
        <w:trPr>
          <w:trHeight w:val="315"/>
        </w:trPr>
        <w:tc>
          <w:tcPr>
            <w:tcW w:w="6374"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    Жилищное хозяйство</w:t>
            </w:r>
          </w:p>
        </w:tc>
        <w:tc>
          <w:tcPr>
            <w:tcW w:w="17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941</w:t>
            </w:r>
          </w:p>
        </w:tc>
        <w:tc>
          <w:tcPr>
            <w:tcW w:w="1257"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05 01</w:t>
            </w:r>
          </w:p>
        </w:tc>
        <w:tc>
          <w:tcPr>
            <w:tcW w:w="134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0,000</w:t>
            </w:r>
          </w:p>
        </w:tc>
        <w:tc>
          <w:tcPr>
            <w:tcW w:w="17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1"/>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493,300</w:t>
            </w:r>
          </w:p>
        </w:tc>
      </w:tr>
      <w:tr w:rsidR="00AC4F7B" w:rsidRPr="00AC4F7B" w:rsidTr="00AC4F7B">
        <w:trPr>
          <w:trHeight w:val="945"/>
        </w:trPr>
        <w:tc>
          <w:tcPr>
            <w:tcW w:w="6374"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      Проведение ремонта муниципального жилищного фонда, в рамках муниципальной программы </w:t>
            </w:r>
            <w:proofErr w:type="spellStart"/>
            <w:r w:rsidRPr="00AC4F7B">
              <w:rPr>
                <w:rFonts w:ascii="Times New Roman" w:eastAsia="Times New Roman" w:hAnsi="Times New Roman"/>
                <w:color w:val="000000"/>
                <w:sz w:val="24"/>
                <w:szCs w:val="24"/>
                <w:lang w:eastAsia="ru-RU"/>
              </w:rPr>
              <w:t>Парского</w:t>
            </w:r>
            <w:proofErr w:type="spellEnd"/>
            <w:r w:rsidRPr="00AC4F7B">
              <w:rPr>
                <w:rFonts w:ascii="Times New Roman" w:eastAsia="Times New Roman" w:hAnsi="Times New Roman"/>
                <w:color w:val="000000"/>
                <w:sz w:val="24"/>
                <w:szCs w:val="24"/>
                <w:lang w:eastAsia="ru-RU"/>
              </w:rPr>
              <w:t xml:space="preserve"> сельского поселения "Жилищно-коммунальное хозяйство </w:t>
            </w:r>
            <w:proofErr w:type="spellStart"/>
            <w:r w:rsidRPr="00AC4F7B">
              <w:rPr>
                <w:rFonts w:ascii="Times New Roman" w:eastAsia="Times New Roman" w:hAnsi="Times New Roman"/>
                <w:color w:val="000000"/>
                <w:sz w:val="24"/>
                <w:szCs w:val="24"/>
                <w:lang w:eastAsia="ru-RU"/>
              </w:rPr>
              <w:t>Парского</w:t>
            </w:r>
            <w:proofErr w:type="spellEnd"/>
            <w:r w:rsidRPr="00AC4F7B">
              <w:rPr>
                <w:rFonts w:ascii="Times New Roman" w:eastAsia="Times New Roman" w:hAnsi="Times New Roman"/>
                <w:color w:val="000000"/>
                <w:sz w:val="24"/>
                <w:szCs w:val="24"/>
                <w:lang w:eastAsia="ru-RU"/>
              </w:rPr>
              <w:t xml:space="preserve"> сельского поселения"</w:t>
            </w:r>
          </w:p>
        </w:tc>
        <w:tc>
          <w:tcPr>
            <w:tcW w:w="17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941</w:t>
            </w:r>
          </w:p>
        </w:tc>
        <w:tc>
          <w:tcPr>
            <w:tcW w:w="1257"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05 01</w:t>
            </w:r>
          </w:p>
        </w:tc>
        <w:tc>
          <w:tcPr>
            <w:tcW w:w="134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340 20 59</w:t>
            </w:r>
          </w:p>
        </w:tc>
        <w:tc>
          <w:tcPr>
            <w:tcW w:w="130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0,000</w:t>
            </w:r>
          </w:p>
        </w:tc>
        <w:tc>
          <w:tcPr>
            <w:tcW w:w="17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2"/>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275,600</w:t>
            </w:r>
          </w:p>
        </w:tc>
      </w:tr>
      <w:tr w:rsidR="00AC4F7B" w:rsidRPr="00AC4F7B" w:rsidTr="00AC4F7B">
        <w:trPr>
          <w:trHeight w:val="630"/>
        </w:trPr>
        <w:tc>
          <w:tcPr>
            <w:tcW w:w="6374"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        Прочая закупка товаров, работ и услуг для обеспечения государственных (муниципальных) нужд</w:t>
            </w:r>
          </w:p>
        </w:tc>
        <w:tc>
          <w:tcPr>
            <w:tcW w:w="17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941</w:t>
            </w:r>
          </w:p>
        </w:tc>
        <w:tc>
          <w:tcPr>
            <w:tcW w:w="1257"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05 01</w:t>
            </w:r>
          </w:p>
        </w:tc>
        <w:tc>
          <w:tcPr>
            <w:tcW w:w="134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340 20 59</w:t>
            </w:r>
          </w:p>
        </w:tc>
        <w:tc>
          <w:tcPr>
            <w:tcW w:w="130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244</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-147,000</w:t>
            </w:r>
          </w:p>
        </w:tc>
        <w:tc>
          <w:tcPr>
            <w:tcW w:w="17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128,600</w:t>
            </w:r>
          </w:p>
        </w:tc>
      </w:tr>
      <w:tr w:rsidR="00AC4F7B" w:rsidRPr="00AC4F7B" w:rsidTr="00AC4F7B">
        <w:trPr>
          <w:trHeight w:val="630"/>
        </w:trPr>
        <w:tc>
          <w:tcPr>
            <w:tcW w:w="6374" w:type="dxa"/>
            <w:tcBorders>
              <w:top w:val="nil"/>
              <w:left w:val="single" w:sz="4" w:space="0" w:color="auto"/>
              <w:bottom w:val="single" w:sz="4" w:space="0" w:color="auto"/>
              <w:right w:val="single" w:sz="4" w:space="0" w:color="auto"/>
            </w:tcBorders>
            <w:shd w:val="clear" w:color="000000" w:fill="auto"/>
            <w:hideMark/>
          </w:tcPr>
          <w:p w:rsidR="00AC4F7B" w:rsidRPr="00AC4F7B" w:rsidRDefault="00AC4F7B" w:rsidP="00AC4F7B">
            <w:pPr>
              <w:spacing w:after="0" w:line="240" w:lineRule="auto"/>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        Субсидии юридическим лицам (кроме некоммерческих организаций), индивидуальным предпринимателям, физическим лицам</w:t>
            </w:r>
          </w:p>
        </w:tc>
        <w:tc>
          <w:tcPr>
            <w:tcW w:w="172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941</w:t>
            </w:r>
          </w:p>
        </w:tc>
        <w:tc>
          <w:tcPr>
            <w:tcW w:w="1257"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05 01</w:t>
            </w:r>
          </w:p>
        </w:tc>
        <w:tc>
          <w:tcPr>
            <w:tcW w:w="134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340 20 59</w:t>
            </w:r>
          </w:p>
        </w:tc>
        <w:tc>
          <w:tcPr>
            <w:tcW w:w="1300" w:type="dxa"/>
            <w:tcBorders>
              <w:top w:val="nil"/>
              <w:left w:val="nil"/>
              <w:bottom w:val="single" w:sz="4" w:space="0" w:color="auto"/>
              <w:right w:val="single" w:sz="4" w:space="0" w:color="auto"/>
            </w:tcBorders>
            <w:shd w:val="clear" w:color="000000" w:fill="auto"/>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810</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147,000</w:t>
            </w:r>
          </w:p>
        </w:tc>
        <w:tc>
          <w:tcPr>
            <w:tcW w:w="17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outlineLvl w:val="3"/>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147,000</w:t>
            </w:r>
          </w:p>
        </w:tc>
      </w:tr>
      <w:tr w:rsidR="00AC4F7B" w:rsidRPr="00AC4F7B" w:rsidTr="00AC4F7B">
        <w:trPr>
          <w:trHeight w:val="315"/>
        </w:trPr>
        <w:tc>
          <w:tcPr>
            <w:tcW w:w="6374" w:type="dxa"/>
            <w:tcBorders>
              <w:top w:val="nil"/>
              <w:left w:val="single" w:sz="4" w:space="0" w:color="auto"/>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Итого</w:t>
            </w:r>
          </w:p>
        </w:tc>
        <w:tc>
          <w:tcPr>
            <w:tcW w:w="1720"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 </w:t>
            </w:r>
          </w:p>
        </w:tc>
        <w:tc>
          <w:tcPr>
            <w:tcW w:w="1257"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 </w:t>
            </w:r>
          </w:p>
        </w:tc>
        <w:tc>
          <w:tcPr>
            <w:tcW w:w="1340"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auto"/>
            <w:noWrap/>
            <w:vAlign w:val="bottom"/>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 </w:t>
            </w:r>
          </w:p>
        </w:tc>
        <w:tc>
          <w:tcPr>
            <w:tcW w:w="140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0,000</w:t>
            </w:r>
          </w:p>
        </w:tc>
        <w:tc>
          <w:tcPr>
            <w:tcW w:w="1760" w:type="dxa"/>
            <w:tcBorders>
              <w:top w:val="nil"/>
              <w:left w:val="nil"/>
              <w:bottom w:val="single" w:sz="4" w:space="0" w:color="auto"/>
              <w:right w:val="single" w:sz="4" w:space="0" w:color="auto"/>
            </w:tcBorders>
            <w:shd w:val="clear" w:color="auto" w:fill="auto"/>
            <w:noWrap/>
            <w:hideMark/>
          </w:tcPr>
          <w:p w:rsidR="00AC4F7B" w:rsidRPr="00AC4F7B" w:rsidRDefault="00AC4F7B" w:rsidP="00AC4F7B">
            <w:pPr>
              <w:spacing w:after="0" w:line="240" w:lineRule="auto"/>
              <w:jc w:val="center"/>
              <w:rPr>
                <w:rFonts w:ascii="Times New Roman" w:eastAsia="Times New Roman" w:hAnsi="Times New Roman"/>
                <w:b/>
                <w:bCs/>
                <w:color w:val="000000"/>
                <w:sz w:val="24"/>
                <w:szCs w:val="24"/>
                <w:lang w:eastAsia="ru-RU"/>
              </w:rPr>
            </w:pPr>
            <w:r w:rsidRPr="00AC4F7B">
              <w:rPr>
                <w:rFonts w:ascii="Times New Roman" w:eastAsia="Times New Roman" w:hAnsi="Times New Roman"/>
                <w:b/>
                <w:bCs/>
                <w:color w:val="000000"/>
                <w:sz w:val="24"/>
                <w:szCs w:val="24"/>
                <w:lang w:eastAsia="ru-RU"/>
              </w:rPr>
              <w:t>17 940,900</w:t>
            </w:r>
          </w:p>
        </w:tc>
      </w:tr>
    </w:tbl>
    <w:p w:rsidR="00AC4F7B" w:rsidRPr="00AC4F7B" w:rsidRDefault="00AC4F7B" w:rsidP="00AC4F7B">
      <w:pPr>
        <w:spacing w:after="0" w:line="240" w:lineRule="auto"/>
        <w:jc w:val="both"/>
        <w:rPr>
          <w:rFonts w:ascii="Times New Roman" w:eastAsia="Times New Roman" w:hAnsi="Times New Roman"/>
          <w:sz w:val="24"/>
          <w:szCs w:val="24"/>
          <w:lang w:eastAsia="ru-RU"/>
        </w:rPr>
        <w:sectPr w:rsidR="00AC4F7B" w:rsidRPr="00AC4F7B" w:rsidSect="00AC4F7B">
          <w:pgSz w:w="16838" w:h="11906" w:orient="landscape"/>
          <w:pgMar w:top="1134" w:right="851" w:bottom="567" w:left="1134" w:header="0" w:footer="709" w:gutter="0"/>
          <w:cols w:space="708"/>
          <w:docGrid w:linePitch="360"/>
        </w:sectPr>
      </w:pPr>
    </w:p>
    <w:p w:rsidR="00AC4F7B" w:rsidRPr="00AC4F7B" w:rsidRDefault="00AC4F7B" w:rsidP="00AC4F7B">
      <w:pPr>
        <w:spacing w:after="0" w:line="240" w:lineRule="auto"/>
        <w:ind w:firstLine="709"/>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lastRenderedPageBreak/>
        <w:t xml:space="preserve">ИТОГОВЫЙ ДОКУМЕНТ </w:t>
      </w:r>
    </w:p>
    <w:p w:rsidR="00AC4F7B" w:rsidRPr="00AC4F7B" w:rsidRDefault="00AC4F7B" w:rsidP="00AC4F7B">
      <w:pPr>
        <w:shd w:val="clear" w:color="auto" w:fill="FFFFFF"/>
        <w:spacing w:after="0" w:line="240" w:lineRule="auto"/>
        <w:ind w:left="57" w:right="57"/>
        <w:jc w:val="both"/>
        <w:rPr>
          <w:rFonts w:ascii="Times New Roman" w:eastAsia="Times New Roman" w:hAnsi="Times New Roman"/>
          <w:b/>
          <w:bCs/>
          <w:color w:val="000000"/>
          <w:sz w:val="28"/>
          <w:szCs w:val="28"/>
          <w:lang w:eastAsia="ru-RU"/>
        </w:rPr>
      </w:pPr>
      <w:r w:rsidRPr="00AC4F7B">
        <w:rPr>
          <w:rFonts w:ascii="Times New Roman" w:eastAsia="Times New Roman" w:hAnsi="Times New Roman"/>
          <w:b/>
          <w:sz w:val="28"/>
          <w:szCs w:val="28"/>
          <w:lang w:eastAsia="ru-RU"/>
        </w:rPr>
        <w:t xml:space="preserve">публичных слушаний </w:t>
      </w:r>
      <w:r w:rsidRPr="00AC4F7B">
        <w:rPr>
          <w:rFonts w:ascii="Times New Roman" w:eastAsia="Times New Roman" w:hAnsi="Times New Roman"/>
          <w:b/>
          <w:color w:val="000000"/>
          <w:spacing w:val="-1"/>
          <w:sz w:val="28"/>
          <w:szCs w:val="28"/>
          <w:lang w:eastAsia="ru-RU"/>
        </w:rPr>
        <w:t xml:space="preserve">по вопросу </w:t>
      </w:r>
      <w:r w:rsidRPr="00AC4F7B">
        <w:rPr>
          <w:rFonts w:ascii="Times New Roman" w:eastAsia="Times New Roman" w:hAnsi="Times New Roman"/>
          <w:b/>
          <w:sz w:val="28"/>
          <w:szCs w:val="28"/>
          <w:lang w:eastAsia="ru-RU"/>
        </w:rPr>
        <w:t xml:space="preserve">обсуждения </w:t>
      </w:r>
      <w:r w:rsidRPr="00AC4F7B">
        <w:rPr>
          <w:rFonts w:ascii="Times New Roman" w:eastAsia="Times New Roman" w:hAnsi="Times New Roman"/>
          <w:b/>
          <w:bCs/>
          <w:color w:val="000000"/>
          <w:sz w:val="28"/>
          <w:szCs w:val="28"/>
          <w:lang w:eastAsia="ru-RU"/>
        </w:rPr>
        <w:t>проекта решения Совета муниципального образования «</w:t>
      </w:r>
      <w:proofErr w:type="spellStart"/>
      <w:r w:rsidRPr="00AC4F7B">
        <w:rPr>
          <w:rFonts w:ascii="Times New Roman" w:eastAsia="Times New Roman" w:hAnsi="Times New Roman"/>
          <w:b/>
          <w:bCs/>
          <w:color w:val="000000"/>
          <w:sz w:val="28"/>
          <w:szCs w:val="28"/>
          <w:lang w:eastAsia="ru-RU"/>
        </w:rPr>
        <w:t>Парское</w:t>
      </w:r>
      <w:proofErr w:type="spellEnd"/>
      <w:r w:rsidRPr="00AC4F7B">
        <w:rPr>
          <w:rFonts w:ascii="Times New Roman" w:eastAsia="Times New Roman" w:hAnsi="Times New Roman"/>
          <w:b/>
          <w:bCs/>
          <w:color w:val="000000"/>
          <w:sz w:val="28"/>
          <w:szCs w:val="28"/>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
          <w:bCs/>
          <w:color w:val="000000"/>
          <w:sz w:val="28"/>
          <w:szCs w:val="28"/>
          <w:lang w:eastAsia="ru-RU"/>
        </w:rPr>
        <w:t>Парское</w:t>
      </w:r>
      <w:proofErr w:type="spellEnd"/>
      <w:r w:rsidRPr="00AC4F7B">
        <w:rPr>
          <w:rFonts w:ascii="Times New Roman" w:eastAsia="Times New Roman" w:hAnsi="Times New Roman"/>
          <w:b/>
          <w:bCs/>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left="57" w:right="57" w:firstLine="709"/>
        <w:jc w:val="both"/>
        <w:rPr>
          <w:rFonts w:ascii="Times New Roman" w:eastAsia="Times New Roman" w:hAnsi="Times New Roman"/>
          <w:b/>
          <w:color w:val="000000"/>
          <w:spacing w:val="-5"/>
          <w:sz w:val="28"/>
          <w:szCs w:val="28"/>
          <w:lang w:eastAsia="ru-RU"/>
        </w:rPr>
      </w:pPr>
    </w:p>
    <w:p w:rsidR="00AC4F7B" w:rsidRPr="00AC4F7B" w:rsidRDefault="00AC4F7B" w:rsidP="00AC4F7B">
      <w:pPr>
        <w:widowControl w:val="0"/>
        <w:shd w:val="clear" w:color="auto" w:fill="FFFFFF"/>
        <w:tabs>
          <w:tab w:val="left" w:pos="1104"/>
        </w:tabs>
        <w:autoSpaceDE w:val="0"/>
        <w:autoSpaceDN w:val="0"/>
        <w:adjustRightInd w:val="0"/>
        <w:spacing w:after="0" w:line="240" w:lineRule="auto"/>
        <w:ind w:left="57" w:right="57" w:firstLine="709"/>
        <w:jc w:val="both"/>
        <w:rPr>
          <w:rFonts w:ascii="Times New Roman" w:eastAsia="Times New Roman" w:hAnsi="Times New Roman"/>
          <w:sz w:val="28"/>
          <w:szCs w:val="28"/>
          <w:lang w:eastAsia="ru-RU"/>
        </w:rPr>
      </w:pPr>
      <w:r w:rsidRPr="00AC4F7B">
        <w:rPr>
          <w:rFonts w:ascii="Times New Roman" w:eastAsia="Times New Roman" w:hAnsi="Times New Roman"/>
          <w:color w:val="000000"/>
          <w:spacing w:val="-5"/>
          <w:sz w:val="28"/>
          <w:szCs w:val="28"/>
          <w:lang w:eastAsia="ru-RU"/>
        </w:rPr>
        <w:t>Публичные слушания назначены</w:t>
      </w:r>
      <w:r w:rsidRPr="00AC4F7B">
        <w:rPr>
          <w:rFonts w:ascii="Times New Roman" w:eastAsia="Times New Roman" w:hAnsi="Times New Roman"/>
          <w:b/>
          <w:i/>
          <w:caps/>
          <w:sz w:val="32"/>
          <w:szCs w:val="32"/>
          <w:lang w:eastAsia="ru-RU"/>
        </w:rPr>
        <w:t xml:space="preserve"> </w:t>
      </w:r>
      <w:r w:rsidRPr="00AC4F7B">
        <w:rPr>
          <w:rFonts w:ascii="Times New Roman" w:eastAsia="Times New Roman" w:hAnsi="Times New Roman"/>
          <w:bCs/>
          <w:color w:val="000000"/>
          <w:sz w:val="28"/>
          <w:szCs w:val="28"/>
          <w:lang w:eastAsia="ru-RU"/>
        </w:rPr>
        <w:t>постановлением Главы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 от 18.08.2015г.  № 3 .</w:t>
      </w:r>
    </w:p>
    <w:p w:rsidR="00AC4F7B" w:rsidRPr="00AC4F7B" w:rsidRDefault="00AC4F7B" w:rsidP="00AC4F7B">
      <w:pPr>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b/>
          <w:color w:val="000000"/>
          <w:sz w:val="28"/>
          <w:szCs w:val="28"/>
          <w:lang w:eastAsia="ru-RU"/>
        </w:rPr>
        <w:t>Дата и время проведения:</w:t>
      </w:r>
      <w:r w:rsidRPr="00AC4F7B">
        <w:rPr>
          <w:rFonts w:ascii="Times New Roman" w:eastAsia="Times New Roman" w:hAnsi="Times New Roman"/>
          <w:color w:val="000000"/>
          <w:sz w:val="28"/>
          <w:szCs w:val="28"/>
          <w:lang w:eastAsia="ru-RU"/>
        </w:rPr>
        <w:t xml:space="preserve"> 14 сентября </w:t>
      </w:r>
      <w:smartTag w:uri="urn:schemas-microsoft-com:office:smarttags" w:element="metricconverter">
        <w:smartTagPr>
          <w:attr w:name="ProductID" w:val="2015 г"/>
        </w:smartTagPr>
        <w:r w:rsidRPr="00AC4F7B">
          <w:rPr>
            <w:rFonts w:ascii="Times New Roman" w:eastAsia="Times New Roman" w:hAnsi="Times New Roman"/>
            <w:color w:val="000000"/>
            <w:sz w:val="28"/>
            <w:szCs w:val="28"/>
            <w:lang w:eastAsia="ru-RU"/>
          </w:rPr>
          <w:t>2015 г</w:t>
        </w:r>
      </w:smartTag>
      <w:r w:rsidRPr="00AC4F7B">
        <w:rPr>
          <w:rFonts w:ascii="Times New Roman" w:eastAsia="Times New Roman" w:hAnsi="Times New Roman"/>
          <w:color w:val="000000"/>
          <w:sz w:val="28"/>
          <w:szCs w:val="28"/>
          <w:lang w:eastAsia="ru-RU"/>
        </w:rPr>
        <w:t>. в 10-00.</w:t>
      </w:r>
    </w:p>
    <w:p w:rsidR="00AC4F7B" w:rsidRPr="00AC4F7B" w:rsidRDefault="00AC4F7B" w:rsidP="00AC4F7B">
      <w:pPr>
        <w:widowControl w:val="0"/>
        <w:autoSpaceDE w:val="0"/>
        <w:autoSpaceDN w:val="0"/>
        <w:adjustRightInd w:val="0"/>
        <w:spacing w:after="0" w:line="240" w:lineRule="auto"/>
        <w:ind w:left="766" w:right="57"/>
        <w:jc w:val="both"/>
        <w:rPr>
          <w:rFonts w:ascii="Times New Roman" w:eastAsia="Times New Roman" w:hAnsi="Times New Roman"/>
          <w:sz w:val="28"/>
          <w:szCs w:val="28"/>
          <w:lang w:eastAsia="ru-RU"/>
        </w:rPr>
      </w:pPr>
      <w:r w:rsidRPr="00AC4F7B">
        <w:rPr>
          <w:rFonts w:ascii="Times New Roman" w:eastAsia="Times New Roman" w:hAnsi="Times New Roman"/>
          <w:b/>
          <w:color w:val="000000"/>
          <w:sz w:val="28"/>
          <w:szCs w:val="28"/>
          <w:lang w:eastAsia="ru-RU"/>
        </w:rPr>
        <w:t>Место проведения:</w:t>
      </w:r>
      <w:r w:rsidRPr="00AC4F7B">
        <w:rPr>
          <w:rFonts w:ascii="Times New Roman" w:eastAsia="Times New Roman" w:hAnsi="Times New Roman"/>
          <w:color w:val="000000"/>
          <w:sz w:val="28"/>
          <w:szCs w:val="28"/>
          <w:lang w:eastAsia="ru-RU"/>
        </w:rPr>
        <w:t xml:space="preserve"> </w:t>
      </w:r>
      <w:r w:rsidRPr="00AC4F7B">
        <w:rPr>
          <w:rFonts w:ascii="Times New Roman" w:eastAsia="Times New Roman" w:hAnsi="Times New Roman"/>
          <w:sz w:val="28"/>
          <w:szCs w:val="28"/>
          <w:lang w:eastAsia="ru-RU"/>
        </w:rPr>
        <w:t xml:space="preserve">Родниковский район, с.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ул. Светлая, д. 8, </w:t>
      </w:r>
      <w:r w:rsidRPr="00AC4F7B">
        <w:rPr>
          <w:rFonts w:ascii="Times New Roman" w:eastAsia="Times New Roman" w:hAnsi="Times New Roman"/>
          <w:color w:val="000000"/>
          <w:spacing w:val="-3"/>
          <w:sz w:val="28"/>
          <w:szCs w:val="28"/>
          <w:lang w:eastAsia="ru-RU"/>
        </w:rPr>
        <w:t>администрация</w:t>
      </w:r>
      <w:r w:rsidRPr="00AC4F7B">
        <w:rPr>
          <w:rFonts w:ascii="Times New Roman" w:eastAsia="Times New Roman" w:hAnsi="Times New Roman"/>
          <w:color w:val="000000"/>
          <w:spacing w:val="-6"/>
          <w:sz w:val="28"/>
          <w:szCs w:val="28"/>
          <w:lang w:eastAsia="ru-RU"/>
        </w:rPr>
        <w:t xml:space="preserve"> поселения.</w:t>
      </w:r>
    </w:p>
    <w:p w:rsidR="00AC4F7B" w:rsidRPr="00AC4F7B" w:rsidRDefault="00AC4F7B" w:rsidP="00AC4F7B">
      <w:pPr>
        <w:widowControl w:val="0"/>
        <w:shd w:val="clear" w:color="auto" w:fill="FFFFFF"/>
        <w:tabs>
          <w:tab w:val="left" w:pos="1104"/>
        </w:tabs>
        <w:autoSpaceDE w:val="0"/>
        <w:autoSpaceDN w:val="0"/>
        <w:adjustRightInd w:val="0"/>
        <w:spacing w:after="0" w:line="240" w:lineRule="auto"/>
        <w:ind w:left="57" w:right="57" w:firstLine="709"/>
        <w:jc w:val="both"/>
        <w:rPr>
          <w:rFonts w:ascii="Times New Roman" w:eastAsia="Times New Roman" w:hAnsi="Times New Roman"/>
          <w:color w:val="000000"/>
          <w:spacing w:val="-6"/>
          <w:sz w:val="28"/>
          <w:szCs w:val="28"/>
          <w:lang w:eastAsia="ru-RU"/>
        </w:rPr>
      </w:pPr>
    </w:p>
    <w:tbl>
      <w:tblPr>
        <w:tblW w:w="0" w:type="auto"/>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4"/>
        <w:gridCol w:w="2133"/>
        <w:gridCol w:w="767"/>
        <w:gridCol w:w="2133"/>
        <w:gridCol w:w="2095"/>
        <w:gridCol w:w="2076"/>
      </w:tblGrid>
      <w:tr w:rsidR="00AC4F7B" w:rsidRPr="00AC4F7B" w:rsidTr="00AC4F7B">
        <w:tc>
          <w:tcPr>
            <w:tcW w:w="902" w:type="dxa"/>
          </w:tcPr>
          <w:p w:rsidR="00AC4F7B" w:rsidRPr="00AC4F7B" w:rsidRDefault="00AC4F7B" w:rsidP="00AC4F7B">
            <w:pPr>
              <w:spacing w:after="0" w:line="240" w:lineRule="auto"/>
              <w:ind w:right="57"/>
              <w:jc w:val="both"/>
              <w:rPr>
                <w:rFonts w:ascii="Times New Roman" w:eastAsia="Times New Roman" w:hAnsi="Times New Roman"/>
                <w:color w:val="000000"/>
                <w:spacing w:val="-6"/>
                <w:sz w:val="28"/>
                <w:szCs w:val="28"/>
                <w:lang w:eastAsia="ru-RU"/>
              </w:rPr>
            </w:pPr>
            <w:r w:rsidRPr="00AC4F7B">
              <w:rPr>
                <w:rFonts w:ascii="Times New Roman" w:eastAsia="Times New Roman" w:hAnsi="Times New Roman"/>
                <w:color w:val="000000"/>
                <w:spacing w:val="-6"/>
                <w:sz w:val="28"/>
                <w:szCs w:val="28"/>
                <w:lang w:eastAsia="ru-RU"/>
              </w:rPr>
              <w:t>№ п/п</w:t>
            </w:r>
          </w:p>
        </w:tc>
        <w:tc>
          <w:tcPr>
            <w:tcW w:w="2126" w:type="dxa"/>
          </w:tcPr>
          <w:p w:rsidR="00AC4F7B" w:rsidRPr="00AC4F7B" w:rsidRDefault="00AC4F7B" w:rsidP="00AC4F7B">
            <w:pPr>
              <w:spacing w:after="0" w:line="240" w:lineRule="auto"/>
              <w:ind w:right="57"/>
              <w:jc w:val="both"/>
              <w:rPr>
                <w:rFonts w:ascii="Times New Roman" w:eastAsia="Times New Roman" w:hAnsi="Times New Roman"/>
                <w:color w:val="000000"/>
                <w:spacing w:val="-6"/>
                <w:sz w:val="28"/>
                <w:szCs w:val="28"/>
                <w:lang w:eastAsia="ru-RU"/>
              </w:rPr>
            </w:pPr>
            <w:r w:rsidRPr="00AC4F7B">
              <w:rPr>
                <w:rFonts w:ascii="Times New Roman" w:eastAsia="Times New Roman" w:hAnsi="Times New Roman"/>
                <w:color w:val="000000"/>
                <w:spacing w:val="-6"/>
                <w:sz w:val="28"/>
                <w:szCs w:val="28"/>
                <w:lang w:eastAsia="ru-RU"/>
              </w:rPr>
              <w:t>Вопросы, вынесенные на обсуждение</w:t>
            </w:r>
          </w:p>
        </w:tc>
        <w:tc>
          <w:tcPr>
            <w:tcW w:w="992" w:type="dxa"/>
          </w:tcPr>
          <w:p w:rsidR="00AC4F7B" w:rsidRPr="00AC4F7B" w:rsidRDefault="00AC4F7B" w:rsidP="00AC4F7B">
            <w:pPr>
              <w:spacing w:after="0" w:line="240" w:lineRule="auto"/>
              <w:ind w:right="57"/>
              <w:jc w:val="both"/>
              <w:rPr>
                <w:rFonts w:ascii="Times New Roman" w:eastAsia="Times New Roman" w:hAnsi="Times New Roman"/>
                <w:color w:val="000000"/>
                <w:spacing w:val="-6"/>
                <w:sz w:val="28"/>
                <w:szCs w:val="28"/>
                <w:lang w:eastAsia="ru-RU"/>
              </w:rPr>
            </w:pPr>
            <w:r w:rsidRPr="00AC4F7B">
              <w:rPr>
                <w:rFonts w:ascii="Times New Roman" w:eastAsia="Times New Roman" w:hAnsi="Times New Roman"/>
                <w:color w:val="000000"/>
                <w:spacing w:val="-6"/>
                <w:sz w:val="28"/>
                <w:szCs w:val="28"/>
                <w:lang w:eastAsia="ru-RU"/>
              </w:rPr>
              <w:t>№ п/п</w:t>
            </w:r>
          </w:p>
        </w:tc>
        <w:tc>
          <w:tcPr>
            <w:tcW w:w="2127" w:type="dxa"/>
          </w:tcPr>
          <w:p w:rsidR="00AC4F7B" w:rsidRPr="00AC4F7B" w:rsidRDefault="00AC4F7B" w:rsidP="00AC4F7B">
            <w:pPr>
              <w:spacing w:after="0" w:line="240" w:lineRule="auto"/>
              <w:ind w:right="57"/>
              <w:jc w:val="both"/>
              <w:rPr>
                <w:rFonts w:ascii="Times New Roman" w:eastAsia="Times New Roman" w:hAnsi="Times New Roman"/>
                <w:color w:val="000000"/>
                <w:spacing w:val="-6"/>
                <w:sz w:val="28"/>
                <w:szCs w:val="28"/>
                <w:lang w:eastAsia="ru-RU"/>
              </w:rPr>
            </w:pPr>
            <w:r w:rsidRPr="00AC4F7B">
              <w:rPr>
                <w:rFonts w:ascii="Times New Roman" w:eastAsia="Times New Roman" w:hAnsi="Times New Roman"/>
                <w:color w:val="000000"/>
                <w:spacing w:val="-6"/>
                <w:sz w:val="28"/>
                <w:szCs w:val="28"/>
                <w:lang w:eastAsia="ru-RU"/>
              </w:rPr>
              <w:t>Предложения участников публичных слушаний, дата их внесения</w:t>
            </w:r>
          </w:p>
        </w:tc>
        <w:tc>
          <w:tcPr>
            <w:tcW w:w="2526" w:type="dxa"/>
          </w:tcPr>
          <w:p w:rsidR="00AC4F7B" w:rsidRPr="00AC4F7B" w:rsidRDefault="00AC4F7B" w:rsidP="00AC4F7B">
            <w:pPr>
              <w:spacing w:after="0" w:line="240" w:lineRule="auto"/>
              <w:ind w:right="57"/>
              <w:jc w:val="both"/>
              <w:rPr>
                <w:rFonts w:ascii="Times New Roman" w:eastAsia="Times New Roman" w:hAnsi="Times New Roman"/>
                <w:color w:val="000000"/>
                <w:spacing w:val="-6"/>
                <w:sz w:val="28"/>
                <w:szCs w:val="28"/>
                <w:lang w:eastAsia="ru-RU"/>
              </w:rPr>
            </w:pPr>
            <w:r w:rsidRPr="00AC4F7B">
              <w:rPr>
                <w:rFonts w:ascii="Times New Roman" w:eastAsia="Times New Roman" w:hAnsi="Times New Roman"/>
                <w:color w:val="000000"/>
                <w:spacing w:val="-6"/>
                <w:sz w:val="28"/>
                <w:szCs w:val="28"/>
                <w:lang w:eastAsia="ru-RU"/>
              </w:rPr>
              <w:t>Предложение внесено (Ф.И.О. участника публичных слушаний) (название организации)</w:t>
            </w:r>
          </w:p>
        </w:tc>
        <w:tc>
          <w:tcPr>
            <w:tcW w:w="1691" w:type="dxa"/>
          </w:tcPr>
          <w:p w:rsidR="00AC4F7B" w:rsidRPr="00AC4F7B" w:rsidRDefault="00AC4F7B" w:rsidP="00AC4F7B">
            <w:pPr>
              <w:spacing w:after="0" w:line="240" w:lineRule="auto"/>
              <w:ind w:right="57"/>
              <w:jc w:val="both"/>
              <w:rPr>
                <w:rFonts w:ascii="Times New Roman" w:eastAsia="Times New Roman" w:hAnsi="Times New Roman"/>
                <w:color w:val="000000"/>
                <w:spacing w:val="-6"/>
                <w:sz w:val="28"/>
                <w:szCs w:val="28"/>
                <w:lang w:eastAsia="ru-RU"/>
              </w:rPr>
            </w:pPr>
            <w:r w:rsidRPr="00AC4F7B">
              <w:rPr>
                <w:rFonts w:ascii="Times New Roman" w:eastAsia="Times New Roman" w:hAnsi="Times New Roman"/>
                <w:color w:val="000000"/>
                <w:spacing w:val="-6"/>
                <w:sz w:val="28"/>
                <w:szCs w:val="28"/>
                <w:lang w:eastAsia="ru-RU"/>
              </w:rPr>
              <w:t>Итоги рассмотрения вопроса (поддержано или отклонено участниками)</w:t>
            </w:r>
          </w:p>
        </w:tc>
      </w:tr>
      <w:tr w:rsidR="00AC4F7B" w:rsidRPr="00AC4F7B" w:rsidTr="00AC4F7B">
        <w:tc>
          <w:tcPr>
            <w:tcW w:w="902" w:type="dxa"/>
          </w:tcPr>
          <w:p w:rsidR="00AC4F7B" w:rsidRPr="00AC4F7B" w:rsidRDefault="00AC4F7B" w:rsidP="00AC4F7B">
            <w:pPr>
              <w:spacing w:after="0" w:line="240" w:lineRule="auto"/>
              <w:ind w:right="57"/>
              <w:jc w:val="both"/>
              <w:rPr>
                <w:rFonts w:ascii="Times New Roman" w:eastAsia="Times New Roman" w:hAnsi="Times New Roman"/>
                <w:color w:val="000000"/>
                <w:spacing w:val="-6"/>
                <w:sz w:val="24"/>
                <w:szCs w:val="24"/>
                <w:lang w:eastAsia="ru-RU"/>
              </w:rPr>
            </w:pPr>
            <w:r w:rsidRPr="00AC4F7B">
              <w:rPr>
                <w:rFonts w:ascii="Times New Roman" w:eastAsia="Times New Roman" w:hAnsi="Times New Roman"/>
                <w:color w:val="000000"/>
                <w:spacing w:val="-6"/>
                <w:sz w:val="24"/>
                <w:szCs w:val="24"/>
                <w:lang w:eastAsia="ru-RU"/>
              </w:rPr>
              <w:t>1</w:t>
            </w:r>
          </w:p>
        </w:tc>
        <w:tc>
          <w:tcPr>
            <w:tcW w:w="2126" w:type="dxa"/>
          </w:tcPr>
          <w:p w:rsidR="00AC4F7B" w:rsidRPr="00AC4F7B" w:rsidRDefault="00AC4F7B" w:rsidP="00AC4F7B">
            <w:pPr>
              <w:spacing w:after="0" w:line="240" w:lineRule="auto"/>
              <w:ind w:right="57"/>
              <w:jc w:val="both"/>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Утверждение </w:t>
            </w:r>
            <w:r w:rsidRPr="00AC4F7B">
              <w:rPr>
                <w:rFonts w:ascii="Times New Roman" w:eastAsia="Times New Roman" w:hAnsi="Times New Roman"/>
                <w:bCs/>
                <w:color w:val="000000"/>
                <w:sz w:val="24"/>
                <w:szCs w:val="24"/>
                <w:lang w:eastAsia="ru-RU"/>
              </w:rPr>
              <w:t>проекта решения Совета муниципального образования «</w:t>
            </w:r>
            <w:proofErr w:type="spellStart"/>
            <w:r w:rsidRPr="00AC4F7B">
              <w:rPr>
                <w:rFonts w:ascii="Times New Roman" w:eastAsia="Times New Roman" w:hAnsi="Times New Roman"/>
                <w:bCs/>
                <w:color w:val="000000"/>
                <w:sz w:val="24"/>
                <w:szCs w:val="24"/>
                <w:lang w:eastAsia="ru-RU"/>
              </w:rPr>
              <w:t>Парское</w:t>
            </w:r>
            <w:proofErr w:type="spellEnd"/>
            <w:r w:rsidRPr="00AC4F7B">
              <w:rPr>
                <w:rFonts w:ascii="Times New Roman" w:eastAsia="Times New Roman" w:hAnsi="Times New Roman"/>
                <w:bCs/>
                <w:color w:val="000000"/>
                <w:sz w:val="24"/>
                <w:szCs w:val="24"/>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Cs/>
                <w:color w:val="000000"/>
                <w:sz w:val="24"/>
                <w:szCs w:val="24"/>
                <w:lang w:eastAsia="ru-RU"/>
              </w:rPr>
              <w:t>Парское</w:t>
            </w:r>
            <w:proofErr w:type="spellEnd"/>
            <w:r w:rsidRPr="00AC4F7B">
              <w:rPr>
                <w:rFonts w:ascii="Times New Roman" w:eastAsia="Times New Roman" w:hAnsi="Times New Roman"/>
                <w:bCs/>
                <w:color w:val="000000"/>
                <w:sz w:val="24"/>
                <w:szCs w:val="24"/>
                <w:lang w:eastAsia="ru-RU"/>
              </w:rPr>
              <w:t xml:space="preserve"> сельское поселение Родниковского муниципального </w:t>
            </w:r>
            <w:r w:rsidRPr="00AC4F7B">
              <w:rPr>
                <w:rFonts w:ascii="Times New Roman" w:eastAsia="Times New Roman" w:hAnsi="Times New Roman"/>
                <w:bCs/>
                <w:color w:val="000000"/>
                <w:sz w:val="24"/>
                <w:szCs w:val="24"/>
                <w:lang w:eastAsia="ru-RU"/>
              </w:rPr>
              <w:lastRenderedPageBreak/>
              <w:t>района Ивановской области».</w:t>
            </w:r>
          </w:p>
          <w:p w:rsidR="00AC4F7B" w:rsidRPr="00AC4F7B" w:rsidRDefault="00AC4F7B" w:rsidP="00AC4F7B">
            <w:pPr>
              <w:spacing w:after="0" w:line="240" w:lineRule="auto"/>
              <w:ind w:left="57" w:right="57"/>
              <w:jc w:val="both"/>
              <w:rPr>
                <w:rFonts w:ascii="Times New Roman" w:eastAsia="Times New Roman" w:hAnsi="Times New Roman"/>
                <w:color w:val="000000"/>
                <w:spacing w:val="-5"/>
                <w:sz w:val="24"/>
                <w:szCs w:val="24"/>
                <w:lang w:eastAsia="ru-RU"/>
              </w:rPr>
            </w:pPr>
          </w:p>
        </w:tc>
        <w:tc>
          <w:tcPr>
            <w:tcW w:w="992" w:type="dxa"/>
          </w:tcPr>
          <w:p w:rsidR="00AC4F7B" w:rsidRPr="00AC4F7B" w:rsidRDefault="00AC4F7B" w:rsidP="00AC4F7B">
            <w:pPr>
              <w:spacing w:after="0" w:line="240" w:lineRule="auto"/>
              <w:ind w:right="57"/>
              <w:jc w:val="both"/>
              <w:rPr>
                <w:rFonts w:ascii="Times New Roman" w:eastAsia="Times New Roman" w:hAnsi="Times New Roman"/>
                <w:color w:val="000000"/>
                <w:spacing w:val="-6"/>
                <w:sz w:val="24"/>
                <w:szCs w:val="24"/>
                <w:lang w:eastAsia="ru-RU"/>
              </w:rPr>
            </w:pPr>
            <w:r w:rsidRPr="00AC4F7B">
              <w:rPr>
                <w:rFonts w:ascii="Times New Roman" w:eastAsia="Times New Roman" w:hAnsi="Times New Roman"/>
                <w:color w:val="000000"/>
                <w:spacing w:val="-6"/>
                <w:sz w:val="24"/>
                <w:szCs w:val="24"/>
                <w:lang w:eastAsia="ru-RU"/>
              </w:rPr>
              <w:lastRenderedPageBreak/>
              <w:t>1</w:t>
            </w:r>
          </w:p>
        </w:tc>
        <w:tc>
          <w:tcPr>
            <w:tcW w:w="2127" w:type="dxa"/>
          </w:tcPr>
          <w:p w:rsidR="00AC4F7B" w:rsidRPr="00AC4F7B" w:rsidRDefault="00AC4F7B" w:rsidP="00AC4F7B">
            <w:pPr>
              <w:spacing w:after="0" w:line="240" w:lineRule="auto"/>
              <w:ind w:right="57"/>
              <w:jc w:val="both"/>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 xml:space="preserve">Утвердить </w:t>
            </w:r>
            <w:r w:rsidRPr="00AC4F7B">
              <w:rPr>
                <w:rFonts w:ascii="Times New Roman" w:eastAsia="Times New Roman" w:hAnsi="Times New Roman"/>
                <w:bCs/>
                <w:color w:val="000000"/>
                <w:sz w:val="24"/>
                <w:szCs w:val="24"/>
                <w:lang w:eastAsia="ru-RU"/>
              </w:rPr>
              <w:t>проект решения Совета муниципального образования «</w:t>
            </w:r>
            <w:proofErr w:type="spellStart"/>
            <w:r w:rsidRPr="00AC4F7B">
              <w:rPr>
                <w:rFonts w:ascii="Times New Roman" w:eastAsia="Times New Roman" w:hAnsi="Times New Roman"/>
                <w:bCs/>
                <w:color w:val="000000"/>
                <w:sz w:val="24"/>
                <w:szCs w:val="24"/>
                <w:lang w:eastAsia="ru-RU"/>
              </w:rPr>
              <w:t>Парское</w:t>
            </w:r>
            <w:proofErr w:type="spellEnd"/>
            <w:r w:rsidRPr="00AC4F7B">
              <w:rPr>
                <w:rFonts w:ascii="Times New Roman" w:eastAsia="Times New Roman" w:hAnsi="Times New Roman"/>
                <w:bCs/>
                <w:color w:val="000000"/>
                <w:sz w:val="24"/>
                <w:szCs w:val="24"/>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Cs/>
                <w:color w:val="000000"/>
                <w:sz w:val="24"/>
                <w:szCs w:val="24"/>
                <w:lang w:eastAsia="ru-RU"/>
              </w:rPr>
              <w:t>Парское</w:t>
            </w:r>
            <w:proofErr w:type="spellEnd"/>
            <w:r w:rsidRPr="00AC4F7B">
              <w:rPr>
                <w:rFonts w:ascii="Times New Roman" w:eastAsia="Times New Roman" w:hAnsi="Times New Roman"/>
                <w:bCs/>
                <w:color w:val="000000"/>
                <w:sz w:val="24"/>
                <w:szCs w:val="24"/>
                <w:lang w:eastAsia="ru-RU"/>
              </w:rPr>
              <w:t xml:space="preserve"> сельское поселение Родниковского муниципального района </w:t>
            </w:r>
            <w:r w:rsidRPr="00AC4F7B">
              <w:rPr>
                <w:rFonts w:ascii="Times New Roman" w:eastAsia="Times New Roman" w:hAnsi="Times New Roman"/>
                <w:bCs/>
                <w:color w:val="000000"/>
                <w:sz w:val="24"/>
                <w:szCs w:val="24"/>
                <w:lang w:eastAsia="ru-RU"/>
              </w:rPr>
              <w:lastRenderedPageBreak/>
              <w:t>Ивановской области».</w:t>
            </w:r>
          </w:p>
          <w:p w:rsidR="00AC4F7B" w:rsidRPr="00AC4F7B" w:rsidRDefault="00AC4F7B" w:rsidP="00AC4F7B">
            <w:pPr>
              <w:spacing w:after="0" w:line="240" w:lineRule="auto"/>
              <w:ind w:right="57"/>
              <w:jc w:val="both"/>
              <w:rPr>
                <w:rFonts w:ascii="Times New Roman" w:eastAsia="Times New Roman" w:hAnsi="Times New Roman"/>
                <w:color w:val="000000"/>
                <w:spacing w:val="-6"/>
                <w:sz w:val="24"/>
                <w:szCs w:val="24"/>
                <w:lang w:eastAsia="ru-RU"/>
              </w:rPr>
            </w:pPr>
          </w:p>
        </w:tc>
        <w:tc>
          <w:tcPr>
            <w:tcW w:w="2526" w:type="dxa"/>
          </w:tcPr>
          <w:p w:rsidR="00AC4F7B" w:rsidRPr="00AC4F7B" w:rsidRDefault="00AC4F7B" w:rsidP="00AC4F7B">
            <w:pPr>
              <w:spacing w:after="0" w:line="240" w:lineRule="auto"/>
              <w:ind w:right="57"/>
              <w:jc w:val="center"/>
              <w:rPr>
                <w:rFonts w:ascii="Times New Roman" w:eastAsia="Times New Roman" w:hAnsi="Times New Roman"/>
                <w:color w:val="000000"/>
                <w:spacing w:val="-6"/>
                <w:sz w:val="24"/>
                <w:szCs w:val="24"/>
                <w:lang w:eastAsia="ru-RU"/>
              </w:rPr>
            </w:pPr>
            <w:r w:rsidRPr="00AC4F7B">
              <w:rPr>
                <w:rFonts w:ascii="Times New Roman" w:eastAsia="Times New Roman" w:hAnsi="Times New Roman"/>
                <w:color w:val="000000"/>
                <w:spacing w:val="-6"/>
                <w:sz w:val="24"/>
                <w:szCs w:val="24"/>
                <w:lang w:eastAsia="ru-RU"/>
              </w:rPr>
              <w:lastRenderedPageBreak/>
              <w:t xml:space="preserve">О.А. </w:t>
            </w:r>
            <w:proofErr w:type="spellStart"/>
            <w:r w:rsidRPr="00AC4F7B">
              <w:rPr>
                <w:rFonts w:ascii="Times New Roman" w:eastAsia="Times New Roman" w:hAnsi="Times New Roman"/>
                <w:color w:val="000000"/>
                <w:spacing w:val="-6"/>
                <w:sz w:val="24"/>
                <w:szCs w:val="24"/>
                <w:lang w:eastAsia="ru-RU"/>
              </w:rPr>
              <w:t>Голубкина</w:t>
            </w:r>
            <w:proofErr w:type="spellEnd"/>
          </w:p>
        </w:tc>
        <w:tc>
          <w:tcPr>
            <w:tcW w:w="1691" w:type="dxa"/>
          </w:tcPr>
          <w:p w:rsidR="00AC4F7B" w:rsidRPr="00AC4F7B" w:rsidRDefault="00AC4F7B" w:rsidP="00AC4F7B">
            <w:pPr>
              <w:spacing w:after="0" w:line="240" w:lineRule="auto"/>
              <w:ind w:right="57"/>
              <w:jc w:val="both"/>
              <w:rPr>
                <w:rFonts w:ascii="Times New Roman" w:eastAsia="Times New Roman" w:hAnsi="Times New Roman"/>
                <w:kern w:val="24"/>
                <w:sz w:val="24"/>
                <w:szCs w:val="24"/>
                <w:lang w:eastAsia="ru-RU"/>
              </w:rPr>
            </w:pPr>
            <w:r w:rsidRPr="00AC4F7B">
              <w:rPr>
                <w:rFonts w:ascii="Times New Roman" w:eastAsia="Times New Roman" w:hAnsi="Times New Roman"/>
                <w:color w:val="000000"/>
                <w:spacing w:val="-6"/>
                <w:sz w:val="24"/>
                <w:szCs w:val="24"/>
                <w:lang w:eastAsia="ru-RU"/>
              </w:rPr>
              <w:t xml:space="preserve">Направить </w:t>
            </w:r>
            <w:r w:rsidRPr="00AC4F7B">
              <w:rPr>
                <w:rFonts w:ascii="Times New Roman" w:eastAsia="Times New Roman" w:hAnsi="Times New Roman"/>
                <w:color w:val="000000"/>
                <w:sz w:val="24"/>
                <w:szCs w:val="24"/>
                <w:lang w:eastAsia="ru-RU"/>
              </w:rPr>
              <w:t>в</w:t>
            </w:r>
            <w:r w:rsidRPr="00AC4F7B">
              <w:rPr>
                <w:rFonts w:ascii="Times New Roman" w:eastAsia="Times New Roman" w:hAnsi="Times New Roman"/>
                <w:sz w:val="24"/>
                <w:szCs w:val="24"/>
                <w:lang w:eastAsia="ru-RU"/>
              </w:rPr>
              <w:t xml:space="preserve"> </w:t>
            </w:r>
            <w:r w:rsidRPr="00AC4F7B">
              <w:rPr>
                <w:rFonts w:ascii="Times New Roman" w:eastAsia="Times New Roman" w:hAnsi="Times New Roman"/>
                <w:bCs/>
                <w:color w:val="000000"/>
                <w:sz w:val="24"/>
                <w:szCs w:val="24"/>
                <w:lang w:eastAsia="ru-RU"/>
              </w:rPr>
              <w:t>Совет муниципального образования «</w:t>
            </w:r>
            <w:proofErr w:type="spellStart"/>
            <w:r w:rsidRPr="00AC4F7B">
              <w:rPr>
                <w:rFonts w:ascii="Times New Roman" w:eastAsia="Times New Roman" w:hAnsi="Times New Roman"/>
                <w:bCs/>
                <w:color w:val="000000"/>
                <w:sz w:val="24"/>
                <w:szCs w:val="24"/>
                <w:lang w:eastAsia="ru-RU"/>
              </w:rPr>
              <w:t>Парское</w:t>
            </w:r>
            <w:proofErr w:type="spellEnd"/>
            <w:r w:rsidRPr="00AC4F7B">
              <w:rPr>
                <w:rFonts w:ascii="Times New Roman" w:eastAsia="Times New Roman" w:hAnsi="Times New Roman"/>
                <w:bCs/>
                <w:color w:val="000000"/>
                <w:sz w:val="24"/>
                <w:szCs w:val="24"/>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both"/>
              <w:rPr>
                <w:rFonts w:ascii="Times New Roman" w:eastAsia="Times New Roman" w:hAnsi="Times New Roman"/>
                <w:bCs/>
                <w:color w:val="000000"/>
                <w:sz w:val="24"/>
                <w:szCs w:val="24"/>
                <w:lang w:eastAsia="ru-RU"/>
              </w:rPr>
            </w:pPr>
            <w:r w:rsidRPr="00AC4F7B">
              <w:rPr>
                <w:rFonts w:ascii="Times New Roman" w:eastAsia="Times New Roman" w:hAnsi="Times New Roman"/>
                <w:sz w:val="24"/>
                <w:szCs w:val="24"/>
                <w:lang w:eastAsia="ru-RU"/>
              </w:rPr>
              <w:t xml:space="preserve"> 1.</w:t>
            </w:r>
            <w:r w:rsidRPr="00AC4F7B">
              <w:rPr>
                <w:rFonts w:ascii="Times New Roman" w:eastAsia="Times New Roman" w:hAnsi="Times New Roman"/>
                <w:color w:val="000000"/>
                <w:sz w:val="24"/>
                <w:szCs w:val="24"/>
                <w:lang w:eastAsia="ru-RU"/>
              </w:rPr>
              <w:t xml:space="preserve">Заключение о результатах публичных слушаний </w:t>
            </w:r>
            <w:r w:rsidRPr="00AC4F7B">
              <w:rPr>
                <w:rFonts w:ascii="Times New Roman" w:eastAsia="Times New Roman" w:hAnsi="Times New Roman"/>
                <w:color w:val="000000"/>
                <w:spacing w:val="-1"/>
                <w:sz w:val="24"/>
                <w:szCs w:val="24"/>
                <w:lang w:eastAsia="ru-RU"/>
              </w:rPr>
              <w:t xml:space="preserve">по вопросу </w:t>
            </w:r>
            <w:r w:rsidRPr="00AC4F7B">
              <w:rPr>
                <w:rFonts w:ascii="Times New Roman" w:eastAsia="Times New Roman" w:hAnsi="Times New Roman"/>
                <w:sz w:val="24"/>
                <w:szCs w:val="24"/>
                <w:lang w:eastAsia="ru-RU"/>
              </w:rPr>
              <w:t xml:space="preserve">обсуждения </w:t>
            </w:r>
            <w:r w:rsidRPr="00AC4F7B">
              <w:rPr>
                <w:rFonts w:ascii="Times New Roman" w:eastAsia="Times New Roman" w:hAnsi="Times New Roman"/>
                <w:bCs/>
                <w:color w:val="000000"/>
                <w:sz w:val="24"/>
                <w:szCs w:val="24"/>
                <w:lang w:eastAsia="ru-RU"/>
              </w:rPr>
              <w:t>проекта решения Совета муниципального образования «</w:t>
            </w:r>
            <w:proofErr w:type="spellStart"/>
            <w:r w:rsidRPr="00AC4F7B">
              <w:rPr>
                <w:rFonts w:ascii="Times New Roman" w:eastAsia="Times New Roman" w:hAnsi="Times New Roman"/>
                <w:bCs/>
                <w:color w:val="000000"/>
                <w:sz w:val="24"/>
                <w:szCs w:val="24"/>
                <w:lang w:eastAsia="ru-RU"/>
              </w:rPr>
              <w:t>Парское</w:t>
            </w:r>
            <w:proofErr w:type="spellEnd"/>
            <w:r w:rsidRPr="00AC4F7B">
              <w:rPr>
                <w:rFonts w:ascii="Times New Roman" w:eastAsia="Times New Roman" w:hAnsi="Times New Roman"/>
                <w:bCs/>
                <w:color w:val="000000"/>
                <w:sz w:val="24"/>
                <w:szCs w:val="24"/>
                <w:lang w:eastAsia="ru-RU"/>
              </w:rPr>
              <w:t xml:space="preserve"> сельское поселение </w:t>
            </w:r>
            <w:r w:rsidRPr="00AC4F7B">
              <w:rPr>
                <w:rFonts w:ascii="Times New Roman" w:eastAsia="Times New Roman" w:hAnsi="Times New Roman"/>
                <w:bCs/>
                <w:color w:val="000000"/>
                <w:sz w:val="24"/>
                <w:szCs w:val="24"/>
                <w:lang w:eastAsia="ru-RU"/>
              </w:rPr>
              <w:lastRenderedPageBreak/>
              <w:t>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Cs/>
                <w:color w:val="000000"/>
                <w:sz w:val="24"/>
                <w:szCs w:val="24"/>
                <w:lang w:eastAsia="ru-RU"/>
              </w:rPr>
              <w:t>Парское</w:t>
            </w:r>
            <w:proofErr w:type="spellEnd"/>
            <w:r w:rsidRPr="00AC4F7B">
              <w:rPr>
                <w:rFonts w:ascii="Times New Roman" w:eastAsia="Times New Roman" w:hAnsi="Times New Roman"/>
                <w:bCs/>
                <w:color w:val="000000"/>
                <w:sz w:val="24"/>
                <w:szCs w:val="24"/>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both"/>
              <w:rPr>
                <w:rFonts w:ascii="Times New Roman" w:eastAsia="Times New Roman" w:hAnsi="Times New Roman"/>
                <w:color w:val="000000"/>
                <w:sz w:val="24"/>
                <w:szCs w:val="24"/>
                <w:lang w:eastAsia="ru-RU"/>
              </w:rPr>
            </w:pPr>
            <w:r w:rsidRPr="00AC4F7B">
              <w:rPr>
                <w:rFonts w:ascii="Times New Roman" w:eastAsia="Times New Roman" w:hAnsi="Times New Roman"/>
                <w:color w:val="000000"/>
                <w:spacing w:val="-5"/>
                <w:sz w:val="24"/>
                <w:szCs w:val="24"/>
                <w:lang w:eastAsia="ru-RU"/>
              </w:rPr>
              <w:t>2.</w:t>
            </w:r>
            <w:r w:rsidRPr="00AC4F7B">
              <w:rPr>
                <w:rFonts w:ascii="Times New Roman" w:eastAsia="Times New Roman" w:hAnsi="Times New Roman"/>
                <w:color w:val="000000"/>
                <w:sz w:val="24"/>
                <w:szCs w:val="24"/>
                <w:lang w:eastAsia="ru-RU"/>
              </w:rPr>
              <w:t xml:space="preserve"> Протокол публичных слушаний</w:t>
            </w:r>
          </w:p>
          <w:p w:rsidR="00AC4F7B" w:rsidRPr="00AC4F7B" w:rsidRDefault="00AC4F7B" w:rsidP="00AC4F7B">
            <w:pPr>
              <w:spacing w:after="0" w:line="240" w:lineRule="auto"/>
              <w:jc w:val="both"/>
              <w:rPr>
                <w:rFonts w:ascii="Times New Roman" w:eastAsia="Times New Roman" w:hAnsi="Times New Roman"/>
                <w:bCs/>
                <w:color w:val="000000"/>
                <w:sz w:val="24"/>
                <w:szCs w:val="24"/>
                <w:lang w:eastAsia="ru-RU"/>
              </w:rPr>
            </w:pPr>
            <w:r w:rsidRPr="00AC4F7B">
              <w:rPr>
                <w:rFonts w:ascii="Times New Roman" w:eastAsia="Times New Roman" w:hAnsi="Times New Roman"/>
                <w:color w:val="000000"/>
                <w:spacing w:val="-1"/>
                <w:sz w:val="24"/>
                <w:szCs w:val="24"/>
                <w:lang w:eastAsia="ru-RU"/>
              </w:rPr>
              <w:t xml:space="preserve">по вопросу </w:t>
            </w:r>
            <w:r w:rsidRPr="00AC4F7B">
              <w:rPr>
                <w:rFonts w:ascii="Times New Roman" w:eastAsia="Times New Roman" w:hAnsi="Times New Roman"/>
                <w:sz w:val="24"/>
                <w:szCs w:val="24"/>
                <w:lang w:eastAsia="ru-RU"/>
              </w:rPr>
              <w:t xml:space="preserve">обсуждения </w:t>
            </w:r>
            <w:r w:rsidRPr="00AC4F7B">
              <w:rPr>
                <w:rFonts w:ascii="Times New Roman" w:eastAsia="Times New Roman" w:hAnsi="Times New Roman"/>
                <w:bCs/>
                <w:color w:val="000000"/>
                <w:sz w:val="24"/>
                <w:szCs w:val="24"/>
                <w:lang w:eastAsia="ru-RU"/>
              </w:rPr>
              <w:t>проекта решения Совета муниципального образования «</w:t>
            </w:r>
            <w:proofErr w:type="spellStart"/>
            <w:r w:rsidRPr="00AC4F7B">
              <w:rPr>
                <w:rFonts w:ascii="Times New Roman" w:eastAsia="Times New Roman" w:hAnsi="Times New Roman"/>
                <w:bCs/>
                <w:color w:val="000000"/>
                <w:sz w:val="24"/>
                <w:szCs w:val="24"/>
                <w:lang w:eastAsia="ru-RU"/>
              </w:rPr>
              <w:t>Парское</w:t>
            </w:r>
            <w:proofErr w:type="spellEnd"/>
            <w:r w:rsidRPr="00AC4F7B">
              <w:rPr>
                <w:rFonts w:ascii="Times New Roman" w:eastAsia="Times New Roman" w:hAnsi="Times New Roman"/>
                <w:bCs/>
                <w:color w:val="000000"/>
                <w:sz w:val="24"/>
                <w:szCs w:val="24"/>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Cs/>
                <w:color w:val="000000"/>
                <w:sz w:val="24"/>
                <w:szCs w:val="24"/>
                <w:lang w:eastAsia="ru-RU"/>
              </w:rPr>
              <w:t>Парское</w:t>
            </w:r>
            <w:proofErr w:type="spellEnd"/>
            <w:r w:rsidRPr="00AC4F7B">
              <w:rPr>
                <w:rFonts w:ascii="Times New Roman" w:eastAsia="Times New Roman" w:hAnsi="Times New Roman"/>
                <w:bCs/>
                <w:color w:val="000000"/>
                <w:sz w:val="24"/>
                <w:szCs w:val="24"/>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both"/>
              <w:rPr>
                <w:rFonts w:ascii="Times New Roman" w:eastAsia="Times New Roman" w:hAnsi="Times New Roman"/>
                <w:color w:val="000000"/>
                <w:sz w:val="24"/>
                <w:szCs w:val="24"/>
                <w:lang w:eastAsia="ru-RU"/>
              </w:rPr>
            </w:pPr>
            <w:r w:rsidRPr="00AC4F7B">
              <w:rPr>
                <w:rFonts w:ascii="Times New Roman" w:eastAsia="Times New Roman" w:hAnsi="Times New Roman"/>
                <w:color w:val="000000"/>
                <w:spacing w:val="-5"/>
                <w:sz w:val="24"/>
                <w:szCs w:val="24"/>
                <w:lang w:eastAsia="ru-RU"/>
              </w:rPr>
              <w:lastRenderedPageBreak/>
              <w:t xml:space="preserve">3.Итоговый документ </w:t>
            </w:r>
            <w:r w:rsidRPr="00AC4F7B">
              <w:rPr>
                <w:rFonts w:ascii="Times New Roman" w:eastAsia="Times New Roman" w:hAnsi="Times New Roman"/>
                <w:color w:val="000000"/>
                <w:sz w:val="24"/>
                <w:szCs w:val="24"/>
                <w:lang w:eastAsia="ru-RU"/>
              </w:rPr>
              <w:t>публичных слушаний</w:t>
            </w:r>
          </w:p>
          <w:p w:rsidR="00AC4F7B" w:rsidRPr="00AC4F7B" w:rsidRDefault="00AC4F7B" w:rsidP="00AC4F7B">
            <w:pPr>
              <w:spacing w:after="0" w:line="240" w:lineRule="auto"/>
              <w:jc w:val="both"/>
              <w:rPr>
                <w:rFonts w:ascii="Times New Roman" w:eastAsia="Times New Roman" w:hAnsi="Times New Roman"/>
                <w:bCs/>
                <w:color w:val="000000"/>
                <w:sz w:val="24"/>
                <w:szCs w:val="24"/>
                <w:lang w:eastAsia="ru-RU"/>
              </w:rPr>
            </w:pPr>
            <w:r w:rsidRPr="00AC4F7B">
              <w:rPr>
                <w:rFonts w:ascii="Times New Roman" w:eastAsia="Times New Roman" w:hAnsi="Times New Roman"/>
                <w:color w:val="000000"/>
                <w:spacing w:val="-1"/>
                <w:sz w:val="24"/>
                <w:szCs w:val="24"/>
                <w:lang w:eastAsia="ru-RU"/>
              </w:rPr>
              <w:t xml:space="preserve">по вопросу </w:t>
            </w:r>
            <w:r w:rsidRPr="00AC4F7B">
              <w:rPr>
                <w:rFonts w:ascii="Times New Roman" w:eastAsia="Times New Roman" w:hAnsi="Times New Roman"/>
                <w:sz w:val="24"/>
                <w:szCs w:val="24"/>
                <w:lang w:eastAsia="ru-RU"/>
              </w:rPr>
              <w:t xml:space="preserve">обсуждения </w:t>
            </w:r>
            <w:r w:rsidRPr="00AC4F7B">
              <w:rPr>
                <w:rFonts w:ascii="Times New Roman" w:eastAsia="Times New Roman" w:hAnsi="Times New Roman"/>
                <w:bCs/>
                <w:color w:val="000000"/>
                <w:sz w:val="24"/>
                <w:szCs w:val="24"/>
                <w:lang w:eastAsia="ru-RU"/>
              </w:rPr>
              <w:t>проекта решения Совета муниципального образования «</w:t>
            </w:r>
            <w:proofErr w:type="spellStart"/>
            <w:r w:rsidRPr="00AC4F7B">
              <w:rPr>
                <w:rFonts w:ascii="Times New Roman" w:eastAsia="Times New Roman" w:hAnsi="Times New Roman"/>
                <w:bCs/>
                <w:color w:val="000000"/>
                <w:sz w:val="24"/>
                <w:szCs w:val="24"/>
                <w:lang w:eastAsia="ru-RU"/>
              </w:rPr>
              <w:t>Парское</w:t>
            </w:r>
            <w:proofErr w:type="spellEnd"/>
            <w:r w:rsidRPr="00AC4F7B">
              <w:rPr>
                <w:rFonts w:ascii="Times New Roman" w:eastAsia="Times New Roman" w:hAnsi="Times New Roman"/>
                <w:bCs/>
                <w:color w:val="000000"/>
                <w:sz w:val="24"/>
                <w:szCs w:val="24"/>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Cs/>
                <w:color w:val="000000"/>
                <w:sz w:val="24"/>
                <w:szCs w:val="24"/>
                <w:lang w:eastAsia="ru-RU"/>
              </w:rPr>
              <w:t>Парское</w:t>
            </w:r>
            <w:proofErr w:type="spellEnd"/>
            <w:r w:rsidRPr="00AC4F7B">
              <w:rPr>
                <w:rFonts w:ascii="Times New Roman" w:eastAsia="Times New Roman" w:hAnsi="Times New Roman"/>
                <w:bCs/>
                <w:color w:val="000000"/>
                <w:sz w:val="24"/>
                <w:szCs w:val="24"/>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both"/>
              <w:rPr>
                <w:rFonts w:ascii="Times New Roman" w:eastAsia="Times New Roman" w:hAnsi="Times New Roman"/>
                <w:color w:val="000000"/>
                <w:spacing w:val="-5"/>
                <w:sz w:val="24"/>
                <w:szCs w:val="24"/>
                <w:lang w:eastAsia="ru-RU"/>
              </w:rPr>
            </w:pPr>
          </w:p>
        </w:tc>
      </w:tr>
    </w:tbl>
    <w:p w:rsidR="00AC4F7B" w:rsidRPr="00AC4F7B" w:rsidRDefault="00AC4F7B" w:rsidP="00AC4F7B">
      <w:pPr>
        <w:spacing w:after="0" w:line="240" w:lineRule="auto"/>
        <w:ind w:left="57" w:right="57" w:firstLine="709"/>
        <w:jc w:val="both"/>
        <w:rPr>
          <w:rFonts w:ascii="Times New Roman" w:eastAsia="Times New Roman" w:hAnsi="Times New Roman"/>
          <w:color w:val="000000"/>
          <w:spacing w:val="-6"/>
          <w:sz w:val="28"/>
          <w:szCs w:val="28"/>
          <w:lang w:eastAsia="ru-RU"/>
        </w:rPr>
      </w:pPr>
    </w:p>
    <w:p w:rsidR="00AC4F7B" w:rsidRPr="00AC4F7B" w:rsidRDefault="00AC4F7B" w:rsidP="00AC4F7B">
      <w:pPr>
        <w:spacing w:after="0" w:line="240" w:lineRule="auto"/>
        <w:ind w:left="406" w:right="57"/>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Председатель оргкомитета                        </w:t>
      </w:r>
      <w:proofErr w:type="spellStart"/>
      <w:r w:rsidRPr="00AC4F7B">
        <w:rPr>
          <w:rFonts w:ascii="Times New Roman" w:eastAsia="Times New Roman" w:hAnsi="Times New Roman"/>
          <w:sz w:val="28"/>
          <w:szCs w:val="28"/>
          <w:lang w:eastAsia="ru-RU"/>
        </w:rPr>
        <w:t>Голубкина</w:t>
      </w:r>
      <w:proofErr w:type="spellEnd"/>
      <w:r w:rsidRPr="00AC4F7B">
        <w:rPr>
          <w:rFonts w:ascii="Times New Roman" w:eastAsia="Times New Roman" w:hAnsi="Times New Roman"/>
          <w:sz w:val="28"/>
          <w:szCs w:val="28"/>
          <w:lang w:eastAsia="ru-RU"/>
        </w:rPr>
        <w:t xml:space="preserve"> О.А.</w:t>
      </w:r>
    </w:p>
    <w:p w:rsidR="00AC4F7B" w:rsidRPr="00AC4F7B" w:rsidRDefault="00AC4F7B" w:rsidP="00AC4F7B">
      <w:pPr>
        <w:spacing w:after="0" w:line="240" w:lineRule="auto"/>
        <w:ind w:left="406" w:right="57"/>
        <w:jc w:val="both"/>
        <w:rPr>
          <w:rFonts w:ascii="Times New Roman" w:eastAsia="Times New Roman" w:hAnsi="Times New Roman"/>
          <w:color w:val="000000"/>
          <w:spacing w:val="-5"/>
          <w:sz w:val="28"/>
          <w:szCs w:val="28"/>
          <w:lang w:eastAsia="ru-RU"/>
        </w:rPr>
      </w:pPr>
      <w:r w:rsidRPr="00AC4F7B">
        <w:rPr>
          <w:rFonts w:ascii="Times New Roman" w:eastAsia="Times New Roman" w:hAnsi="Times New Roman"/>
          <w:sz w:val="28"/>
          <w:szCs w:val="28"/>
          <w:lang w:eastAsia="ru-RU"/>
        </w:rPr>
        <w:t>Секретарь                                                    Суханова М.Ю.</w:t>
      </w:r>
    </w:p>
    <w:p w:rsidR="00AC4F7B" w:rsidRPr="00AC4F7B" w:rsidRDefault="00AC4F7B" w:rsidP="00AC4F7B">
      <w:pPr>
        <w:spacing w:after="0" w:line="240" w:lineRule="auto"/>
        <w:ind w:left="406" w:right="57"/>
        <w:jc w:val="both"/>
        <w:rPr>
          <w:rFonts w:ascii="Times New Roman" w:eastAsia="Times New Roman" w:hAnsi="Times New Roman"/>
          <w:color w:val="000000"/>
          <w:spacing w:val="-5"/>
          <w:sz w:val="28"/>
          <w:szCs w:val="28"/>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Default="00AC4F7B" w:rsidP="00F16840">
      <w:pPr>
        <w:spacing w:after="0" w:line="240" w:lineRule="auto"/>
        <w:rPr>
          <w:rFonts w:ascii="Times New Roman" w:eastAsia="Times New Roman" w:hAnsi="Times New Roman"/>
          <w:sz w:val="24"/>
          <w:szCs w:val="24"/>
          <w:lang w:eastAsia="ru-RU"/>
        </w:rPr>
      </w:pPr>
    </w:p>
    <w:p w:rsidR="00F16840" w:rsidRPr="00AC4F7B" w:rsidRDefault="00F16840" w:rsidP="00F16840">
      <w:pPr>
        <w:spacing w:after="0" w:line="240" w:lineRule="auto"/>
        <w:rPr>
          <w:rFonts w:ascii="Times New Roman" w:eastAsia="Times New Roman" w:hAnsi="Times New Roman"/>
          <w:sz w:val="24"/>
          <w:szCs w:val="24"/>
          <w:lang w:eastAsia="ru-RU"/>
        </w:rPr>
      </w:pPr>
    </w:p>
    <w:p w:rsidR="00AC4F7B" w:rsidRPr="00AC4F7B" w:rsidRDefault="00AC4F7B" w:rsidP="00AC4F7B">
      <w:pPr>
        <w:spacing w:after="0" w:line="240" w:lineRule="auto"/>
        <w:ind w:firstLine="709"/>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lastRenderedPageBreak/>
        <w:t>ПРОТОКОЛ</w:t>
      </w:r>
    </w:p>
    <w:p w:rsidR="00AC4F7B" w:rsidRPr="00AC4F7B" w:rsidRDefault="00AC4F7B" w:rsidP="00AC4F7B">
      <w:pPr>
        <w:shd w:val="clear" w:color="auto" w:fill="FFFFFF"/>
        <w:spacing w:after="0" w:line="240" w:lineRule="auto"/>
        <w:ind w:left="57" w:right="57"/>
        <w:jc w:val="both"/>
        <w:rPr>
          <w:rFonts w:ascii="Times New Roman" w:eastAsia="Times New Roman" w:hAnsi="Times New Roman"/>
          <w:b/>
          <w:bCs/>
          <w:color w:val="000000"/>
          <w:sz w:val="28"/>
          <w:szCs w:val="28"/>
          <w:lang w:eastAsia="ru-RU"/>
        </w:rPr>
      </w:pPr>
      <w:r w:rsidRPr="00AC4F7B">
        <w:rPr>
          <w:rFonts w:ascii="Times New Roman" w:eastAsia="Times New Roman" w:hAnsi="Times New Roman"/>
          <w:b/>
          <w:sz w:val="28"/>
          <w:szCs w:val="28"/>
          <w:lang w:eastAsia="ru-RU"/>
        </w:rPr>
        <w:t xml:space="preserve">публичных слушаний </w:t>
      </w:r>
      <w:r w:rsidRPr="00AC4F7B">
        <w:rPr>
          <w:rFonts w:ascii="Times New Roman" w:eastAsia="Times New Roman" w:hAnsi="Times New Roman"/>
          <w:b/>
          <w:color w:val="000000"/>
          <w:spacing w:val="-1"/>
          <w:sz w:val="28"/>
          <w:szCs w:val="28"/>
          <w:lang w:eastAsia="ru-RU"/>
        </w:rPr>
        <w:t xml:space="preserve">по вопросу </w:t>
      </w:r>
      <w:r w:rsidRPr="00AC4F7B">
        <w:rPr>
          <w:rFonts w:ascii="Times New Roman" w:eastAsia="Times New Roman" w:hAnsi="Times New Roman"/>
          <w:b/>
          <w:sz w:val="28"/>
          <w:szCs w:val="28"/>
          <w:lang w:eastAsia="ru-RU"/>
        </w:rPr>
        <w:t xml:space="preserve">обсуждения </w:t>
      </w:r>
      <w:r w:rsidRPr="00AC4F7B">
        <w:rPr>
          <w:rFonts w:ascii="Times New Roman" w:eastAsia="Times New Roman" w:hAnsi="Times New Roman"/>
          <w:b/>
          <w:bCs/>
          <w:color w:val="000000"/>
          <w:sz w:val="28"/>
          <w:szCs w:val="28"/>
          <w:lang w:eastAsia="ru-RU"/>
        </w:rPr>
        <w:t>проекта решения Совета муниципального образования «</w:t>
      </w:r>
      <w:proofErr w:type="spellStart"/>
      <w:r w:rsidRPr="00AC4F7B">
        <w:rPr>
          <w:rFonts w:ascii="Times New Roman" w:eastAsia="Times New Roman" w:hAnsi="Times New Roman"/>
          <w:b/>
          <w:bCs/>
          <w:color w:val="000000"/>
          <w:sz w:val="28"/>
          <w:szCs w:val="28"/>
          <w:lang w:eastAsia="ru-RU"/>
        </w:rPr>
        <w:t>Парское</w:t>
      </w:r>
      <w:proofErr w:type="spellEnd"/>
      <w:r w:rsidRPr="00AC4F7B">
        <w:rPr>
          <w:rFonts w:ascii="Times New Roman" w:eastAsia="Times New Roman" w:hAnsi="Times New Roman"/>
          <w:b/>
          <w:bCs/>
          <w:color w:val="000000"/>
          <w:sz w:val="28"/>
          <w:szCs w:val="28"/>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
          <w:bCs/>
          <w:color w:val="000000"/>
          <w:sz w:val="28"/>
          <w:szCs w:val="28"/>
          <w:lang w:eastAsia="ru-RU"/>
        </w:rPr>
        <w:t>Парское</w:t>
      </w:r>
      <w:proofErr w:type="spellEnd"/>
      <w:r w:rsidRPr="00AC4F7B">
        <w:rPr>
          <w:rFonts w:ascii="Times New Roman" w:eastAsia="Times New Roman" w:hAnsi="Times New Roman"/>
          <w:b/>
          <w:bCs/>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hd w:val="clear" w:color="auto" w:fill="FFFFFF"/>
        <w:spacing w:after="0" w:line="240" w:lineRule="auto"/>
        <w:ind w:left="57" w:right="57"/>
        <w:jc w:val="both"/>
        <w:rPr>
          <w:rFonts w:ascii="Times New Roman" w:eastAsia="Times New Roman" w:hAnsi="Times New Roman"/>
          <w:b/>
          <w:bCs/>
          <w:color w:val="000000"/>
          <w:sz w:val="28"/>
          <w:szCs w:val="28"/>
          <w:lang w:eastAsia="ru-RU"/>
        </w:rPr>
      </w:pPr>
    </w:p>
    <w:p w:rsidR="00AC4F7B" w:rsidRPr="00AC4F7B" w:rsidRDefault="00AC4F7B" w:rsidP="00AC4F7B">
      <w:pPr>
        <w:widowControl w:val="0"/>
        <w:shd w:val="clear" w:color="auto" w:fill="FFFFFF"/>
        <w:tabs>
          <w:tab w:val="left" w:pos="1104"/>
        </w:tabs>
        <w:autoSpaceDE w:val="0"/>
        <w:autoSpaceDN w:val="0"/>
        <w:adjustRightInd w:val="0"/>
        <w:spacing w:after="0" w:line="240" w:lineRule="auto"/>
        <w:ind w:left="57" w:right="57" w:firstLine="709"/>
        <w:jc w:val="both"/>
        <w:rPr>
          <w:rFonts w:ascii="Times New Roman" w:eastAsia="Times New Roman" w:hAnsi="Times New Roman"/>
          <w:sz w:val="28"/>
          <w:szCs w:val="28"/>
          <w:lang w:eastAsia="ru-RU"/>
        </w:rPr>
      </w:pPr>
      <w:r w:rsidRPr="00AC4F7B">
        <w:rPr>
          <w:rFonts w:ascii="Times New Roman" w:eastAsia="Times New Roman" w:hAnsi="Times New Roman"/>
          <w:color w:val="000000"/>
          <w:spacing w:val="-5"/>
          <w:sz w:val="28"/>
          <w:szCs w:val="28"/>
          <w:lang w:eastAsia="ru-RU"/>
        </w:rPr>
        <w:t>Публичные слушания назначены</w:t>
      </w:r>
      <w:r w:rsidRPr="00AC4F7B">
        <w:rPr>
          <w:rFonts w:ascii="Times New Roman" w:eastAsia="Times New Roman" w:hAnsi="Times New Roman"/>
          <w:b/>
          <w:i/>
          <w:caps/>
          <w:sz w:val="32"/>
          <w:szCs w:val="32"/>
          <w:lang w:eastAsia="ru-RU"/>
        </w:rPr>
        <w:t xml:space="preserve"> </w:t>
      </w:r>
      <w:r w:rsidRPr="00AC4F7B">
        <w:rPr>
          <w:rFonts w:ascii="Times New Roman" w:eastAsia="Times New Roman" w:hAnsi="Times New Roman"/>
          <w:sz w:val="28"/>
          <w:szCs w:val="28"/>
          <w:lang w:eastAsia="ru-RU"/>
        </w:rPr>
        <w:t>постановлением Главы муниципального образования</w:t>
      </w:r>
      <w:r w:rsidRPr="00AC4F7B">
        <w:rPr>
          <w:rFonts w:ascii="Times New Roman" w:eastAsia="Times New Roman" w:hAnsi="Times New Roman"/>
          <w:b/>
          <w:i/>
          <w:caps/>
          <w:sz w:val="32"/>
          <w:szCs w:val="32"/>
          <w:lang w:eastAsia="ru-RU"/>
        </w:rPr>
        <w:t xml:space="preserve"> </w:t>
      </w:r>
      <w:r w:rsidRPr="00AC4F7B">
        <w:rPr>
          <w:rFonts w:ascii="Times New Roman" w:eastAsia="Times New Roman" w:hAnsi="Times New Roman"/>
          <w:sz w:val="28"/>
          <w:szCs w:val="28"/>
          <w:lang w:eastAsia="ru-RU"/>
        </w:rPr>
        <w:t>«</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w:t>
      </w:r>
      <w:r w:rsidRPr="00AC4F7B">
        <w:rPr>
          <w:rFonts w:ascii="Times New Roman" w:eastAsia="Times New Roman" w:hAnsi="Times New Roman"/>
          <w:bCs/>
          <w:color w:val="000000"/>
          <w:sz w:val="28"/>
          <w:szCs w:val="28"/>
          <w:lang w:eastAsia="ru-RU"/>
        </w:rPr>
        <w:t>от 18.08.2015г.  № 3.</w:t>
      </w:r>
    </w:p>
    <w:p w:rsidR="00AC4F7B" w:rsidRPr="00AC4F7B" w:rsidRDefault="00AC4F7B" w:rsidP="00AC4F7B">
      <w:pPr>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b/>
          <w:color w:val="000000"/>
          <w:sz w:val="28"/>
          <w:szCs w:val="28"/>
          <w:lang w:eastAsia="ru-RU"/>
        </w:rPr>
        <w:t>Дата и время проведения:</w:t>
      </w:r>
      <w:r w:rsidRPr="00AC4F7B">
        <w:rPr>
          <w:rFonts w:ascii="Times New Roman" w:eastAsia="Times New Roman" w:hAnsi="Times New Roman"/>
          <w:color w:val="000000"/>
          <w:sz w:val="28"/>
          <w:szCs w:val="28"/>
          <w:lang w:eastAsia="ru-RU"/>
        </w:rPr>
        <w:t xml:space="preserve"> 14 сентября </w:t>
      </w:r>
      <w:smartTag w:uri="urn:schemas-microsoft-com:office:smarttags" w:element="metricconverter">
        <w:smartTagPr>
          <w:attr w:name="ProductID" w:val="2015 г"/>
        </w:smartTagPr>
        <w:r w:rsidRPr="00AC4F7B">
          <w:rPr>
            <w:rFonts w:ascii="Times New Roman" w:eastAsia="Times New Roman" w:hAnsi="Times New Roman"/>
            <w:color w:val="000000"/>
            <w:sz w:val="28"/>
            <w:szCs w:val="28"/>
            <w:lang w:eastAsia="ru-RU"/>
          </w:rPr>
          <w:t>2015 г</w:t>
        </w:r>
      </w:smartTag>
      <w:r w:rsidRPr="00AC4F7B">
        <w:rPr>
          <w:rFonts w:ascii="Times New Roman" w:eastAsia="Times New Roman" w:hAnsi="Times New Roman"/>
          <w:color w:val="000000"/>
          <w:sz w:val="28"/>
          <w:szCs w:val="28"/>
          <w:lang w:eastAsia="ru-RU"/>
        </w:rPr>
        <w:t>. в 10-00.</w:t>
      </w:r>
    </w:p>
    <w:p w:rsidR="00AC4F7B" w:rsidRPr="00AC4F7B" w:rsidRDefault="00AC4F7B" w:rsidP="00AC4F7B">
      <w:pPr>
        <w:spacing w:after="0" w:line="240" w:lineRule="auto"/>
        <w:ind w:left="57" w:right="57" w:firstLine="709"/>
        <w:jc w:val="both"/>
        <w:rPr>
          <w:rFonts w:ascii="Times New Roman" w:eastAsia="Times New Roman" w:hAnsi="Times New Roman"/>
          <w:color w:val="000000"/>
          <w:spacing w:val="-6"/>
          <w:sz w:val="28"/>
          <w:szCs w:val="28"/>
          <w:lang w:eastAsia="ru-RU"/>
        </w:rPr>
      </w:pPr>
      <w:r w:rsidRPr="00AC4F7B">
        <w:rPr>
          <w:rFonts w:ascii="Times New Roman" w:eastAsia="Times New Roman" w:hAnsi="Times New Roman"/>
          <w:b/>
          <w:color w:val="000000"/>
          <w:sz w:val="28"/>
          <w:szCs w:val="28"/>
          <w:lang w:eastAsia="ru-RU"/>
        </w:rPr>
        <w:t>Место проведения</w:t>
      </w:r>
      <w:r w:rsidRPr="00AC4F7B">
        <w:rPr>
          <w:rFonts w:ascii="Times New Roman" w:eastAsia="Times New Roman" w:hAnsi="Times New Roman"/>
          <w:color w:val="000000"/>
          <w:sz w:val="28"/>
          <w:szCs w:val="28"/>
          <w:lang w:eastAsia="ru-RU"/>
        </w:rPr>
        <w:t>:</w:t>
      </w:r>
      <w:r w:rsidRPr="00AC4F7B">
        <w:rPr>
          <w:rFonts w:ascii="Times New Roman" w:eastAsia="Times New Roman" w:hAnsi="Times New Roman"/>
          <w:color w:val="000000"/>
          <w:spacing w:val="-3"/>
          <w:sz w:val="28"/>
          <w:szCs w:val="28"/>
          <w:lang w:eastAsia="ru-RU"/>
        </w:rPr>
        <w:t xml:space="preserve"> </w:t>
      </w:r>
      <w:r w:rsidRPr="00AC4F7B">
        <w:rPr>
          <w:rFonts w:ascii="Times New Roman" w:eastAsia="Times New Roman" w:hAnsi="Times New Roman"/>
          <w:sz w:val="28"/>
          <w:szCs w:val="28"/>
          <w:lang w:eastAsia="ru-RU"/>
        </w:rPr>
        <w:t xml:space="preserve">Родниковский район, с.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ул. Светлая, д. 8, </w:t>
      </w:r>
      <w:r w:rsidRPr="00AC4F7B">
        <w:rPr>
          <w:rFonts w:ascii="Times New Roman" w:eastAsia="Times New Roman" w:hAnsi="Times New Roman"/>
          <w:color w:val="000000"/>
          <w:spacing w:val="-3"/>
          <w:sz w:val="28"/>
          <w:szCs w:val="28"/>
          <w:lang w:eastAsia="ru-RU"/>
        </w:rPr>
        <w:t>администрация</w:t>
      </w:r>
      <w:r w:rsidRPr="00AC4F7B">
        <w:rPr>
          <w:rFonts w:ascii="Times New Roman" w:eastAsia="Times New Roman" w:hAnsi="Times New Roman"/>
          <w:color w:val="000000"/>
          <w:spacing w:val="-6"/>
          <w:sz w:val="28"/>
          <w:szCs w:val="28"/>
          <w:lang w:eastAsia="ru-RU"/>
        </w:rPr>
        <w:t xml:space="preserve"> поселения.</w:t>
      </w:r>
    </w:p>
    <w:p w:rsidR="00AC4F7B" w:rsidRPr="00AC4F7B" w:rsidRDefault="00AC4F7B" w:rsidP="00AC4F7B">
      <w:pPr>
        <w:spacing w:after="0" w:line="240" w:lineRule="auto"/>
        <w:ind w:left="57" w:right="57" w:firstLine="709"/>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Присутствуют члены оргкомитета:</w:t>
      </w:r>
    </w:p>
    <w:p w:rsidR="00AC4F7B" w:rsidRPr="00AC4F7B" w:rsidRDefault="00AC4F7B" w:rsidP="00AC4F7B">
      <w:pPr>
        <w:spacing w:after="0" w:line="240" w:lineRule="auto"/>
        <w:ind w:left="57" w:right="57" w:firstLine="709"/>
        <w:jc w:val="both"/>
        <w:rPr>
          <w:rFonts w:ascii="Times New Roman" w:eastAsia="Times New Roman" w:hAnsi="Times New Roman"/>
          <w:sz w:val="28"/>
          <w:szCs w:val="28"/>
          <w:lang w:eastAsia="ru-RU"/>
        </w:rPr>
      </w:pPr>
      <w:proofErr w:type="spellStart"/>
      <w:r w:rsidRPr="00AC4F7B">
        <w:rPr>
          <w:rFonts w:ascii="Times New Roman" w:eastAsia="Times New Roman" w:hAnsi="Times New Roman"/>
          <w:sz w:val="28"/>
          <w:szCs w:val="28"/>
          <w:lang w:eastAsia="ru-RU"/>
        </w:rPr>
        <w:t>Голубкина</w:t>
      </w:r>
      <w:proofErr w:type="spellEnd"/>
      <w:r w:rsidRPr="00AC4F7B">
        <w:rPr>
          <w:rFonts w:ascii="Times New Roman" w:eastAsia="Times New Roman" w:hAnsi="Times New Roman"/>
          <w:sz w:val="28"/>
          <w:szCs w:val="28"/>
          <w:lang w:eastAsia="ru-RU"/>
        </w:rPr>
        <w:t xml:space="preserve"> О.А.– Глава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left="57" w:right="57" w:firstLine="709"/>
        <w:jc w:val="both"/>
        <w:rPr>
          <w:rFonts w:ascii="Times New Roman" w:eastAsia="Times New Roman" w:hAnsi="Times New Roman"/>
          <w:sz w:val="28"/>
          <w:szCs w:val="28"/>
          <w:lang w:eastAsia="ru-RU"/>
        </w:rPr>
      </w:pPr>
      <w:proofErr w:type="spellStart"/>
      <w:r w:rsidRPr="00AC4F7B">
        <w:rPr>
          <w:rFonts w:ascii="Times New Roman" w:eastAsia="Times New Roman" w:hAnsi="Times New Roman"/>
          <w:sz w:val="28"/>
          <w:szCs w:val="28"/>
          <w:lang w:eastAsia="ru-RU"/>
        </w:rPr>
        <w:t>Чурбанова</w:t>
      </w:r>
      <w:proofErr w:type="spellEnd"/>
      <w:r w:rsidRPr="00AC4F7B">
        <w:rPr>
          <w:rFonts w:ascii="Times New Roman" w:eastAsia="Times New Roman" w:hAnsi="Times New Roman"/>
          <w:sz w:val="28"/>
          <w:szCs w:val="28"/>
          <w:lang w:eastAsia="ru-RU"/>
        </w:rPr>
        <w:t xml:space="preserve"> Т.А.– Глава администрации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left="57" w:right="57" w:firstLine="709"/>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Филатова Е.А. – заместитель Главы администрации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left="57" w:right="57" w:firstLine="709"/>
        <w:jc w:val="both"/>
        <w:rPr>
          <w:rFonts w:ascii="Times New Roman" w:eastAsia="Times New Roman" w:hAnsi="Times New Roman"/>
          <w:sz w:val="28"/>
          <w:szCs w:val="28"/>
          <w:lang w:eastAsia="ru-RU"/>
        </w:rPr>
      </w:pPr>
      <w:r w:rsidRPr="00AC4F7B">
        <w:rPr>
          <w:rFonts w:ascii="Times New Roman" w:eastAsia="Times New Roman" w:hAnsi="Times New Roman"/>
          <w:b/>
          <w:sz w:val="28"/>
          <w:szCs w:val="28"/>
          <w:lang w:eastAsia="ru-RU"/>
        </w:rPr>
        <w:t>Присутствуют граждане</w:t>
      </w:r>
      <w:r w:rsidRPr="00AC4F7B">
        <w:rPr>
          <w:rFonts w:ascii="Times New Roman" w:eastAsia="Times New Roman" w:hAnsi="Times New Roman"/>
          <w:sz w:val="28"/>
          <w:szCs w:val="28"/>
          <w:lang w:eastAsia="ru-RU"/>
        </w:rPr>
        <w:t>-жители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left="57" w:right="57" w:firstLine="709"/>
        <w:jc w:val="both"/>
        <w:rPr>
          <w:rFonts w:ascii="Times New Roman" w:eastAsia="Times New Roman" w:hAnsi="Times New Roman"/>
          <w:sz w:val="28"/>
          <w:szCs w:val="28"/>
          <w:lang w:eastAsia="ru-RU"/>
        </w:rPr>
      </w:pPr>
    </w:p>
    <w:p w:rsidR="00AC4F7B" w:rsidRPr="00AC4F7B" w:rsidRDefault="00AC4F7B" w:rsidP="00AC4F7B">
      <w:pPr>
        <w:spacing w:after="0" w:line="240" w:lineRule="auto"/>
        <w:ind w:left="57" w:right="57" w:firstLine="709"/>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Председатель оргкомитета - </w:t>
      </w:r>
      <w:proofErr w:type="spellStart"/>
      <w:r w:rsidRPr="00AC4F7B">
        <w:rPr>
          <w:rFonts w:ascii="Times New Roman" w:eastAsia="Times New Roman" w:hAnsi="Times New Roman"/>
          <w:sz w:val="28"/>
          <w:szCs w:val="28"/>
          <w:lang w:eastAsia="ru-RU"/>
        </w:rPr>
        <w:t>Голубкина</w:t>
      </w:r>
      <w:proofErr w:type="spellEnd"/>
      <w:r w:rsidRPr="00AC4F7B">
        <w:rPr>
          <w:rFonts w:ascii="Times New Roman" w:eastAsia="Times New Roman" w:hAnsi="Times New Roman"/>
          <w:sz w:val="28"/>
          <w:szCs w:val="28"/>
          <w:lang w:eastAsia="ru-RU"/>
        </w:rPr>
        <w:t xml:space="preserve"> О.А.– Глава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left="57" w:right="57" w:firstLine="709"/>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Секретарь публичных слушаний - Суханова М.Ю. –начальник организационного отдела администрации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left="57" w:right="57" w:firstLine="709"/>
        <w:jc w:val="center"/>
        <w:rPr>
          <w:rFonts w:ascii="Times New Roman" w:eastAsia="Times New Roman" w:hAnsi="Times New Roman"/>
          <w:b/>
          <w:sz w:val="28"/>
          <w:szCs w:val="28"/>
          <w:lang w:eastAsia="ru-RU"/>
        </w:rPr>
      </w:pPr>
    </w:p>
    <w:p w:rsidR="00AC4F7B" w:rsidRPr="00AC4F7B" w:rsidRDefault="00AC4F7B" w:rsidP="00AC4F7B">
      <w:pPr>
        <w:spacing w:after="0" w:line="240" w:lineRule="auto"/>
        <w:ind w:left="57" w:right="57" w:firstLine="709"/>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Повестка дня:</w:t>
      </w:r>
    </w:p>
    <w:p w:rsidR="00AC4F7B" w:rsidRPr="00AC4F7B" w:rsidRDefault="00AC4F7B" w:rsidP="00AC4F7B">
      <w:pPr>
        <w:spacing w:after="0" w:line="240" w:lineRule="auto"/>
        <w:ind w:left="57" w:right="57" w:firstLine="709"/>
        <w:rPr>
          <w:rFonts w:ascii="Times New Roman" w:eastAsia="Times New Roman" w:hAnsi="Times New Roman"/>
          <w:b/>
          <w:sz w:val="28"/>
          <w:szCs w:val="28"/>
          <w:lang w:eastAsia="ru-RU"/>
        </w:rPr>
      </w:pPr>
    </w:p>
    <w:p w:rsidR="00AC4F7B" w:rsidRPr="00AC4F7B" w:rsidRDefault="00AC4F7B" w:rsidP="00CC15FC">
      <w:pPr>
        <w:numPr>
          <w:ilvl w:val="0"/>
          <w:numId w:val="7"/>
        </w:numPr>
        <w:shd w:val="clear" w:color="auto" w:fill="FFFFFF"/>
        <w:spacing w:after="0" w:line="240" w:lineRule="auto"/>
        <w:ind w:left="57" w:right="57" w:firstLine="709"/>
        <w:jc w:val="both"/>
        <w:rPr>
          <w:rFonts w:ascii="Times New Roman" w:eastAsia="Times New Roman" w:hAnsi="Times New Roman"/>
          <w:bCs/>
          <w:color w:val="000000"/>
          <w:sz w:val="28"/>
          <w:szCs w:val="28"/>
          <w:lang w:eastAsia="ru-RU"/>
        </w:rPr>
      </w:pPr>
      <w:r w:rsidRPr="00AC4F7B">
        <w:rPr>
          <w:rFonts w:ascii="Times New Roman" w:eastAsia="Times New Roman" w:hAnsi="Times New Roman"/>
          <w:sz w:val="28"/>
          <w:szCs w:val="28"/>
          <w:lang w:eastAsia="ru-RU"/>
        </w:rPr>
        <w:t xml:space="preserve">Обсуждение </w:t>
      </w:r>
      <w:r w:rsidRPr="00AC4F7B">
        <w:rPr>
          <w:rFonts w:ascii="Times New Roman" w:eastAsia="Times New Roman" w:hAnsi="Times New Roman"/>
          <w:bCs/>
          <w:color w:val="000000"/>
          <w:sz w:val="28"/>
          <w:szCs w:val="28"/>
          <w:lang w:eastAsia="ru-RU"/>
        </w:rPr>
        <w:t>проекта решения Совета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left="57" w:right="57" w:firstLine="709"/>
        <w:jc w:val="both"/>
        <w:rPr>
          <w:rFonts w:ascii="Times New Roman" w:eastAsia="Times New Roman" w:hAnsi="Times New Roman"/>
          <w:color w:val="000000"/>
          <w:spacing w:val="-5"/>
          <w:sz w:val="28"/>
          <w:szCs w:val="28"/>
          <w:lang w:eastAsia="ru-RU"/>
        </w:rPr>
      </w:pPr>
    </w:p>
    <w:p w:rsidR="00AC4F7B" w:rsidRPr="00AC4F7B" w:rsidRDefault="00AC4F7B" w:rsidP="00AC4F7B">
      <w:pPr>
        <w:spacing w:after="0" w:line="240" w:lineRule="auto"/>
        <w:ind w:right="57"/>
        <w:jc w:val="both"/>
        <w:rPr>
          <w:rFonts w:ascii="Times New Roman" w:eastAsia="Times New Roman" w:hAnsi="Times New Roman"/>
          <w:sz w:val="28"/>
          <w:szCs w:val="28"/>
          <w:lang w:eastAsia="ru-RU"/>
        </w:rPr>
      </w:pPr>
      <w:r w:rsidRPr="00AC4F7B">
        <w:rPr>
          <w:rFonts w:ascii="Times New Roman" w:eastAsia="Times New Roman" w:hAnsi="Times New Roman"/>
          <w:b/>
          <w:sz w:val="28"/>
          <w:szCs w:val="28"/>
          <w:lang w:eastAsia="ru-RU"/>
        </w:rPr>
        <w:lastRenderedPageBreak/>
        <w:t>Слушали:</w:t>
      </w:r>
      <w:r w:rsidRPr="00AC4F7B">
        <w:rPr>
          <w:rFonts w:ascii="Times New Roman" w:eastAsia="Times New Roman" w:hAnsi="Times New Roman"/>
          <w:sz w:val="28"/>
          <w:szCs w:val="28"/>
          <w:lang w:eastAsia="ru-RU"/>
        </w:rPr>
        <w:t xml:space="preserve"> Главу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О.А. </w:t>
      </w:r>
      <w:proofErr w:type="spellStart"/>
      <w:r w:rsidRPr="00AC4F7B">
        <w:rPr>
          <w:rFonts w:ascii="Times New Roman" w:eastAsia="Times New Roman" w:hAnsi="Times New Roman"/>
          <w:sz w:val="28"/>
          <w:szCs w:val="28"/>
          <w:lang w:eastAsia="ru-RU"/>
        </w:rPr>
        <w:t>Голубкину</w:t>
      </w:r>
      <w:proofErr w:type="spellEnd"/>
      <w:r w:rsidRPr="00AC4F7B">
        <w:rPr>
          <w:rFonts w:ascii="Times New Roman" w:eastAsia="Times New Roman" w:hAnsi="Times New Roman"/>
          <w:sz w:val="28"/>
          <w:szCs w:val="28"/>
          <w:lang w:eastAsia="ru-RU"/>
        </w:rPr>
        <w:t>: «Необходимость внесения изменений</w:t>
      </w:r>
      <w:r w:rsidRPr="00AC4F7B">
        <w:rPr>
          <w:rFonts w:ascii="Times New Roman" w:eastAsia="Times New Roman" w:hAnsi="Times New Roman"/>
          <w:b/>
          <w:sz w:val="28"/>
          <w:szCs w:val="28"/>
          <w:lang w:eastAsia="ru-RU"/>
        </w:rPr>
        <w:t xml:space="preserve"> </w:t>
      </w:r>
      <w:r w:rsidRPr="00AC4F7B">
        <w:rPr>
          <w:rFonts w:ascii="Times New Roman" w:eastAsia="Times New Roman" w:hAnsi="Times New Roman"/>
          <w:sz w:val="28"/>
          <w:szCs w:val="28"/>
          <w:lang w:eastAsia="ru-RU"/>
        </w:rPr>
        <w:t>в</w:t>
      </w:r>
      <w:r w:rsidRPr="00AC4F7B">
        <w:rPr>
          <w:rFonts w:ascii="Times New Roman" w:eastAsia="Times New Roman" w:hAnsi="Times New Roman"/>
          <w:bCs/>
          <w:sz w:val="28"/>
          <w:szCs w:val="28"/>
          <w:lang w:eastAsia="ru-RU"/>
        </w:rPr>
        <w:t xml:space="preserve"> правила землепользования и застройки</w:t>
      </w:r>
      <w:r w:rsidRPr="00AC4F7B">
        <w:rPr>
          <w:rFonts w:ascii="Times New Roman" w:eastAsia="Times New Roman" w:hAnsi="Times New Roman"/>
          <w:b/>
          <w:bCs/>
          <w:sz w:val="28"/>
          <w:szCs w:val="28"/>
          <w:lang w:eastAsia="ru-RU"/>
        </w:rPr>
        <w:t xml:space="preserve"> </w:t>
      </w:r>
      <w:r w:rsidRPr="00AC4F7B">
        <w:rPr>
          <w:rFonts w:ascii="Times New Roman" w:eastAsia="Times New Roman" w:hAnsi="Times New Roman"/>
          <w:sz w:val="28"/>
          <w:szCs w:val="28"/>
          <w:lang w:eastAsia="ru-RU"/>
        </w:rPr>
        <w:t>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обуславливается:</w:t>
      </w:r>
    </w:p>
    <w:p w:rsidR="00AC4F7B" w:rsidRPr="00AC4F7B" w:rsidRDefault="00AC4F7B" w:rsidP="00AC4F7B">
      <w:pPr>
        <w:spacing w:after="0" w:line="240" w:lineRule="auto"/>
        <w:ind w:right="57"/>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1) приведением порядка регулирования землепользования и застройки на территории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в соответствие с действующим законодательством;</w:t>
      </w:r>
    </w:p>
    <w:p w:rsidR="00AC4F7B" w:rsidRPr="00AC4F7B" w:rsidRDefault="00AC4F7B" w:rsidP="00AC4F7B">
      <w:pPr>
        <w:spacing w:after="0" w:line="240" w:lineRule="auto"/>
        <w:ind w:left="57" w:right="57" w:firstLine="709"/>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2) соблюдением требований части 12 статьи 34 Федерального закона от 23.06.2014 № 171-ФЗ «О внесении изменений в Земельный кодекс Российской Федерации и отдельные законодательные акты Российской Федерации»</w:t>
      </w:r>
      <w:r w:rsidRPr="00AC4F7B">
        <w:rPr>
          <w:rFonts w:ascii="Times New Roman" w:eastAsia="Times New Roman" w:hAnsi="Times New Roman"/>
          <w:bCs/>
          <w:color w:val="000000"/>
          <w:spacing w:val="-1"/>
          <w:sz w:val="28"/>
          <w:szCs w:val="28"/>
          <w:lang w:eastAsia="ru-RU"/>
        </w:rPr>
        <w:t>».</w:t>
      </w:r>
    </w:p>
    <w:p w:rsidR="00AC4F7B" w:rsidRPr="00AC4F7B" w:rsidRDefault="00AC4F7B" w:rsidP="00AC4F7B">
      <w:pPr>
        <w:spacing w:after="0" w:line="240" w:lineRule="auto"/>
        <w:ind w:left="57" w:right="57"/>
        <w:jc w:val="both"/>
        <w:rPr>
          <w:rFonts w:ascii="Times New Roman" w:eastAsia="Times New Roman" w:hAnsi="Times New Roman"/>
          <w:sz w:val="28"/>
          <w:szCs w:val="28"/>
          <w:lang w:eastAsia="ru-RU"/>
        </w:rPr>
      </w:pPr>
    </w:p>
    <w:p w:rsidR="00AC4F7B" w:rsidRPr="00AC4F7B" w:rsidRDefault="00AC4F7B" w:rsidP="00AC4F7B">
      <w:pPr>
        <w:spacing w:after="0" w:line="240" w:lineRule="auto"/>
        <w:ind w:left="57" w:right="57" w:firstLine="709"/>
        <w:jc w:val="both"/>
        <w:rPr>
          <w:rFonts w:ascii="Times New Roman" w:eastAsia="Times New Roman" w:hAnsi="Times New Roman"/>
          <w:color w:val="000000"/>
          <w:spacing w:val="-6"/>
          <w:sz w:val="28"/>
          <w:szCs w:val="28"/>
          <w:lang w:eastAsia="ru-RU"/>
        </w:rPr>
      </w:pPr>
      <w:r w:rsidRPr="00AC4F7B">
        <w:rPr>
          <w:rFonts w:ascii="Times New Roman" w:eastAsia="Times New Roman" w:hAnsi="Times New Roman"/>
          <w:color w:val="000000"/>
          <w:spacing w:val="-6"/>
          <w:sz w:val="28"/>
          <w:szCs w:val="28"/>
          <w:lang w:eastAsia="ru-RU"/>
        </w:rPr>
        <w:t xml:space="preserve">В ходе обсуждения </w:t>
      </w:r>
      <w:r w:rsidRPr="00AC4F7B">
        <w:rPr>
          <w:rFonts w:ascii="Times New Roman" w:eastAsia="Times New Roman" w:hAnsi="Times New Roman"/>
          <w:bCs/>
          <w:color w:val="000000"/>
          <w:sz w:val="28"/>
          <w:szCs w:val="28"/>
          <w:lang w:eastAsia="ru-RU"/>
        </w:rPr>
        <w:t>проекта решения Совета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w:t>
      </w:r>
      <w:r w:rsidRPr="00AC4F7B">
        <w:rPr>
          <w:rFonts w:ascii="Times New Roman" w:eastAsia="Times New Roman" w:hAnsi="Times New Roman"/>
          <w:color w:val="000000"/>
          <w:spacing w:val="-5"/>
          <w:sz w:val="28"/>
          <w:szCs w:val="28"/>
          <w:lang w:eastAsia="ru-RU"/>
        </w:rPr>
        <w:t xml:space="preserve"> </w:t>
      </w:r>
      <w:r w:rsidRPr="00AC4F7B">
        <w:rPr>
          <w:rFonts w:ascii="Times New Roman" w:eastAsia="Times New Roman" w:hAnsi="Times New Roman"/>
          <w:color w:val="000000"/>
          <w:spacing w:val="-6"/>
          <w:sz w:val="28"/>
          <w:szCs w:val="28"/>
          <w:lang w:eastAsia="ru-RU"/>
        </w:rPr>
        <w:t>замечаний и предложений не поступило.</w:t>
      </w:r>
    </w:p>
    <w:p w:rsidR="00AC4F7B" w:rsidRPr="00AC4F7B" w:rsidRDefault="00AC4F7B" w:rsidP="00AC4F7B">
      <w:pPr>
        <w:spacing w:after="0" w:line="240" w:lineRule="auto"/>
        <w:ind w:left="57" w:right="57" w:firstLine="709"/>
        <w:jc w:val="both"/>
        <w:rPr>
          <w:rFonts w:ascii="Times New Roman" w:eastAsia="Times New Roman" w:hAnsi="Times New Roman"/>
          <w:color w:val="000000"/>
          <w:spacing w:val="-5"/>
          <w:sz w:val="28"/>
          <w:szCs w:val="28"/>
          <w:lang w:eastAsia="ru-RU"/>
        </w:rPr>
      </w:pPr>
    </w:p>
    <w:p w:rsidR="00AC4F7B" w:rsidRPr="00AC4F7B" w:rsidRDefault="00AC4F7B" w:rsidP="00AC4F7B">
      <w:pPr>
        <w:spacing w:after="0" w:line="240" w:lineRule="auto"/>
        <w:ind w:left="57" w:right="57" w:firstLine="709"/>
        <w:jc w:val="both"/>
        <w:rPr>
          <w:rFonts w:ascii="Times New Roman" w:eastAsia="Times New Roman" w:hAnsi="Times New Roman"/>
          <w:color w:val="000000"/>
          <w:spacing w:val="-5"/>
          <w:sz w:val="28"/>
          <w:szCs w:val="28"/>
          <w:lang w:eastAsia="ru-RU"/>
        </w:rPr>
      </w:pPr>
      <w:r w:rsidRPr="00AC4F7B">
        <w:rPr>
          <w:rFonts w:ascii="Times New Roman" w:eastAsia="Times New Roman" w:hAnsi="Times New Roman"/>
          <w:color w:val="000000"/>
          <w:spacing w:val="-5"/>
          <w:sz w:val="28"/>
          <w:szCs w:val="28"/>
          <w:lang w:eastAsia="ru-RU"/>
        </w:rPr>
        <w:t>РЕШИЛИ:</w:t>
      </w:r>
    </w:p>
    <w:p w:rsidR="00AC4F7B" w:rsidRPr="00AC4F7B" w:rsidRDefault="00AC4F7B" w:rsidP="00CC15FC">
      <w:pPr>
        <w:numPr>
          <w:ilvl w:val="0"/>
          <w:numId w:val="6"/>
        </w:numPr>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color w:val="000000"/>
          <w:sz w:val="28"/>
          <w:szCs w:val="28"/>
          <w:lang w:eastAsia="ru-RU"/>
        </w:rPr>
        <w:t xml:space="preserve">Утвердить </w:t>
      </w:r>
      <w:r w:rsidRPr="00AC4F7B">
        <w:rPr>
          <w:rFonts w:ascii="Times New Roman" w:eastAsia="Times New Roman" w:hAnsi="Times New Roman"/>
          <w:bCs/>
          <w:color w:val="000000"/>
          <w:sz w:val="28"/>
          <w:szCs w:val="28"/>
          <w:lang w:eastAsia="ru-RU"/>
        </w:rPr>
        <w:t>проект решения Совета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CC15FC">
      <w:pPr>
        <w:numPr>
          <w:ilvl w:val="0"/>
          <w:numId w:val="6"/>
        </w:numPr>
        <w:spacing w:after="0" w:line="240" w:lineRule="auto"/>
        <w:ind w:left="57" w:right="57" w:firstLine="709"/>
        <w:jc w:val="both"/>
        <w:rPr>
          <w:rFonts w:ascii="Times New Roman" w:eastAsia="Times New Roman" w:hAnsi="Times New Roman"/>
          <w:kern w:val="24"/>
          <w:sz w:val="28"/>
          <w:szCs w:val="28"/>
          <w:lang w:eastAsia="ru-RU"/>
        </w:rPr>
      </w:pPr>
      <w:r w:rsidRPr="00AC4F7B">
        <w:rPr>
          <w:rFonts w:ascii="Times New Roman" w:eastAsia="Times New Roman" w:hAnsi="Times New Roman"/>
          <w:color w:val="000000"/>
          <w:sz w:val="28"/>
          <w:szCs w:val="28"/>
          <w:lang w:eastAsia="ru-RU"/>
        </w:rPr>
        <w:t>Направить ПРОТОКОЛ в</w:t>
      </w:r>
      <w:r w:rsidRPr="00AC4F7B">
        <w:rPr>
          <w:rFonts w:ascii="Times New Roman" w:eastAsia="Times New Roman" w:hAnsi="Times New Roman"/>
          <w:sz w:val="28"/>
          <w:szCs w:val="28"/>
          <w:lang w:eastAsia="ru-RU"/>
        </w:rPr>
        <w:t xml:space="preserve"> </w:t>
      </w:r>
      <w:r w:rsidRPr="00AC4F7B">
        <w:rPr>
          <w:rFonts w:ascii="Times New Roman" w:eastAsia="Times New Roman" w:hAnsi="Times New Roman"/>
          <w:bCs/>
          <w:color w:val="000000"/>
          <w:sz w:val="28"/>
          <w:szCs w:val="28"/>
          <w:lang w:eastAsia="ru-RU"/>
        </w:rPr>
        <w:t>Совет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left="406" w:right="57"/>
        <w:jc w:val="both"/>
        <w:rPr>
          <w:rFonts w:ascii="Times New Roman" w:eastAsia="Times New Roman" w:hAnsi="Times New Roman"/>
          <w:sz w:val="28"/>
          <w:szCs w:val="28"/>
          <w:lang w:eastAsia="ru-RU"/>
        </w:rPr>
      </w:pPr>
    </w:p>
    <w:p w:rsidR="00AC4F7B" w:rsidRPr="00AC4F7B" w:rsidRDefault="00AC4F7B" w:rsidP="00AC4F7B">
      <w:pPr>
        <w:spacing w:after="0" w:line="240" w:lineRule="auto"/>
        <w:ind w:left="406" w:right="57"/>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Председатель оргкомитета                            </w:t>
      </w:r>
      <w:proofErr w:type="spellStart"/>
      <w:r w:rsidRPr="00AC4F7B">
        <w:rPr>
          <w:rFonts w:ascii="Times New Roman" w:eastAsia="Times New Roman" w:hAnsi="Times New Roman"/>
          <w:sz w:val="28"/>
          <w:szCs w:val="28"/>
          <w:lang w:eastAsia="ru-RU"/>
        </w:rPr>
        <w:t>Голубкина</w:t>
      </w:r>
      <w:proofErr w:type="spellEnd"/>
      <w:r w:rsidRPr="00AC4F7B">
        <w:rPr>
          <w:rFonts w:ascii="Times New Roman" w:eastAsia="Times New Roman" w:hAnsi="Times New Roman"/>
          <w:sz w:val="28"/>
          <w:szCs w:val="28"/>
          <w:lang w:eastAsia="ru-RU"/>
        </w:rPr>
        <w:t xml:space="preserve"> О.А.</w:t>
      </w:r>
    </w:p>
    <w:p w:rsidR="00AC4F7B" w:rsidRPr="00AC4F7B" w:rsidRDefault="00AC4F7B" w:rsidP="00AC4F7B">
      <w:pPr>
        <w:spacing w:after="0" w:line="240" w:lineRule="auto"/>
        <w:ind w:left="406" w:right="57"/>
        <w:jc w:val="both"/>
        <w:rPr>
          <w:rFonts w:ascii="Times New Roman" w:eastAsia="Times New Roman" w:hAnsi="Times New Roman"/>
          <w:color w:val="000000"/>
          <w:spacing w:val="-5"/>
          <w:sz w:val="28"/>
          <w:szCs w:val="28"/>
          <w:lang w:eastAsia="ru-RU"/>
        </w:rPr>
      </w:pPr>
      <w:r w:rsidRPr="00AC4F7B">
        <w:rPr>
          <w:rFonts w:ascii="Times New Roman" w:eastAsia="Times New Roman" w:hAnsi="Times New Roman"/>
          <w:sz w:val="28"/>
          <w:szCs w:val="28"/>
          <w:lang w:eastAsia="ru-RU"/>
        </w:rPr>
        <w:t>Секретарь                                                        Суханова М.Ю.</w:t>
      </w: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ind w:right="57"/>
        <w:jc w:val="center"/>
        <w:rPr>
          <w:rFonts w:ascii="Times New Roman" w:eastAsia="Times New Roman" w:hAnsi="Times New Roman"/>
          <w:b/>
          <w:color w:val="000000"/>
          <w:sz w:val="28"/>
          <w:szCs w:val="28"/>
          <w:lang w:eastAsia="ru-RU"/>
        </w:rPr>
      </w:pPr>
      <w:r w:rsidRPr="00AC4F7B">
        <w:rPr>
          <w:rFonts w:ascii="Times New Roman" w:eastAsia="Times New Roman" w:hAnsi="Times New Roman"/>
          <w:b/>
          <w:color w:val="000000"/>
          <w:sz w:val="28"/>
          <w:szCs w:val="28"/>
          <w:lang w:eastAsia="ru-RU"/>
        </w:rPr>
        <w:lastRenderedPageBreak/>
        <w:t>ЗАКЛЮЧЕНИЕ</w:t>
      </w:r>
    </w:p>
    <w:p w:rsidR="00AC4F7B" w:rsidRPr="00AC4F7B" w:rsidRDefault="00AC4F7B" w:rsidP="00AC4F7B">
      <w:pPr>
        <w:spacing w:after="0" w:line="240" w:lineRule="auto"/>
        <w:ind w:right="57"/>
        <w:jc w:val="center"/>
        <w:rPr>
          <w:rFonts w:ascii="Times New Roman" w:eastAsia="Times New Roman" w:hAnsi="Times New Roman"/>
          <w:b/>
          <w:color w:val="000000"/>
          <w:sz w:val="28"/>
          <w:szCs w:val="28"/>
          <w:lang w:eastAsia="ru-RU"/>
        </w:rPr>
      </w:pPr>
    </w:p>
    <w:p w:rsidR="00AC4F7B" w:rsidRPr="00AC4F7B" w:rsidRDefault="00AC4F7B" w:rsidP="00AC4F7B">
      <w:pPr>
        <w:shd w:val="clear" w:color="auto" w:fill="FFFFFF"/>
        <w:spacing w:after="0" w:line="240" w:lineRule="auto"/>
        <w:ind w:left="57" w:right="57"/>
        <w:jc w:val="both"/>
        <w:rPr>
          <w:rFonts w:ascii="Times New Roman" w:eastAsia="Times New Roman" w:hAnsi="Times New Roman"/>
          <w:b/>
          <w:bCs/>
          <w:color w:val="000000"/>
          <w:sz w:val="28"/>
          <w:szCs w:val="28"/>
          <w:lang w:eastAsia="ru-RU"/>
        </w:rPr>
      </w:pPr>
      <w:r w:rsidRPr="00AC4F7B">
        <w:rPr>
          <w:rFonts w:ascii="Times New Roman" w:eastAsia="Times New Roman" w:hAnsi="Times New Roman"/>
          <w:b/>
          <w:color w:val="000000"/>
          <w:sz w:val="28"/>
          <w:szCs w:val="28"/>
          <w:lang w:eastAsia="ru-RU"/>
        </w:rPr>
        <w:t xml:space="preserve">О РЕЗУЛЬТАТАХ ПУБЛИЧНЫХ СЛУШАНИЙ </w:t>
      </w:r>
      <w:r w:rsidRPr="00AC4F7B">
        <w:rPr>
          <w:rFonts w:ascii="Times New Roman" w:eastAsia="Times New Roman" w:hAnsi="Times New Roman"/>
          <w:b/>
          <w:color w:val="000000"/>
          <w:spacing w:val="-1"/>
          <w:sz w:val="28"/>
          <w:szCs w:val="28"/>
          <w:lang w:eastAsia="ru-RU"/>
        </w:rPr>
        <w:t xml:space="preserve">по вопросу </w:t>
      </w:r>
      <w:r w:rsidRPr="00AC4F7B">
        <w:rPr>
          <w:rFonts w:ascii="Times New Roman" w:eastAsia="Times New Roman" w:hAnsi="Times New Roman"/>
          <w:b/>
          <w:sz w:val="28"/>
          <w:szCs w:val="28"/>
          <w:lang w:eastAsia="ru-RU"/>
        </w:rPr>
        <w:t xml:space="preserve">обсуждения </w:t>
      </w:r>
      <w:r w:rsidRPr="00AC4F7B">
        <w:rPr>
          <w:rFonts w:ascii="Times New Roman" w:eastAsia="Times New Roman" w:hAnsi="Times New Roman"/>
          <w:b/>
          <w:bCs/>
          <w:color w:val="000000"/>
          <w:sz w:val="28"/>
          <w:szCs w:val="28"/>
          <w:lang w:eastAsia="ru-RU"/>
        </w:rPr>
        <w:t>проекта решения Совета муниципального образования «</w:t>
      </w:r>
      <w:proofErr w:type="spellStart"/>
      <w:r w:rsidRPr="00AC4F7B">
        <w:rPr>
          <w:rFonts w:ascii="Times New Roman" w:eastAsia="Times New Roman" w:hAnsi="Times New Roman"/>
          <w:b/>
          <w:bCs/>
          <w:color w:val="000000"/>
          <w:sz w:val="28"/>
          <w:szCs w:val="28"/>
          <w:lang w:eastAsia="ru-RU"/>
        </w:rPr>
        <w:t>Парское</w:t>
      </w:r>
      <w:proofErr w:type="spellEnd"/>
      <w:r w:rsidRPr="00AC4F7B">
        <w:rPr>
          <w:rFonts w:ascii="Times New Roman" w:eastAsia="Times New Roman" w:hAnsi="Times New Roman"/>
          <w:b/>
          <w:bCs/>
          <w:color w:val="000000"/>
          <w:sz w:val="28"/>
          <w:szCs w:val="28"/>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
          <w:bCs/>
          <w:color w:val="000000"/>
          <w:sz w:val="28"/>
          <w:szCs w:val="28"/>
          <w:lang w:eastAsia="ru-RU"/>
        </w:rPr>
        <w:t>Парское</w:t>
      </w:r>
      <w:proofErr w:type="spellEnd"/>
      <w:r w:rsidRPr="00AC4F7B">
        <w:rPr>
          <w:rFonts w:ascii="Times New Roman" w:eastAsia="Times New Roman" w:hAnsi="Times New Roman"/>
          <w:b/>
          <w:bCs/>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left="57" w:right="57" w:firstLine="709"/>
        <w:jc w:val="both"/>
        <w:rPr>
          <w:rFonts w:ascii="Times New Roman" w:eastAsia="Times New Roman" w:hAnsi="Times New Roman"/>
          <w:b/>
          <w:color w:val="000000"/>
          <w:spacing w:val="-5"/>
          <w:sz w:val="28"/>
          <w:szCs w:val="28"/>
          <w:lang w:eastAsia="ru-RU"/>
        </w:rPr>
      </w:pPr>
    </w:p>
    <w:p w:rsidR="00AC4F7B" w:rsidRPr="00AC4F7B" w:rsidRDefault="00AC4F7B" w:rsidP="00AC4F7B">
      <w:pPr>
        <w:widowControl w:val="0"/>
        <w:shd w:val="clear" w:color="auto" w:fill="FFFFFF"/>
        <w:tabs>
          <w:tab w:val="left" w:pos="1104"/>
        </w:tabs>
        <w:autoSpaceDE w:val="0"/>
        <w:autoSpaceDN w:val="0"/>
        <w:adjustRightInd w:val="0"/>
        <w:spacing w:after="0" w:line="240" w:lineRule="auto"/>
        <w:ind w:left="57" w:right="57" w:firstLine="709"/>
        <w:jc w:val="both"/>
        <w:rPr>
          <w:rFonts w:ascii="Times New Roman" w:eastAsia="Times New Roman" w:hAnsi="Times New Roman"/>
          <w:sz w:val="28"/>
          <w:szCs w:val="28"/>
          <w:lang w:eastAsia="ru-RU"/>
        </w:rPr>
      </w:pPr>
      <w:r w:rsidRPr="00AC4F7B">
        <w:rPr>
          <w:rFonts w:ascii="Times New Roman" w:eastAsia="Times New Roman" w:hAnsi="Times New Roman"/>
          <w:color w:val="000000"/>
          <w:spacing w:val="-5"/>
          <w:sz w:val="28"/>
          <w:szCs w:val="28"/>
          <w:lang w:eastAsia="ru-RU"/>
        </w:rPr>
        <w:t>Публичные слушания назначены</w:t>
      </w:r>
      <w:r w:rsidRPr="00AC4F7B">
        <w:rPr>
          <w:rFonts w:ascii="Times New Roman" w:eastAsia="Times New Roman" w:hAnsi="Times New Roman"/>
          <w:b/>
          <w:i/>
          <w:caps/>
          <w:sz w:val="32"/>
          <w:szCs w:val="32"/>
          <w:lang w:eastAsia="ru-RU"/>
        </w:rPr>
        <w:t xml:space="preserve"> </w:t>
      </w:r>
      <w:r w:rsidRPr="00AC4F7B">
        <w:rPr>
          <w:rFonts w:ascii="Times New Roman" w:eastAsia="Times New Roman" w:hAnsi="Times New Roman"/>
          <w:bCs/>
          <w:color w:val="000000"/>
          <w:sz w:val="28"/>
          <w:szCs w:val="28"/>
          <w:lang w:eastAsia="ru-RU"/>
        </w:rPr>
        <w:t>постановлением главы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 от 18.08.2015г.  № 3.</w:t>
      </w:r>
    </w:p>
    <w:p w:rsidR="00AC4F7B" w:rsidRPr="00AC4F7B" w:rsidRDefault="00AC4F7B" w:rsidP="00AC4F7B">
      <w:pPr>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b/>
          <w:color w:val="000000"/>
          <w:sz w:val="28"/>
          <w:szCs w:val="28"/>
          <w:lang w:eastAsia="ru-RU"/>
        </w:rPr>
        <w:t>Дата и время проведения:</w:t>
      </w:r>
      <w:r w:rsidRPr="00AC4F7B">
        <w:rPr>
          <w:rFonts w:ascii="Times New Roman" w:eastAsia="Times New Roman" w:hAnsi="Times New Roman"/>
          <w:color w:val="000000"/>
          <w:sz w:val="28"/>
          <w:szCs w:val="28"/>
          <w:lang w:eastAsia="ru-RU"/>
        </w:rPr>
        <w:t xml:space="preserve"> 14 сентября </w:t>
      </w:r>
      <w:smartTag w:uri="urn:schemas-microsoft-com:office:smarttags" w:element="metricconverter">
        <w:smartTagPr>
          <w:attr w:name="ProductID" w:val="2015 г"/>
        </w:smartTagPr>
        <w:r w:rsidRPr="00AC4F7B">
          <w:rPr>
            <w:rFonts w:ascii="Times New Roman" w:eastAsia="Times New Roman" w:hAnsi="Times New Roman"/>
            <w:color w:val="000000"/>
            <w:sz w:val="28"/>
            <w:szCs w:val="28"/>
            <w:lang w:eastAsia="ru-RU"/>
          </w:rPr>
          <w:t>2015 г</w:t>
        </w:r>
      </w:smartTag>
      <w:r w:rsidRPr="00AC4F7B">
        <w:rPr>
          <w:rFonts w:ascii="Times New Roman" w:eastAsia="Times New Roman" w:hAnsi="Times New Roman"/>
          <w:color w:val="000000"/>
          <w:sz w:val="28"/>
          <w:szCs w:val="28"/>
          <w:lang w:eastAsia="ru-RU"/>
        </w:rPr>
        <w:t>. в 10-00.</w:t>
      </w:r>
    </w:p>
    <w:p w:rsidR="00AC4F7B" w:rsidRPr="00AC4F7B" w:rsidRDefault="00AC4F7B" w:rsidP="00AC4F7B">
      <w:pPr>
        <w:widowControl w:val="0"/>
        <w:autoSpaceDE w:val="0"/>
        <w:autoSpaceDN w:val="0"/>
        <w:adjustRightInd w:val="0"/>
        <w:spacing w:after="0" w:line="240" w:lineRule="auto"/>
        <w:ind w:left="766" w:right="57"/>
        <w:jc w:val="both"/>
        <w:rPr>
          <w:rFonts w:ascii="Times New Roman" w:eastAsia="Times New Roman" w:hAnsi="Times New Roman"/>
          <w:sz w:val="28"/>
          <w:szCs w:val="28"/>
          <w:lang w:eastAsia="ru-RU"/>
        </w:rPr>
      </w:pPr>
      <w:r w:rsidRPr="00AC4F7B">
        <w:rPr>
          <w:rFonts w:ascii="Times New Roman" w:eastAsia="Times New Roman" w:hAnsi="Times New Roman"/>
          <w:b/>
          <w:color w:val="000000"/>
          <w:sz w:val="28"/>
          <w:szCs w:val="28"/>
          <w:lang w:eastAsia="ru-RU"/>
        </w:rPr>
        <w:t>Место проведения:</w:t>
      </w:r>
      <w:r w:rsidRPr="00AC4F7B">
        <w:rPr>
          <w:rFonts w:ascii="Times New Roman" w:eastAsia="Times New Roman" w:hAnsi="Times New Roman"/>
          <w:color w:val="000000"/>
          <w:sz w:val="28"/>
          <w:szCs w:val="28"/>
          <w:lang w:eastAsia="ru-RU"/>
        </w:rPr>
        <w:t xml:space="preserve"> </w:t>
      </w:r>
      <w:r w:rsidRPr="00AC4F7B">
        <w:rPr>
          <w:rFonts w:ascii="Times New Roman" w:eastAsia="Times New Roman" w:hAnsi="Times New Roman"/>
          <w:sz w:val="28"/>
          <w:szCs w:val="28"/>
          <w:lang w:eastAsia="ru-RU"/>
        </w:rPr>
        <w:t xml:space="preserve">Родниковский район, с.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ул. Светлая, д. 8, </w:t>
      </w:r>
      <w:r w:rsidRPr="00AC4F7B">
        <w:rPr>
          <w:rFonts w:ascii="Times New Roman" w:eastAsia="Times New Roman" w:hAnsi="Times New Roman"/>
          <w:color w:val="000000"/>
          <w:spacing w:val="-3"/>
          <w:sz w:val="28"/>
          <w:szCs w:val="28"/>
          <w:lang w:eastAsia="ru-RU"/>
        </w:rPr>
        <w:t>администрация</w:t>
      </w:r>
      <w:r w:rsidRPr="00AC4F7B">
        <w:rPr>
          <w:rFonts w:ascii="Times New Roman" w:eastAsia="Times New Roman" w:hAnsi="Times New Roman"/>
          <w:color w:val="000000"/>
          <w:spacing w:val="-6"/>
          <w:sz w:val="28"/>
          <w:szCs w:val="28"/>
          <w:lang w:eastAsia="ru-RU"/>
        </w:rPr>
        <w:t xml:space="preserve"> поселения.</w:t>
      </w:r>
    </w:p>
    <w:p w:rsidR="00AC4F7B" w:rsidRPr="00AC4F7B" w:rsidRDefault="00AC4F7B" w:rsidP="00AC4F7B">
      <w:pPr>
        <w:widowControl w:val="0"/>
        <w:shd w:val="clear" w:color="auto" w:fill="FFFFFF"/>
        <w:tabs>
          <w:tab w:val="left" w:pos="1104"/>
        </w:tabs>
        <w:autoSpaceDE w:val="0"/>
        <w:autoSpaceDN w:val="0"/>
        <w:adjustRightInd w:val="0"/>
        <w:spacing w:after="0" w:line="240" w:lineRule="auto"/>
        <w:ind w:left="57" w:right="57" w:firstLine="709"/>
        <w:jc w:val="both"/>
        <w:rPr>
          <w:rFonts w:ascii="Times New Roman" w:eastAsia="Times New Roman" w:hAnsi="Times New Roman"/>
          <w:b/>
          <w:color w:val="000000"/>
          <w:spacing w:val="-6"/>
          <w:sz w:val="28"/>
          <w:szCs w:val="28"/>
          <w:lang w:eastAsia="ru-RU"/>
        </w:rPr>
      </w:pPr>
      <w:r w:rsidRPr="00AC4F7B">
        <w:rPr>
          <w:rFonts w:ascii="Times New Roman" w:eastAsia="Times New Roman" w:hAnsi="Times New Roman"/>
          <w:b/>
          <w:sz w:val="28"/>
          <w:szCs w:val="28"/>
          <w:lang w:eastAsia="ru-RU"/>
        </w:rPr>
        <w:t xml:space="preserve">Присутствовали граждане- жители </w:t>
      </w:r>
      <w:r w:rsidRPr="00AC4F7B">
        <w:rPr>
          <w:rFonts w:ascii="Times New Roman" w:eastAsia="Times New Roman" w:hAnsi="Times New Roman"/>
          <w:bCs/>
          <w:color w:val="000000"/>
          <w:sz w:val="28"/>
          <w:szCs w:val="28"/>
          <w:lang w:eastAsia="ru-RU"/>
        </w:rPr>
        <w:t>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области»- 5</w:t>
      </w:r>
      <w:r w:rsidRPr="00AC4F7B">
        <w:rPr>
          <w:rFonts w:ascii="Times New Roman" w:eastAsia="Times New Roman" w:hAnsi="Times New Roman"/>
          <w:bCs/>
          <w:color w:val="FF0000"/>
          <w:sz w:val="28"/>
          <w:szCs w:val="28"/>
          <w:lang w:eastAsia="ru-RU"/>
        </w:rPr>
        <w:t xml:space="preserve"> </w:t>
      </w:r>
      <w:r w:rsidRPr="00AC4F7B">
        <w:rPr>
          <w:rFonts w:ascii="Times New Roman" w:eastAsia="Times New Roman" w:hAnsi="Times New Roman"/>
          <w:bCs/>
          <w:color w:val="000000"/>
          <w:sz w:val="28"/>
          <w:szCs w:val="28"/>
          <w:lang w:eastAsia="ru-RU"/>
        </w:rPr>
        <w:t>человек</w:t>
      </w:r>
      <w:r w:rsidRPr="00AC4F7B">
        <w:rPr>
          <w:rFonts w:ascii="Times New Roman" w:eastAsia="Times New Roman" w:hAnsi="Times New Roman"/>
          <w:b/>
          <w:color w:val="000000"/>
          <w:spacing w:val="-6"/>
          <w:sz w:val="28"/>
          <w:szCs w:val="28"/>
          <w:lang w:eastAsia="ru-RU"/>
        </w:rPr>
        <w:t>.</w:t>
      </w:r>
    </w:p>
    <w:p w:rsidR="00AC4F7B" w:rsidRPr="00AC4F7B" w:rsidRDefault="00AC4F7B" w:rsidP="00AC4F7B">
      <w:pPr>
        <w:spacing w:after="0" w:line="240" w:lineRule="auto"/>
        <w:ind w:left="57" w:right="57" w:firstLine="709"/>
        <w:jc w:val="both"/>
        <w:rPr>
          <w:rFonts w:ascii="Times New Roman" w:eastAsia="Times New Roman" w:hAnsi="Times New Roman"/>
          <w:color w:val="000000"/>
          <w:spacing w:val="-6"/>
          <w:sz w:val="28"/>
          <w:szCs w:val="28"/>
          <w:lang w:eastAsia="ru-RU"/>
        </w:rPr>
      </w:pPr>
      <w:r w:rsidRPr="00AC4F7B">
        <w:rPr>
          <w:rFonts w:ascii="Times New Roman" w:eastAsia="Times New Roman" w:hAnsi="Times New Roman"/>
          <w:b/>
          <w:color w:val="000000"/>
          <w:spacing w:val="-6"/>
          <w:sz w:val="28"/>
          <w:szCs w:val="28"/>
          <w:lang w:eastAsia="ru-RU"/>
        </w:rPr>
        <w:t>Количество и суть поступивших предложений</w:t>
      </w:r>
      <w:r w:rsidRPr="00AC4F7B">
        <w:rPr>
          <w:rFonts w:ascii="Times New Roman" w:eastAsia="Times New Roman" w:hAnsi="Times New Roman"/>
          <w:color w:val="000000"/>
          <w:spacing w:val="-6"/>
          <w:sz w:val="28"/>
          <w:szCs w:val="28"/>
          <w:lang w:eastAsia="ru-RU"/>
        </w:rPr>
        <w:t>: замечаний и предложений не поступило.</w:t>
      </w:r>
    </w:p>
    <w:p w:rsidR="00AC4F7B" w:rsidRPr="00AC4F7B" w:rsidRDefault="00AC4F7B" w:rsidP="00AC4F7B">
      <w:pPr>
        <w:spacing w:after="0" w:line="240" w:lineRule="auto"/>
        <w:ind w:left="57" w:right="57" w:firstLine="709"/>
        <w:jc w:val="both"/>
        <w:rPr>
          <w:rFonts w:ascii="Times New Roman" w:eastAsia="Times New Roman" w:hAnsi="Times New Roman"/>
          <w:color w:val="000000"/>
          <w:spacing w:val="-6"/>
          <w:sz w:val="28"/>
          <w:szCs w:val="28"/>
          <w:lang w:eastAsia="ru-RU"/>
        </w:rPr>
      </w:pPr>
      <w:r w:rsidRPr="00AC4F7B">
        <w:rPr>
          <w:rFonts w:ascii="Times New Roman" w:eastAsia="Times New Roman" w:hAnsi="Times New Roman"/>
          <w:color w:val="000000"/>
          <w:spacing w:val="-6"/>
          <w:sz w:val="28"/>
          <w:szCs w:val="28"/>
          <w:lang w:eastAsia="ru-RU"/>
        </w:rPr>
        <w:t xml:space="preserve">В результате обсуждения </w:t>
      </w:r>
      <w:r w:rsidRPr="00AC4F7B">
        <w:rPr>
          <w:rFonts w:ascii="Times New Roman" w:eastAsia="Times New Roman" w:hAnsi="Times New Roman"/>
          <w:bCs/>
          <w:color w:val="000000"/>
          <w:sz w:val="28"/>
          <w:szCs w:val="28"/>
          <w:lang w:eastAsia="ru-RU"/>
        </w:rPr>
        <w:t>проекта решения Совета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w:t>
      </w:r>
      <w:r w:rsidRPr="00AC4F7B">
        <w:rPr>
          <w:rFonts w:ascii="Times New Roman" w:eastAsia="Times New Roman" w:hAnsi="Times New Roman"/>
          <w:color w:val="000000"/>
          <w:spacing w:val="-6"/>
          <w:sz w:val="28"/>
          <w:szCs w:val="28"/>
          <w:lang w:eastAsia="ru-RU"/>
        </w:rPr>
        <w:t xml:space="preserve"> принято решение:</w:t>
      </w:r>
    </w:p>
    <w:p w:rsidR="00AC4F7B" w:rsidRPr="00AC4F7B" w:rsidRDefault="00AC4F7B" w:rsidP="00CC15FC">
      <w:pPr>
        <w:numPr>
          <w:ilvl w:val="0"/>
          <w:numId w:val="6"/>
        </w:numPr>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color w:val="000000"/>
          <w:sz w:val="28"/>
          <w:szCs w:val="28"/>
          <w:lang w:eastAsia="ru-RU"/>
        </w:rPr>
        <w:t xml:space="preserve">Утвердить </w:t>
      </w:r>
      <w:r w:rsidRPr="00AC4F7B">
        <w:rPr>
          <w:rFonts w:ascii="Times New Roman" w:eastAsia="Times New Roman" w:hAnsi="Times New Roman"/>
          <w:bCs/>
          <w:color w:val="000000"/>
          <w:sz w:val="28"/>
          <w:szCs w:val="28"/>
          <w:lang w:eastAsia="ru-RU"/>
        </w:rPr>
        <w:t>проект решения Совета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 «О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CC15FC">
      <w:pPr>
        <w:numPr>
          <w:ilvl w:val="0"/>
          <w:numId w:val="6"/>
        </w:numPr>
        <w:spacing w:after="0" w:line="240" w:lineRule="auto"/>
        <w:ind w:left="57" w:right="57" w:firstLine="709"/>
        <w:jc w:val="both"/>
        <w:rPr>
          <w:rFonts w:ascii="Times New Roman" w:eastAsia="Times New Roman" w:hAnsi="Times New Roman"/>
          <w:kern w:val="24"/>
          <w:sz w:val="28"/>
          <w:szCs w:val="28"/>
          <w:lang w:eastAsia="ru-RU"/>
        </w:rPr>
      </w:pPr>
      <w:r w:rsidRPr="00AC4F7B">
        <w:rPr>
          <w:rFonts w:ascii="Times New Roman" w:eastAsia="Times New Roman" w:hAnsi="Times New Roman"/>
          <w:color w:val="000000"/>
          <w:sz w:val="28"/>
          <w:szCs w:val="28"/>
          <w:lang w:eastAsia="ru-RU"/>
        </w:rPr>
        <w:t>Направить настоящее ЗАКЛЮЧЕНИЕ в</w:t>
      </w:r>
      <w:r w:rsidRPr="00AC4F7B">
        <w:rPr>
          <w:rFonts w:ascii="Times New Roman" w:eastAsia="Times New Roman" w:hAnsi="Times New Roman"/>
          <w:sz w:val="28"/>
          <w:szCs w:val="28"/>
          <w:lang w:eastAsia="ru-RU"/>
        </w:rPr>
        <w:t xml:space="preserve"> </w:t>
      </w:r>
      <w:r w:rsidRPr="00AC4F7B">
        <w:rPr>
          <w:rFonts w:ascii="Times New Roman" w:eastAsia="Times New Roman" w:hAnsi="Times New Roman"/>
          <w:bCs/>
          <w:color w:val="000000"/>
          <w:sz w:val="28"/>
          <w:szCs w:val="28"/>
          <w:lang w:eastAsia="ru-RU"/>
        </w:rPr>
        <w:t>Совет 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CC15FC">
      <w:pPr>
        <w:numPr>
          <w:ilvl w:val="0"/>
          <w:numId w:val="6"/>
        </w:numPr>
        <w:spacing w:after="0" w:line="240" w:lineRule="auto"/>
        <w:ind w:left="57" w:right="57" w:firstLine="709"/>
        <w:jc w:val="both"/>
        <w:rPr>
          <w:rFonts w:ascii="Times New Roman" w:eastAsia="Times New Roman" w:hAnsi="Times New Roman"/>
          <w:kern w:val="24"/>
          <w:sz w:val="28"/>
          <w:szCs w:val="28"/>
          <w:lang w:eastAsia="ru-RU"/>
        </w:rPr>
      </w:pPr>
      <w:r w:rsidRPr="00AC4F7B">
        <w:rPr>
          <w:rFonts w:ascii="Times New Roman" w:eastAsia="Times New Roman" w:hAnsi="Times New Roman"/>
          <w:sz w:val="28"/>
          <w:szCs w:val="28"/>
          <w:lang w:eastAsia="ru-RU"/>
        </w:rPr>
        <w:t xml:space="preserve">Опубликовать настоящее заключение </w:t>
      </w:r>
      <w:r w:rsidRPr="00AC4F7B">
        <w:rPr>
          <w:rFonts w:ascii="Times New Roman" w:eastAsia="Times New Roman" w:hAnsi="Times New Roman"/>
          <w:kern w:val="24"/>
          <w:sz w:val="28"/>
          <w:szCs w:val="28"/>
          <w:lang w:eastAsia="ru-RU"/>
        </w:rPr>
        <w:t xml:space="preserve">в информационном бюллетени «Сборник нормативных актов Родниковского района» </w:t>
      </w:r>
      <w:r w:rsidRPr="00AC4F7B">
        <w:rPr>
          <w:rFonts w:ascii="Times New Roman" w:eastAsia="Times New Roman" w:hAnsi="Times New Roman"/>
          <w:color w:val="000000"/>
          <w:spacing w:val="-5"/>
          <w:sz w:val="28"/>
          <w:szCs w:val="28"/>
          <w:lang w:eastAsia="ru-RU"/>
        </w:rPr>
        <w:t xml:space="preserve">и на официальном сайте Родниковского муниципального района </w:t>
      </w:r>
      <w:hyperlink r:id="rId102" w:history="1">
        <w:r w:rsidRPr="00AC4F7B">
          <w:rPr>
            <w:rFonts w:ascii="Times New Roman" w:eastAsia="Times New Roman" w:hAnsi="Times New Roman"/>
            <w:color w:val="0000FF"/>
            <w:spacing w:val="-5"/>
            <w:sz w:val="28"/>
            <w:szCs w:val="28"/>
            <w:u w:val="single"/>
            <w:lang w:eastAsia="ru-RU"/>
          </w:rPr>
          <w:t>http://www.rodniki-37.ru</w:t>
        </w:r>
      </w:hyperlink>
      <w:r w:rsidRPr="00AC4F7B">
        <w:rPr>
          <w:rFonts w:ascii="Times New Roman" w:eastAsia="Times New Roman" w:hAnsi="Times New Roman"/>
          <w:color w:val="000000"/>
          <w:spacing w:val="-5"/>
          <w:sz w:val="28"/>
          <w:szCs w:val="28"/>
          <w:lang w:eastAsia="ru-RU"/>
        </w:rPr>
        <w:t xml:space="preserve"> в подразделе «ПУБЛИЧНЫЕ СЛУШАНИЯ».</w:t>
      </w:r>
    </w:p>
    <w:p w:rsidR="00AC4F7B" w:rsidRPr="00AC4F7B" w:rsidRDefault="00AC4F7B" w:rsidP="00AC4F7B">
      <w:pPr>
        <w:spacing w:after="0" w:line="240" w:lineRule="auto"/>
        <w:ind w:right="57"/>
        <w:jc w:val="both"/>
        <w:rPr>
          <w:rFonts w:ascii="Times New Roman" w:eastAsia="Times New Roman" w:hAnsi="Times New Roman"/>
          <w:b/>
          <w:sz w:val="28"/>
          <w:szCs w:val="28"/>
          <w:lang w:eastAsia="ru-RU"/>
        </w:rPr>
      </w:pPr>
    </w:p>
    <w:p w:rsidR="00AC4F7B" w:rsidRPr="00AC4F7B" w:rsidRDefault="00AC4F7B" w:rsidP="00AC4F7B">
      <w:pPr>
        <w:spacing w:after="0" w:line="240" w:lineRule="auto"/>
        <w:ind w:left="57" w:right="57"/>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Глава муниципального образования</w:t>
      </w:r>
    </w:p>
    <w:p w:rsidR="00AC4F7B" w:rsidRPr="00AC4F7B" w:rsidRDefault="00AC4F7B" w:rsidP="00AC4F7B">
      <w:pPr>
        <w:spacing w:after="0" w:line="240" w:lineRule="auto"/>
        <w:ind w:left="57" w:right="57"/>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w:t>
      </w:r>
      <w:proofErr w:type="spellStart"/>
      <w:r w:rsidRPr="00AC4F7B">
        <w:rPr>
          <w:rFonts w:ascii="Times New Roman" w:eastAsia="Times New Roman" w:hAnsi="Times New Roman"/>
          <w:b/>
          <w:sz w:val="28"/>
          <w:szCs w:val="28"/>
          <w:lang w:eastAsia="ru-RU"/>
        </w:rPr>
        <w:t>Парское</w:t>
      </w:r>
      <w:proofErr w:type="spellEnd"/>
      <w:r w:rsidRPr="00AC4F7B">
        <w:rPr>
          <w:rFonts w:ascii="Times New Roman" w:eastAsia="Times New Roman" w:hAnsi="Times New Roman"/>
          <w:b/>
          <w:sz w:val="28"/>
          <w:szCs w:val="28"/>
          <w:lang w:eastAsia="ru-RU"/>
        </w:rPr>
        <w:t xml:space="preserve">  сельское поселение</w:t>
      </w:r>
    </w:p>
    <w:p w:rsidR="00AC4F7B" w:rsidRPr="00AC4F7B" w:rsidRDefault="00AC4F7B" w:rsidP="00AC4F7B">
      <w:pPr>
        <w:spacing w:after="0" w:line="240" w:lineRule="auto"/>
        <w:ind w:left="57" w:right="57"/>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Родниковского муниципального</w:t>
      </w:r>
    </w:p>
    <w:p w:rsidR="00AC4F7B" w:rsidRPr="00AC4F7B" w:rsidRDefault="00AC4F7B" w:rsidP="00AC4F7B">
      <w:pPr>
        <w:spacing w:after="0" w:line="240" w:lineRule="auto"/>
        <w:ind w:left="57" w:right="57"/>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района Ивановской области»                                                     О.А. </w:t>
      </w:r>
      <w:proofErr w:type="spellStart"/>
      <w:r w:rsidRPr="00AC4F7B">
        <w:rPr>
          <w:rFonts w:ascii="Times New Roman" w:eastAsia="Times New Roman" w:hAnsi="Times New Roman"/>
          <w:b/>
          <w:sz w:val="28"/>
          <w:szCs w:val="28"/>
          <w:lang w:eastAsia="ru-RU"/>
        </w:rPr>
        <w:t>Голубкина</w:t>
      </w:r>
      <w:proofErr w:type="spellEnd"/>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sz w:val="24"/>
          <w:szCs w:val="24"/>
          <w:lang w:eastAsia="ru-RU"/>
        </w:rPr>
        <w:lastRenderedPageBreak/>
        <w:pict>
          <v:shape id="_x0000_i1052" type="#_x0000_t75" style="width:51pt;height:62.25pt" filled="t">
            <v:fill color2="black"/>
            <v:imagedata r:id="rId7" o:title=""/>
          </v:shape>
        </w:pict>
      </w:r>
      <w:r w:rsidRPr="00AC4F7B">
        <w:rPr>
          <w:rFonts w:ascii="Times New Roman" w:eastAsia="Times New Roman" w:hAnsi="Times New Roman"/>
          <w:sz w:val="24"/>
          <w:szCs w:val="24"/>
          <w:lang w:eastAsia="ru-RU"/>
        </w:rPr>
        <w:t xml:space="preserve">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Российская Федерация</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муниципальное образование «</w:t>
      </w:r>
      <w:proofErr w:type="spellStart"/>
      <w:r w:rsidRPr="00AC4F7B">
        <w:rPr>
          <w:rFonts w:ascii="Times New Roman" w:eastAsia="Times New Roman" w:hAnsi="Times New Roman"/>
          <w:b/>
          <w:bCs/>
          <w:sz w:val="24"/>
          <w:szCs w:val="24"/>
          <w:lang w:eastAsia="ru-RU"/>
        </w:rPr>
        <w:t>Парское</w:t>
      </w:r>
      <w:proofErr w:type="spellEnd"/>
      <w:r w:rsidRPr="00AC4F7B">
        <w:rPr>
          <w:rFonts w:ascii="Times New Roman" w:eastAsia="Times New Roman" w:hAnsi="Times New Roman"/>
          <w:b/>
          <w:bCs/>
          <w:sz w:val="24"/>
          <w:szCs w:val="24"/>
          <w:lang w:eastAsia="ru-RU"/>
        </w:rPr>
        <w:t xml:space="preserve"> сельское поселение </w:t>
      </w:r>
    </w:p>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b/>
          <w:bCs/>
          <w:sz w:val="24"/>
          <w:szCs w:val="24"/>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С О В Е Т</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МУНИЦИПАЛЬНОГО ОБРАЗОВАНИЯ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«ПАРСКОЕ СЕЛЬСКОЕ ПОСЕЛЕНИЕ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РОДНИКОВСКОГО МУНИЦИПАЛЬНОГО РАЙОНА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ИВАНОВСКОЙ ОБЛАСТИ»</w:t>
      </w:r>
    </w:p>
    <w:p w:rsidR="00AC4F7B" w:rsidRPr="00AC4F7B" w:rsidRDefault="00AC4F7B" w:rsidP="00AC4F7B">
      <w:pPr>
        <w:spacing w:after="0" w:line="240" w:lineRule="auto"/>
        <w:jc w:val="center"/>
        <w:rPr>
          <w:rFonts w:ascii="Times New Roman" w:eastAsia="Times New Roman" w:hAnsi="Times New Roman"/>
          <w:b/>
          <w:bCs/>
          <w:sz w:val="32"/>
          <w:szCs w:val="32"/>
          <w:lang w:eastAsia="ru-RU"/>
        </w:rPr>
      </w:pPr>
      <w:r w:rsidRPr="00AC4F7B">
        <w:rPr>
          <w:rFonts w:ascii="Times New Roman" w:eastAsia="Times New Roman" w:hAnsi="Times New Roman"/>
          <w:b/>
          <w:bCs/>
          <w:sz w:val="24"/>
          <w:szCs w:val="24"/>
          <w:lang w:eastAsia="ru-RU"/>
        </w:rPr>
        <w:t>второго созыва</w:t>
      </w:r>
    </w:p>
    <w:p w:rsidR="00AC4F7B" w:rsidRPr="00AC4F7B" w:rsidRDefault="00AC4F7B" w:rsidP="00AC4F7B">
      <w:pPr>
        <w:spacing w:before="280" w:after="280" w:line="240" w:lineRule="auto"/>
        <w:jc w:val="center"/>
        <w:rPr>
          <w:rFonts w:ascii="Times New Roman" w:eastAsia="Times New Roman" w:hAnsi="Times New Roman"/>
          <w:b/>
          <w:bCs/>
          <w:sz w:val="32"/>
          <w:szCs w:val="32"/>
          <w:lang w:eastAsia="ru-RU"/>
        </w:rPr>
      </w:pPr>
      <w:r w:rsidRPr="00AC4F7B">
        <w:rPr>
          <w:rFonts w:ascii="Times New Roman" w:eastAsia="Times New Roman" w:hAnsi="Times New Roman"/>
          <w:b/>
          <w:bCs/>
          <w:sz w:val="32"/>
          <w:szCs w:val="32"/>
          <w:lang w:eastAsia="ru-RU"/>
        </w:rPr>
        <w:t>РЕШЕНИЕ</w:t>
      </w:r>
    </w:p>
    <w:p w:rsidR="00AC4F7B" w:rsidRPr="00AC4F7B" w:rsidRDefault="00AC4F7B" w:rsidP="00AC4F7B">
      <w:pPr>
        <w:spacing w:before="280" w:after="28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sz w:val="28"/>
          <w:szCs w:val="28"/>
          <w:lang w:eastAsia="ru-RU"/>
        </w:rPr>
        <w:t xml:space="preserve">от 18 сентября 2015 года  № 1   </w:t>
      </w:r>
    </w:p>
    <w:p w:rsidR="00AC4F7B" w:rsidRPr="00AC4F7B" w:rsidRDefault="00AC4F7B" w:rsidP="00AC4F7B">
      <w:pPr>
        <w:spacing w:after="0" w:line="240" w:lineRule="auto"/>
        <w:jc w:val="center"/>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Об избрании Председателя Совета муниципального образования </w:t>
      </w:r>
    </w:p>
    <w:p w:rsidR="00AC4F7B" w:rsidRPr="00AC4F7B" w:rsidRDefault="00AC4F7B" w:rsidP="00AC4F7B">
      <w:pPr>
        <w:spacing w:after="0" w:line="240" w:lineRule="auto"/>
        <w:jc w:val="center"/>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w:t>
      </w:r>
      <w:proofErr w:type="spellStart"/>
      <w:r w:rsidRPr="00AC4F7B">
        <w:rPr>
          <w:rFonts w:ascii="Times New Roman" w:eastAsia="Times New Roman" w:hAnsi="Times New Roman"/>
          <w:b/>
          <w:sz w:val="26"/>
          <w:szCs w:val="26"/>
          <w:lang w:eastAsia="ru-RU"/>
        </w:rPr>
        <w:t>Парское</w:t>
      </w:r>
      <w:proofErr w:type="spellEnd"/>
      <w:r w:rsidRPr="00AC4F7B">
        <w:rPr>
          <w:rFonts w:ascii="Times New Roman" w:eastAsia="Times New Roman" w:hAnsi="Times New Roman"/>
          <w:b/>
          <w:sz w:val="26"/>
          <w:szCs w:val="26"/>
          <w:lang w:eastAsia="ru-RU"/>
        </w:rPr>
        <w:t xml:space="preserve"> сельское поселение Родниковского муниципального района</w:t>
      </w:r>
    </w:p>
    <w:p w:rsidR="00AC4F7B" w:rsidRPr="00AC4F7B" w:rsidRDefault="00AC4F7B" w:rsidP="00AC4F7B">
      <w:pPr>
        <w:spacing w:after="0" w:line="240" w:lineRule="auto"/>
        <w:jc w:val="center"/>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 Ивановской области»</w:t>
      </w:r>
    </w:p>
    <w:p w:rsidR="00AC4F7B" w:rsidRPr="00F16840" w:rsidRDefault="00AC4F7B" w:rsidP="00AC4F7B">
      <w:pPr>
        <w:spacing w:after="0" w:line="240" w:lineRule="auto"/>
        <w:rPr>
          <w:rFonts w:ascii="Times New Roman" w:eastAsia="Times New Roman" w:hAnsi="Times New Roman"/>
          <w:b/>
          <w:sz w:val="16"/>
          <w:szCs w:val="16"/>
          <w:lang w:eastAsia="ru-RU"/>
        </w:rPr>
      </w:pPr>
    </w:p>
    <w:p w:rsidR="00AC4F7B" w:rsidRPr="00AC4F7B" w:rsidRDefault="00AC4F7B" w:rsidP="00AC4F7B">
      <w:pPr>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w:t>
      </w:r>
      <w:proofErr w:type="spellStart"/>
      <w:r w:rsidRPr="00AC4F7B">
        <w:rPr>
          <w:rFonts w:ascii="Times New Roman" w:eastAsia="Times New Roman" w:hAnsi="Times New Roman"/>
          <w:sz w:val="26"/>
          <w:szCs w:val="26"/>
          <w:lang w:eastAsia="ru-RU"/>
        </w:rPr>
        <w:t>Парское</w:t>
      </w:r>
      <w:proofErr w:type="spellEnd"/>
      <w:r w:rsidRPr="00AC4F7B">
        <w:rPr>
          <w:rFonts w:ascii="Times New Roman" w:eastAsia="Times New Roman" w:hAnsi="Times New Roman"/>
          <w:sz w:val="26"/>
          <w:szCs w:val="26"/>
          <w:lang w:eastAsia="ru-RU"/>
        </w:rPr>
        <w:t xml:space="preserve"> сельское поселение Родниковского муниципального района Ивановской области», Регламентом Совета муниципального образования «</w:t>
      </w:r>
      <w:proofErr w:type="spellStart"/>
      <w:r w:rsidRPr="00AC4F7B">
        <w:rPr>
          <w:rFonts w:ascii="Times New Roman" w:eastAsia="Times New Roman" w:hAnsi="Times New Roman"/>
          <w:sz w:val="26"/>
          <w:szCs w:val="26"/>
          <w:lang w:eastAsia="ru-RU"/>
        </w:rPr>
        <w:t>Парское</w:t>
      </w:r>
      <w:proofErr w:type="spellEnd"/>
      <w:r w:rsidRPr="00AC4F7B">
        <w:rPr>
          <w:rFonts w:ascii="Times New Roman" w:eastAsia="Times New Roman" w:hAnsi="Times New Roman"/>
          <w:sz w:val="26"/>
          <w:szCs w:val="26"/>
          <w:lang w:eastAsia="ru-RU"/>
        </w:rPr>
        <w:t xml:space="preserve"> сельское поселение Родниковского муниципального района Ивановской области», </w:t>
      </w:r>
    </w:p>
    <w:p w:rsidR="00AC4F7B" w:rsidRPr="00AC4F7B" w:rsidRDefault="00AC4F7B" w:rsidP="00AC4F7B">
      <w:pPr>
        <w:suppressAutoHyphens/>
        <w:spacing w:after="0" w:line="240" w:lineRule="auto"/>
        <w:jc w:val="center"/>
        <w:rPr>
          <w:rFonts w:ascii="Times New Roman" w:eastAsia="SimSun" w:hAnsi="Times New Roman" w:cs="Mangal"/>
          <w:sz w:val="26"/>
          <w:szCs w:val="26"/>
          <w:lang w:eastAsia="hi-IN" w:bidi="hi-IN"/>
        </w:rPr>
      </w:pPr>
      <w:r w:rsidRPr="00AC4F7B">
        <w:rPr>
          <w:rFonts w:ascii="Times New Roman" w:eastAsia="SimSun" w:hAnsi="Times New Roman" w:cs="Mangal"/>
          <w:b/>
          <w:sz w:val="26"/>
          <w:szCs w:val="26"/>
          <w:lang w:eastAsia="hi-IN" w:bidi="hi-IN"/>
        </w:rPr>
        <w:t>Совет муниципального образования «</w:t>
      </w:r>
      <w:proofErr w:type="spellStart"/>
      <w:r w:rsidRPr="00AC4F7B">
        <w:rPr>
          <w:rFonts w:ascii="Times New Roman" w:eastAsia="SimSun" w:hAnsi="Times New Roman" w:cs="Mangal"/>
          <w:b/>
          <w:sz w:val="26"/>
          <w:szCs w:val="26"/>
          <w:lang w:eastAsia="hi-IN" w:bidi="hi-IN"/>
        </w:rPr>
        <w:t>Парское</w:t>
      </w:r>
      <w:proofErr w:type="spellEnd"/>
      <w:r w:rsidRPr="00AC4F7B">
        <w:rPr>
          <w:rFonts w:ascii="Times New Roman" w:eastAsia="SimSun" w:hAnsi="Times New Roman" w:cs="Mangal"/>
          <w:b/>
          <w:sz w:val="26"/>
          <w:szCs w:val="26"/>
          <w:lang w:eastAsia="hi-IN" w:bidi="hi-IN"/>
        </w:rPr>
        <w:t xml:space="preserve"> сельское  поселение Родниковского муниципального района Ивановской области» решил:</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1. Избрать Председателем Совета муниципального образования «</w:t>
      </w:r>
      <w:proofErr w:type="spellStart"/>
      <w:r w:rsidRPr="00AC4F7B">
        <w:rPr>
          <w:rFonts w:ascii="Times New Roman" w:eastAsia="Times New Roman" w:hAnsi="Times New Roman"/>
          <w:sz w:val="26"/>
          <w:szCs w:val="26"/>
          <w:lang w:eastAsia="ru-RU"/>
        </w:rPr>
        <w:t>Парское</w:t>
      </w:r>
      <w:proofErr w:type="spellEnd"/>
      <w:r w:rsidRPr="00AC4F7B">
        <w:rPr>
          <w:rFonts w:ascii="Times New Roman" w:eastAsia="Times New Roman" w:hAnsi="Times New Roman"/>
          <w:sz w:val="26"/>
          <w:szCs w:val="26"/>
          <w:lang w:eastAsia="ru-RU"/>
        </w:rPr>
        <w:t xml:space="preserve"> сельское поселение Родниковского муниципального района Ивановской области Малкову Лидию Федоровну.</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2. Опубликовать настоящее решение в информационном бюллетене «Сборник нормативных актов Родниковского района».</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3. Настоящее решение вступает в силу со дня его принятия.</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Председательствующий - депутат Совета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w:t>
      </w:r>
      <w:proofErr w:type="spellStart"/>
      <w:r w:rsidRPr="00AC4F7B">
        <w:rPr>
          <w:rFonts w:ascii="Times New Roman" w:eastAsia="Times New Roman" w:hAnsi="Times New Roman"/>
          <w:b/>
          <w:sz w:val="26"/>
          <w:szCs w:val="26"/>
          <w:lang w:eastAsia="ru-RU"/>
        </w:rPr>
        <w:t>Парское</w:t>
      </w:r>
      <w:proofErr w:type="spellEnd"/>
      <w:r w:rsidRPr="00AC4F7B">
        <w:rPr>
          <w:rFonts w:ascii="Times New Roman" w:eastAsia="Times New Roman" w:hAnsi="Times New Roman"/>
          <w:b/>
          <w:sz w:val="26"/>
          <w:szCs w:val="26"/>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Родниковского муниципального района </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b/>
          <w:sz w:val="26"/>
          <w:szCs w:val="26"/>
          <w:lang w:eastAsia="ru-RU"/>
        </w:rPr>
        <w:t xml:space="preserve">Ивановской области»                                                                  </w:t>
      </w:r>
      <w:proofErr w:type="spellStart"/>
      <w:r w:rsidRPr="00AC4F7B">
        <w:rPr>
          <w:rFonts w:ascii="Times New Roman" w:eastAsia="Times New Roman" w:hAnsi="Times New Roman"/>
          <w:b/>
          <w:sz w:val="26"/>
          <w:szCs w:val="26"/>
          <w:lang w:eastAsia="ru-RU"/>
        </w:rPr>
        <w:t>О.А.Голубкина</w:t>
      </w:r>
      <w:proofErr w:type="spellEnd"/>
      <w:r w:rsidRPr="00AC4F7B">
        <w:rPr>
          <w:rFonts w:ascii="Times New Roman" w:eastAsia="Times New Roman" w:hAnsi="Times New Roman"/>
          <w:b/>
          <w:sz w:val="26"/>
          <w:szCs w:val="26"/>
          <w:lang w:eastAsia="ru-RU"/>
        </w:rPr>
        <w:t xml:space="preserve">         </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Глава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w:t>
      </w:r>
      <w:proofErr w:type="spellStart"/>
      <w:r w:rsidRPr="00AC4F7B">
        <w:rPr>
          <w:rFonts w:ascii="Times New Roman" w:eastAsia="Times New Roman" w:hAnsi="Times New Roman"/>
          <w:b/>
          <w:sz w:val="26"/>
          <w:szCs w:val="26"/>
          <w:lang w:eastAsia="ru-RU"/>
        </w:rPr>
        <w:t>Парское</w:t>
      </w:r>
      <w:proofErr w:type="spellEnd"/>
      <w:r w:rsidRPr="00AC4F7B">
        <w:rPr>
          <w:rFonts w:ascii="Times New Roman" w:eastAsia="Times New Roman" w:hAnsi="Times New Roman"/>
          <w:b/>
          <w:sz w:val="26"/>
          <w:szCs w:val="26"/>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Родниковского муниципального района </w:t>
      </w:r>
    </w:p>
    <w:p w:rsidR="00AC4F7B" w:rsidRPr="00AC4F7B" w:rsidRDefault="00AC4F7B" w:rsidP="00AC4F7B">
      <w:pPr>
        <w:spacing w:after="0" w:line="240" w:lineRule="auto"/>
        <w:rPr>
          <w:rFonts w:ascii="Times New Roman" w:eastAsia="Times New Roman" w:hAnsi="Times New Roman"/>
          <w:b/>
          <w:sz w:val="28"/>
          <w:szCs w:val="28"/>
          <w:lang w:eastAsia="ru-RU"/>
        </w:rPr>
      </w:pPr>
      <w:r w:rsidRPr="00AC4F7B">
        <w:rPr>
          <w:rFonts w:ascii="Times New Roman" w:eastAsia="Times New Roman" w:hAnsi="Times New Roman"/>
          <w:b/>
          <w:sz w:val="26"/>
          <w:szCs w:val="26"/>
          <w:lang w:eastAsia="ru-RU"/>
        </w:rPr>
        <w:t xml:space="preserve">Ивановской области»                                                                  </w:t>
      </w:r>
      <w:proofErr w:type="spellStart"/>
      <w:r w:rsidRPr="00AC4F7B">
        <w:rPr>
          <w:rFonts w:ascii="Times New Roman" w:eastAsia="Times New Roman" w:hAnsi="Times New Roman"/>
          <w:b/>
          <w:sz w:val="26"/>
          <w:szCs w:val="26"/>
          <w:lang w:eastAsia="ru-RU"/>
        </w:rPr>
        <w:t>О.А.Голубкина</w:t>
      </w:r>
      <w:proofErr w:type="spellEnd"/>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sz w:val="24"/>
          <w:szCs w:val="24"/>
          <w:lang w:eastAsia="ru-RU"/>
        </w:rPr>
        <w:lastRenderedPageBreak/>
        <w:pict>
          <v:shape id="_x0000_i1053" type="#_x0000_t75" style="width:51pt;height:62.25pt" filled="t">
            <v:fill color2="black"/>
            <v:imagedata r:id="rId7" o:title=""/>
          </v:shape>
        </w:pict>
      </w:r>
      <w:r w:rsidRPr="00AC4F7B">
        <w:rPr>
          <w:rFonts w:ascii="Times New Roman" w:eastAsia="Times New Roman" w:hAnsi="Times New Roman"/>
          <w:sz w:val="24"/>
          <w:szCs w:val="24"/>
          <w:lang w:eastAsia="ru-RU"/>
        </w:rPr>
        <w:t xml:space="preserve">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Российская Федерация</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муниципальное образование «</w:t>
      </w:r>
      <w:proofErr w:type="spellStart"/>
      <w:r w:rsidRPr="00AC4F7B">
        <w:rPr>
          <w:rFonts w:ascii="Times New Roman" w:eastAsia="Times New Roman" w:hAnsi="Times New Roman"/>
          <w:b/>
          <w:bCs/>
          <w:sz w:val="24"/>
          <w:szCs w:val="24"/>
          <w:lang w:eastAsia="ru-RU"/>
        </w:rPr>
        <w:t>Парское</w:t>
      </w:r>
      <w:proofErr w:type="spellEnd"/>
      <w:r w:rsidRPr="00AC4F7B">
        <w:rPr>
          <w:rFonts w:ascii="Times New Roman" w:eastAsia="Times New Roman" w:hAnsi="Times New Roman"/>
          <w:b/>
          <w:bCs/>
          <w:sz w:val="24"/>
          <w:szCs w:val="24"/>
          <w:lang w:eastAsia="ru-RU"/>
        </w:rPr>
        <w:t xml:space="preserve"> сельское поселение </w:t>
      </w:r>
    </w:p>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b/>
          <w:bCs/>
          <w:sz w:val="24"/>
          <w:szCs w:val="24"/>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С О В Е Т</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МУНИЦИПАЛЬНОГО ОБРАЗОВАНИЯ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«ПАРСКОЕ СЕЛЬСКОЕ ПОСЕЛЕНИЕ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РОДНИКОВСКОГО МУНИЦИПАЛЬНОГО РАЙОНА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ИВАНОВСКОЙ ОБЛАСТИ»</w:t>
      </w:r>
    </w:p>
    <w:p w:rsidR="00AC4F7B" w:rsidRPr="00AC4F7B" w:rsidRDefault="00AC4F7B" w:rsidP="00AC4F7B">
      <w:pPr>
        <w:spacing w:after="0" w:line="240" w:lineRule="auto"/>
        <w:jc w:val="center"/>
        <w:rPr>
          <w:rFonts w:ascii="Times New Roman" w:eastAsia="Times New Roman" w:hAnsi="Times New Roman"/>
          <w:b/>
          <w:bCs/>
          <w:sz w:val="32"/>
          <w:szCs w:val="32"/>
          <w:lang w:eastAsia="ru-RU"/>
        </w:rPr>
      </w:pPr>
      <w:r w:rsidRPr="00AC4F7B">
        <w:rPr>
          <w:rFonts w:ascii="Times New Roman" w:eastAsia="Times New Roman" w:hAnsi="Times New Roman"/>
          <w:b/>
          <w:bCs/>
          <w:sz w:val="24"/>
          <w:szCs w:val="24"/>
          <w:lang w:eastAsia="ru-RU"/>
        </w:rPr>
        <w:t>второго созыва</w:t>
      </w:r>
    </w:p>
    <w:p w:rsidR="00AC4F7B" w:rsidRPr="00AC4F7B" w:rsidRDefault="00AC4F7B" w:rsidP="00AC4F7B">
      <w:pPr>
        <w:spacing w:before="280" w:after="280" w:line="240" w:lineRule="auto"/>
        <w:jc w:val="center"/>
        <w:rPr>
          <w:rFonts w:ascii="Times New Roman" w:eastAsia="Times New Roman" w:hAnsi="Times New Roman"/>
          <w:sz w:val="28"/>
          <w:szCs w:val="28"/>
          <w:lang w:eastAsia="ru-RU"/>
        </w:rPr>
      </w:pPr>
      <w:r w:rsidRPr="00AC4F7B">
        <w:rPr>
          <w:rFonts w:ascii="Times New Roman" w:eastAsia="Times New Roman" w:hAnsi="Times New Roman"/>
          <w:b/>
          <w:bCs/>
          <w:sz w:val="32"/>
          <w:szCs w:val="32"/>
          <w:lang w:eastAsia="ru-RU"/>
        </w:rPr>
        <w:t>РЕШЕНИЕ</w:t>
      </w:r>
    </w:p>
    <w:p w:rsidR="00AC4F7B" w:rsidRPr="00AC4F7B" w:rsidRDefault="00AC4F7B" w:rsidP="00AC4F7B">
      <w:pPr>
        <w:spacing w:before="280" w:after="28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sz w:val="28"/>
          <w:szCs w:val="28"/>
          <w:lang w:eastAsia="ru-RU"/>
        </w:rPr>
        <w:t xml:space="preserve">от 18 сентября 2015 года  № 2   </w:t>
      </w:r>
    </w:p>
    <w:p w:rsidR="00AC4F7B" w:rsidRPr="00AC4F7B" w:rsidRDefault="00AC4F7B" w:rsidP="00AC4F7B">
      <w:pPr>
        <w:spacing w:after="0" w:line="240" w:lineRule="auto"/>
        <w:jc w:val="center"/>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Об избрании депутатов Совета муниципального образования </w:t>
      </w:r>
    </w:p>
    <w:p w:rsidR="00AC4F7B" w:rsidRPr="00AC4F7B" w:rsidRDefault="00AC4F7B" w:rsidP="00AC4F7B">
      <w:pPr>
        <w:spacing w:after="0" w:line="240" w:lineRule="auto"/>
        <w:jc w:val="center"/>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«Родниковский муниципальный район»</w:t>
      </w:r>
    </w:p>
    <w:p w:rsidR="00AC4F7B" w:rsidRPr="00AC4F7B" w:rsidRDefault="00AC4F7B" w:rsidP="00AC4F7B">
      <w:pPr>
        <w:spacing w:after="0" w:line="240" w:lineRule="auto"/>
        <w:jc w:val="center"/>
        <w:rPr>
          <w:rFonts w:ascii="Times New Roman" w:eastAsia="Times New Roman" w:hAnsi="Times New Roman"/>
          <w:b/>
          <w:sz w:val="16"/>
          <w:szCs w:val="16"/>
          <w:lang w:eastAsia="ru-RU"/>
        </w:rPr>
      </w:pPr>
    </w:p>
    <w:p w:rsidR="00AC4F7B" w:rsidRPr="00AC4F7B" w:rsidRDefault="00AC4F7B" w:rsidP="00AC4F7B">
      <w:pPr>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w:t>
      </w:r>
      <w:proofErr w:type="spellStart"/>
      <w:r w:rsidRPr="00AC4F7B">
        <w:rPr>
          <w:rFonts w:ascii="Times New Roman" w:eastAsia="Times New Roman" w:hAnsi="Times New Roman"/>
          <w:sz w:val="26"/>
          <w:szCs w:val="26"/>
          <w:lang w:eastAsia="ru-RU"/>
        </w:rPr>
        <w:t>Парское</w:t>
      </w:r>
      <w:proofErr w:type="spellEnd"/>
      <w:r w:rsidRPr="00AC4F7B">
        <w:rPr>
          <w:rFonts w:ascii="Times New Roman" w:eastAsia="Times New Roman" w:hAnsi="Times New Roman"/>
          <w:sz w:val="26"/>
          <w:szCs w:val="26"/>
          <w:lang w:eastAsia="ru-RU"/>
        </w:rPr>
        <w:t xml:space="preserve"> сельское поселение Родниковского муниципального района Ивановской области», Уставом муниципального образования «Родниковский муниципальный район»</w:t>
      </w:r>
    </w:p>
    <w:p w:rsidR="00AC4F7B" w:rsidRPr="00AC4F7B" w:rsidRDefault="00AC4F7B" w:rsidP="00AC4F7B">
      <w:pPr>
        <w:suppressAutoHyphens/>
        <w:spacing w:after="0" w:line="240" w:lineRule="auto"/>
        <w:jc w:val="center"/>
        <w:rPr>
          <w:rFonts w:ascii="Times New Roman" w:eastAsia="SimSun" w:hAnsi="Times New Roman" w:cs="Mangal"/>
          <w:sz w:val="26"/>
          <w:szCs w:val="26"/>
          <w:lang w:eastAsia="hi-IN" w:bidi="hi-IN"/>
        </w:rPr>
      </w:pPr>
      <w:r w:rsidRPr="00AC4F7B">
        <w:rPr>
          <w:rFonts w:ascii="Times New Roman" w:eastAsia="SimSun" w:hAnsi="Times New Roman" w:cs="Mangal"/>
          <w:b/>
          <w:sz w:val="26"/>
          <w:szCs w:val="26"/>
          <w:lang w:eastAsia="hi-IN" w:bidi="hi-IN"/>
        </w:rPr>
        <w:t>Совет муниципального образования «</w:t>
      </w:r>
      <w:proofErr w:type="spellStart"/>
      <w:r w:rsidRPr="00AC4F7B">
        <w:rPr>
          <w:rFonts w:ascii="Times New Roman" w:eastAsia="SimSun" w:hAnsi="Times New Roman" w:cs="Mangal"/>
          <w:b/>
          <w:sz w:val="26"/>
          <w:szCs w:val="26"/>
          <w:lang w:eastAsia="hi-IN" w:bidi="hi-IN"/>
        </w:rPr>
        <w:t>Парское</w:t>
      </w:r>
      <w:proofErr w:type="spellEnd"/>
      <w:r w:rsidRPr="00AC4F7B">
        <w:rPr>
          <w:rFonts w:ascii="Times New Roman" w:eastAsia="SimSun" w:hAnsi="Times New Roman" w:cs="Mangal"/>
          <w:b/>
          <w:sz w:val="26"/>
          <w:szCs w:val="26"/>
          <w:lang w:eastAsia="hi-IN" w:bidi="hi-IN"/>
        </w:rPr>
        <w:t xml:space="preserve"> сельское  поселение Родниковского муниципального района Ивановской области» решил:</w:t>
      </w:r>
    </w:p>
    <w:p w:rsidR="00AC4F7B" w:rsidRPr="00AC4F7B" w:rsidRDefault="00AC4F7B" w:rsidP="00AC4F7B">
      <w:pPr>
        <w:tabs>
          <w:tab w:val="left" w:pos="2985"/>
        </w:tabs>
        <w:spacing w:after="0" w:line="240" w:lineRule="auto"/>
        <w:jc w:val="both"/>
        <w:rPr>
          <w:rFonts w:ascii="Times New Roman" w:eastAsia="Times New Roman" w:hAnsi="Times New Roman"/>
          <w:i/>
          <w:sz w:val="26"/>
          <w:szCs w:val="26"/>
          <w:lang w:eastAsia="ru-RU"/>
        </w:rPr>
      </w:pPr>
      <w:r w:rsidRPr="00AC4F7B">
        <w:rPr>
          <w:rFonts w:ascii="Times New Roman" w:eastAsia="Times New Roman" w:hAnsi="Times New Roman"/>
          <w:sz w:val="26"/>
          <w:szCs w:val="26"/>
          <w:lang w:eastAsia="ru-RU"/>
        </w:rPr>
        <w:t xml:space="preserve">     1. Избрать из состава депутатов Совета муниципального образования «</w:t>
      </w:r>
      <w:proofErr w:type="spellStart"/>
      <w:r w:rsidRPr="00AC4F7B">
        <w:rPr>
          <w:rFonts w:ascii="Times New Roman" w:eastAsia="Times New Roman" w:hAnsi="Times New Roman"/>
          <w:sz w:val="26"/>
          <w:szCs w:val="26"/>
          <w:lang w:eastAsia="ru-RU"/>
        </w:rPr>
        <w:t>Парское</w:t>
      </w:r>
      <w:proofErr w:type="spellEnd"/>
      <w:r w:rsidRPr="00AC4F7B">
        <w:rPr>
          <w:rFonts w:ascii="Times New Roman" w:eastAsia="Times New Roman" w:hAnsi="Times New Roman"/>
          <w:sz w:val="26"/>
          <w:szCs w:val="26"/>
          <w:lang w:eastAsia="ru-RU"/>
        </w:rPr>
        <w:t xml:space="preserve"> сельское поселение Родниковского муниципального района Ивановской области в состав Совета муниципального образования «Родниковский муниципальный район» следующих депутатов: </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Зайцева Андрея Юрьевича;</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Коробова Василия Вадимовича;</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Малкову Лидию Федоровну.</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2. Опубликовать настоящее решение в газете «Родниковский рабочий» и информационном бюллетене «Сборник нормативных актов Родниковского района».</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3. Настоящее решение вступает в силу со дня его принятия.</w:t>
      </w:r>
    </w:p>
    <w:p w:rsidR="00AC4F7B" w:rsidRPr="00AC4F7B" w:rsidRDefault="00AC4F7B" w:rsidP="00AC4F7B">
      <w:pPr>
        <w:tabs>
          <w:tab w:val="left" w:pos="2985"/>
        </w:tabs>
        <w:spacing w:after="0" w:line="240" w:lineRule="auto"/>
        <w:jc w:val="both"/>
        <w:rPr>
          <w:rFonts w:ascii="Times New Roman" w:eastAsia="Times New Roman" w:hAnsi="Times New Roman"/>
          <w:sz w:val="16"/>
          <w:szCs w:val="16"/>
          <w:lang w:eastAsia="ru-RU"/>
        </w:rPr>
      </w:pP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Председатель Совета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w:t>
      </w:r>
      <w:proofErr w:type="spellStart"/>
      <w:r w:rsidRPr="00AC4F7B">
        <w:rPr>
          <w:rFonts w:ascii="Times New Roman" w:eastAsia="Times New Roman" w:hAnsi="Times New Roman"/>
          <w:b/>
          <w:sz w:val="26"/>
          <w:szCs w:val="26"/>
          <w:lang w:eastAsia="ru-RU"/>
        </w:rPr>
        <w:t>Парское</w:t>
      </w:r>
      <w:proofErr w:type="spellEnd"/>
      <w:r w:rsidRPr="00AC4F7B">
        <w:rPr>
          <w:rFonts w:ascii="Times New Roman" w:eastAsia="Times New Roman" w:hAnsi="Times New Roman"/>
          <w:b/>
          <w:sz w:val="26"/>
          <w:szCs w:val="26"/>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Родниковского муниципального района </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b/>
          <w:sz w:val="26"/>
          <w:szCs w:val="26"/>
          <w:lang w:eastAsia="ru-RU"/>
        </w:rPr>
        <w:t xml:space="preserve">Ивановской области»                                                                  </w:t>
      </w:r>
      <w:proofErr w:type="spellStart"/>
      <w:r w:rsidRPr="00AC4F7B">
        <w:rPr>
          <w:rFonts w:ascii="Times New Roman" w:eastAsia="Times New Roman" w:hAnsi="Times New Roman"/>
          <w:b/>
          <w:sz w:val="26"/>
          <w:szCs w:val="26"/>
          <w:lang w:eastAsia="ru-RU"/>
        </w:rPr>
        <w:t>Л.Ф.Малкова</w:t>
      </w:r>
      <w:proofErr w:type="spellEnd"/>
      <w:r w:rsidRPr="00AC4F7B">
        <w:rPr>
          <w:rFonts w:ascii="Times New Roman" w:eastAsia="Times New Roman" w:hAnsi="Times New Roman"/>
          <w:b/>
          <w:sz w:val="26"/>
          <w:szCs w:val="26"/>
          <w:lang w:eastAsia="ru-RU"/>
        </w:rPr>
        <w:t xml:space="preserve">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Глава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w:t>
      </w:r>
      <w:proofErr w:type="spellStart"/>
      <w:r w:rsidRPr="00AC4F7B">
        <w:rPr>
          <w:rFonts w:ascii="Times New Roman" w:eastAsia="Times New Roman" w:hAnsi="Times New Roman"/>
          <w:b/>
          <w:sz w:val="26"/>
          <w:szCs w:val="26"/>
          <w:lang w:eastAsia="ru-RU"/>
        </w:rPr>
        <w:t>Парское</w:t>
      </w:r>
      <w:proofErr w:type="spellEnd"/>
      <w:r w:rsidRPr="00AC4F7B">
        <w:rPr>
          <w:rFonts w:ascii="Times New Roman" w:eastAsia="Times New Roman" w:hAnsi="Times New Roman"/>
          <w:b/>
          <w:sz w:val="26"/>
          <w:szCs w:val="26"/>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Родниковского муниципального района </w:t>
      </w:r>
    </w:p>
    <w:p w:rsidR="00AC4F7B" w:rsidRPr="00AC4F7B" w:rsidRDefault="00AC4F7B" w:rsidP="00AC4F7B">
      <w:pPr>
        <w:spacing w:after="0" w:line="240" w:lineRule="auto"/>
        <w:rPr>
          <w:rFonts w:ascii="Times New Roman" w:eastAsia="Times New Roman" w:hAnsi="Times New Roman"/>
          <w:b/>
          <w:sz w:val="28"/>
          <w:szCs w:val="28"/>
          <w:lang w:eastAsia="ru-RU"/>
        </w:rPr>
      </w:pPr>
      <w:r w:rsidRPr="00AC4F7B">
        <w:rPr>
          <w:rFonts w:ascii="Times New Roman" w:eastAsia="Times New Roman" w:hAnsi="Times New Roman"/>
          <w:b/>
          <w:sz w:val="26"/>
          <w:szCs w:val="26"/>
          <w:lang w:eastAsia="ru-RU"/>
        </w:rPr>
        <w:t xml:space="preserve">Ивановской области»                                                                  </w:t>
      </w:r>
      <w:proofErr w:type="spellStart"/>
      <w:r w:rsidRPr="00AC4F7B">
        <w:rPr>
          <w:rFonts w:ascii="Times New Roman" w:eastAsia="Times New Roman" w:hAnsi="Times New Roman"/>
          <w:b/>
          <w:sz w:val="26"/>
          <w:szCs w:val="26"/>
          <w:lang w:eastAsia="ru-RU"/>
        </w:rPr>
        <w:t>О.А.Голубкина</w:t>
      </w:r>
      <w:proofErr w:type="spellEnd"/>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sz w:val="24"/>
          <w:szCs w:val="24"/>
          <w:lang w:eastAsia="ru-RU"/>
        </w:rPr>
        <w:lastRenderedPageBreak/>
        <w:pict>
          <v:shape id="_x0000_i1054" type="#_x0000_t75" style="width:51pt;height:62.25pt" filled="t">
            <v:fill color2="black"/>
            <v:imagedata r:id="rId7" o:title=""/>
          </v:shape>
        </w:pict>
      </w:r>
      <w:r w:rsidRPr="00AC4F7B">
        <w:rPr>
          <w:rFonts w:ascii="Times New Roman" w:eastAsia="Times New Roman" w:hAnsi="Times New Roman"/>
          <w:sz w:val="24"/>
          <w:szCs w:val="24"/>
          <w:lang w:eastAsia="ru-RU"/>
        </w:rPr>
        <w:t xml:space="preserve">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Российская Федерация</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муниципальное образование «</w:t>
      </w:r>
      <w:proofErr w:type="spellStart"/>
      <w:r w:rsidRPr="00AC4F7B">
        <w:rPr>
          <w:rFonts w:ascii="Times New Roman" w:eastAsia="Times New Roman" w:hAnsi="Times New Roman"/>
          <w:b/>
          <w:bCs/>
          <w:sz w:val="24"/>
          <w:szCs w:val="24"/>
          <w:lang w:eastAsia="ru-RU"/>
        </w:rPr>
        <w:t>Парское</w:t>
      </w:r>
      <w:proofErr w:type="spellEnd"/>
      <w:r w:rsidRPr="00AC4F7B">
        <w:rPr>
          <w:rFonts w:ascii="Times New Roman" w:eastAsia="Times New Roman" w:hAnsi="Times New Roman"/>
          <w:b/>
          <w:bCs/>
          <w:sz w:val="24"/>
          <w:szCs w:val="24"/>
          <w:lang w:eastAsia="ru-RU"/>
        </w:rPr>
        <w:t xml:space="preserve"> сельское поселение </w:t>
      </w:r>
    </w:p>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b/>
          <w:bCs/>
          <w:sz w:val="24"/>
          <w:szCs w:val="24"/>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С О В Е Т</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МУНИЦИПАЛЬНОГО ОБРАЗОВАНИЯ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«ПАРСКОЕ СЕЛЬСКОЕ ПОСЕЛЕНИЕ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РОДНИКОВСКОГО МУНИЦИПАЛЬНОГО РАЙОНА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ИВАНОВСКОЙ ОБЛАСТИ»</w:t>
      </w:r>
    </w:p>
    <w:p w:rsidR="00AC4F7B" w:rsidRPr="00AC4F7B" w:rsidRDefault="00AC4F7B" w:rsidP="00AC4F7B">
      <w:pPr>
        <w:spacing w:after="0" w:line="240" w:lineRule="auto"/>
        <w:jc w:val="center"/>
        <w:rPr>
          <w:rFonts w:ascii="Times New Roman" w:eastAsia="Times New Roman" w:hAnsi="Times New Roman"/>
          <w:b/>
          <w:bCs/>
          <w:sz w:val="32"/>
          <w:szCs w:val="32"/>
          <w:lang w:eastAsia="ru-RU"/>
        </w:rPr>
      </w:pPr>
      <w:r w:rsidRPr="00AC4F7B">
        <w:rPr>
          <w:rFonts w:ascii="Times New Roman" w:eastAsia="Times New Roman" w:hAnsi="Times New Roman"/>
          <w:b/>
          <w:bCs/>
          <w:sz w:val="24"/>
          <w:szCs w:val="24"/>
          <w:lang w:eastAsia="ru-RU"/>
        </w:rPr>
        <w:t>второго созыва</w:t>
      </w:r>
    </w:p>
    <w:p w:rsidR="00AC4F7B" w:rsidRPr="00AC4F7B" w:rsidRDefault="00AC4F7B" w:rsidP="00AC4F7B">
      <w:pPr>
        <w:spacing w:before="280" w:after="280" w:line="240" w:lineRule="auto"/>
        <w:jc w:val="center"/>
        <w:rPr>
          <w:rFonts w:ascii="Times New Roman" w:eastAsia="Times New Roman" w:hAnsi="Times New Roman"/>
          <w:sz w:val="28"/>
          <w:szCs w:val="28"/>
          <w:lang w:eastAsia="ru-RU"/>
        </w:rPr>
      </w:pPr>
      <w:r w:rsidRPr="00AC4F7B">
        <w:rPr>
          <w:rFonts w:ascii="Times New Roman" w:eastAsia="Times New Roman" w:hAnsi="Times New Roman"/>
          <w:b/>
          <w:bCs/>
          <w:sz w:val="32"/>
          <w:szCs w:val="32"/>
          <w:lang w:eastAsia="ru-RU"/>
        </w:rPr>
        <w:t>РЕШЕНИЕ</w:t>
      </w:r>
    </w:p>
    <w:p w:rsidR="00AC4F7B" w:rsidRPr="00AC4F7B" w:rsidRDefault="00AC4F7B" w:rsidP="00AC4F7B">
      <w:pPr>
        <w:spacing w:before="280" w:after="28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sz w:val="28"/>
          <w:szCs w:val="28"/>
          <w:lang w:eastAsia="ru-RU"/>
        </w:rPr>
        <w:t xml:space="preserve">от 18 сентября 2015 года  № 3  </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О назначении временно исполняющего обязанности Главы администрации муниципального образования «</w:t>
      </w:r>
      <w:proofErr w:type="spellStart"/>
      <w:r w:rsidRPr="00AC4F7B">
        <w:rPr>
          <w:rFonts w:ascii="Times New Roman" w:eastAsia="Times New Roman" w:hAnsi="Times New Roman"/>
          <w:b/>
          <w:sz w:val="28"/>
          <w:szCs w:val="28"/>
          <w:lang w:eastAsia="ru-RU"/>
        </w:rPr>
        <w:t>Парское</w:t>
      </w:r>
      <w:proofErr w:type="spellEnd"/>
      <w:r w:rsidRPr="00AC4F7B">
        <w:rPr>
          <w:rFonts w:ascii="Times New Roman" w:eastAsia="Times New Roman" w:hAnsi="Times New Roman"/>
          <w:b/>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rPr>
          <w:rFonts w:ascii="Times New Roman" w:eastAsia="Times New Roman" w:hAnsi="Times New Roman"/>
          <w:b/>
          <w:sz w:val="28"/>
          <w:szCs w:val="28"/>
          <w:lang w:eastAsia="ru-RU"/>
        </w:rPr>
      </w:pPr>
    </w:p>
    <w:p w:rsidR="00AC4F7B" w:rsidRPr="00AC4F7B" w:rsidRDefault="00AC4F7B" w:rsidP="00AC4F7B">
      <w:pPr>
        <w:spacing w:after="0" w:line="240" w:lineRule="auto"/>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     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w:t>
      </w:r>
    </w:p>
    <w:p w:rsidR="00AC4F7B" w:rsidRPr="00AC4F7B" w:rsidRDefault="00AC4F7B" w:rsidP="00AC4F7B">
      <w:pPr>
        <w:suppressAutoHyphens/>
        <w:spacing w:after="0" w:line="240" w:lineRule="auto"/>
        <w:jc w:val="center"/>
        <w:rPr>
          <w:rFonts w:ascii="Times New Roman" w:eastAsia="SimSun" w:hAnsi="Times New Roman" w:cs="Mangal"/>
          <w:sz w:val="24"/>
          <w:szCs w:val="28"/>
          <w:lang w:eastAsia="hi-IN" w:bidi="hi-IN"/>
        </w:rPr>
      </w:pPr>
      <w:r w:rsidRPr="00AC4F7B">
        <w:rPr>
          <w:rFonts w:ascii="Times New Roman" w:eastAsia="SimSun" w:hAnsi="Times New Roman" w:cs="Mangal"/>
          <w:b/>
          <w:sz w:val="28"/>
          <w:szCs w:val="28"/>
          <w:lang w:eastAsia="hi-IN" w:bidi="hi-IN"/>
        </w:rPr>
        <w:t>Совет муниципального образования «</w:t>
      </w:r>
      <w:proofErr w:type="spellStart"/>
      <w:r w:rsidRPr="00AC4F7B">
        <w:rPr>
          <w:rFonts w:ascii="Times New Roman" w:eastAsia="SimSun" w:hAnsi="Times New Roman" w:cs="Mangal"/>
          <w:b/>
          <w:sz w:val="28"/>
          <w:szCs w:val="28"/>
          <w:lang w:eastAsia="hi-IN" w:bidi="hi-IN"/>
        </w:rPr>
        <w:t>Парское</w:t>
      </w:r>
      <w:proofErr w:type="spellEnd"/>
      <w:r w:rsidRPr="00AC4F7B">
        <w:rPr>
          <w:rFonts w:ascii="Times New Roman" w:eastAsia="SimSun" w:hAnsi="Times New Roman" w:cs="Mangal"/>
          <w:b/>
          <w:sz w:val="28"/>
          <w:szCs w:val="28"/>
          <w:lang w:eastAsia="hi-IN" w:bidi="hi-IN"/>
        </w:rPr>
        <w:t xml:space="preserve"> сельское  поселение Родниковского муниципального района Ивановской области» решил:</w:t>
      </w:r>
    </w:p>
    <w:p w:rsidR="00AC4F7B" w:rsidRPr="00AC4F7B" w:rsidRDefault="00AC4F7B" w:rsidP="00AC4F7B">
      <w:pPr>
        <w:tabs>
          <w:tab w:val="left" w:pos="2985"/>
        </w:tabs>
        <w:spacing w:after="0" w:line="240" w:lineRule="auto"/>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     1. Назначить временно исполняющим обязанности Главы администрации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w:t>
      </w:r>
      <w:proofErr w:type="spellStart"/>
      <w:r w:rsidRPr="00AC4F7B">
        <w:rPr>
          <w:rFonts w:ascii="Times New Roman" w:eastAsia="Times New Roman" w:hAnsi="Times New Roman"/>
          <w:sz w:val="28"/>
          <w:szCs w:val="28"/>
          <w:lang w:eastAsia="ru-RU"/>
        </w:rPr>
        <w:t>Чурбанову</w:t>
      </w:r>
      <w:proofErr w:type="spellEnd"/>
      <w:r w:rsidRPr="00AC4F7B">
        <w:rPr>
          <w:rFonts w:ascii="Times New Roman" w:eastAsia="Times New Roman" w:hAnsi="Times New Roman"/>
          <w:sz w:val="28"/>
          <w:szCs w:val="28"/>
          <w:lang w:eastAsia="ru-RU"/>
        </w:rPr>
        <w:t xml:space="preserve"> Татьяну Анатольевну.</w:t>
      </w:r>
    </w:p>
    <w:p w:rsidR="00AC4F7B" w:rsidRPr="00AC4F7B" w:rsidRDefault="00AC4F7B" w:rsidP="00AC4F7B">
      <w:pPr>
        <w:tabs>
          <w:tab w:val="left" w:pos="2985"/>
        </w:tabs>
        <w:spacing w:after="0" w:line="240" w:lineRule="auto"/>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     2. Опубликовать настоящее решение в информационном бюллетене «Сборник нормативных актов Родниковского района».</w:t>
      </w:r>
    </w:p>
    <w:p w:rsidR="00AC4F7B" w:rsidRPr="00AC4F7B" w:rsidRDefault="00AC4F7B" w:rsidP="00AC4F7B">
      <w:pPr>
        <w:tabs>
          <w:tab w:val="left" w:pos="2985"/>
        </w:tabs>
        <w:spacing w:after="0" w:line="240" w:lineRule="auto"/>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     3. Настоящее решение вступает в силу со дня его принятия.</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Председатель Совета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w:t>
      </w:r>
      <w:proofErr w:type="spellStart"/>
      <w:r w:rsidRPr="00AC4F7B">
        <w:rPr>
          <w:rFonts w:ascii="Times New Roman" w:eastAsia="Times New Roman" w:hAnsi="Times New Roman"/>
          <w:b/>
          <w:sz w:val="28"/>
          <w:szCs w:val="28"/>
          <w:lang w:eastAsia="ru-RU"/>
        </w:rPr>
        <w:t>Парское</w:t>
      </w:r>
      <w:proofErr w:type="spellEnd"/>
      <w:r w:rsidRPr="00AC4F7B">
        <w:rPr>
          <w:rFonts w:ascii="Times New Roman" w:eastAsia="Times New Roman" w:hAnsi="Times New Roman"/>
          <w:b/>
          <w:sz w:val="28"/>
          <w:szCs w:val="28"/>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Родниковского муниципального района </w:t>
      </w:r>
    </w:p>
    <w:p w:rsidR="00AC4F7B" w:rsidRPr="00AC4F7B" w:rsidRDefault="00AC4F7B" w:rsidP="00AC4F7B">
      <w:pPr>
        <w:tabs>
          <w:tab w:val="left" w:pos="2985"/>
        </w:tabs>
        <w:spacing w:after="0" w:line="240" w:lineRule="auto"/>
        <w:jc w:val="both"/>
        <w:rPr>
          <w:rFonts w:ascii="Times New Roman" w:eastAsia="Times New Roman" w:hAnsi="Times New Roman"/>
          <w:sz w:val="28"/>
          <w:szCs w:val="28"/>
          <w:lang w:eastAsia="ru-RU"/>
        </w:rPr>
      </w:pPr>
      <w:r w:rsidRPr="00AC4F7B">
        <w:rPr>
          <w:rFonts w:ascii="Times New Roman" w:eastAsia="Times New Roman" w:hAnsi="Times New Roman"/>
          <w:b/>
          <w:sz w:val="28"/>
          <w:szCs w:val="28"/>
          <w:lang w:eastAsia="ru-RU"/>
        </w:rPr>
        <w:t xml:space="preserve">Ивановской области»                                                                  </w:t>
      </w:r>
      <w:proofErr w:type="spellStart"/>
      <w:r w:rsidRPr="00AC4F7B">
        <w:rPr>
          <w:rFonts w:ascii="Times New Roman" w:eastAsia="Times New Roman" w:hAnsi="Times New Roman"/>
          <w:b/>
          <w:sz w:val="28"/>
          <w:szCs w:val="28"/>
          <w:lang w:eastAsia="ru-RU"/>
        </w:rPr>
        <w:t>Л.Ф.Малкова</w:t>
      </w:r>
      <w:proofErr w:type="spellEnd"/>
      <w:r w:rsidRPr="00AC4F7B">
        <w:rPr>
          <w:rFonts w:ascii="Times New Roman" w:eastAsia="Times New Roman" w:hAnsi="Times New Roman"/>
          <w:b/>
          <w:sz w:val="28"/>
          <w:szCs w:val="28"/>
          <w:lang w:eastAsia="ru-RU"/>
        </w:rPr>
        <w:t xml:space="preserve">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Глава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w:t>
      </w:r>
      <w:proofErr w:type="spellStart"/>
      <w:r w:rsidRPr="00AC4F7B">
        <w:rPr>
          <w:rFonts w:ascii="Times New Roman" w:eastAsia="Times New Roman" w:hAnsi="Times New Roman"/>
          <w:b/>
          <w:sz w:val="28"/>
          <w:szCs w:val="28"/>
          <w:lang w:eastAsia="ru-RU"/>
        </w:rPr>
        <w:t>Парское</w:t>
      </w:r>
      <w:proofErr w:type="spellEnd"/>
      <w:r w:rsidRPr="00AC4F7B">
        <w:rPr>
          <w:rFonts w:ascii="Times New Roman" w:eastAsia="Times New Roman" w:hAnsi="Times New Roman"/>
          <w:b/>
          <w:sz w:val="28"/>
          <w:szCs w:val="28"/>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Родниковского муниципального района </w:t>
      </w:r>
    </w:p>
    <w:p w:rsidR="00AC4F7B" w:rsidRPr="00AC4F7B" w:rsidRDefault="00AC4F7B" w:rsidP="00AC4F7B">
      <w:pPr>
        <w:spacing w:after="0" w:line="240" w:lineRule="auto"/>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Ивановской области»                                                                  </w:t>
      </w:r>
      <w:proofErr w:type="spellStart"/>
      <w:r w:rsidRPr="00AC4F7B">
        <w:rPr>
          <w:rFonts w:ascii="Times New Roman" w:eastAsia="Times New Roman" w:hAnsi="Times New Roman"/>
          <w:b/>
          <w:sz w:val="28"/>
          <w:szCs w:val="28"/>
          <w:lang w:eastAsia="ru-RU"/>
        </w:rPr>
        <w:t>О.А.Голубкина</w:t>
      </w:r>
      <w:proofErr w:type="spellEnd"/>
    </w:p>
    <w:p w:rsidR="00AC4F7B" w:rsidRPr="00AC4F7B" w:rsidRDefault="00AC4F7B" w:rsidP="00AC4F7B">
      <w:pPr>
        <w:widowControl w:val="0"/>
        <w:autoSpaceDE w:val="0"/>
        <w:autoSpaceDN w:val="0"/>
        <w:adjustRightInd w:val="0"/>
        <w:spacing w:after="0" w:line="240" w:lineRule="auto"/>
        <w:ind w:left="2124" w:right="-109"/>
        <w:jc w:val="both"/>
        <w:rPr>
          <w:rFonts w:ascii="Times New Roman" w:eastAsia="Times New Roman" w:hAnsi="Times New Roman"/>
          <w:sz w:val="24"/>
          <w:szCs w:val="24"/>
          <w:lang w:eastAsia="ru-RU"/>
        </w:rPr>
      </w:pPr>
      <w:r w:rsidRPr="00AC4F7B">
        <w:rPr>
          <w:rFonts w:ascii="Times New Roman" w:eastAsia="Times New Roman" w:hAnsi="Times New Roman"/>
          <w:noProof/>
          <w:sz w:val="20"/>
          <w:szCs w:val="20"/>
          <w:lang w:eastAsia="ru-RU"/>
        </w:rPr>
        <w:lastRenderedPageBreak/>
        <w:pict>
          <v:shape id="_x0000_s1040" type="#_x0000_t75" style="position:absolute;left:0;text-align:left;margin-left:198pt;margin-top:0;width:51pt;height:60.75pt;z-index:8">
            <v:imagedata r:id="rId70" o:title=""/>
            <w10:wrap type="square" side="left"/>
          </v:shape>
        </w:pict>
      </w:r>
    </w:p>
    <w:p w:rsidR="00AC4F7B" w:rsidRPr="00AC4F7B" w:rsidRDefault="00AC4F7B" w:rsidP="00AC4F7B">
      <w:pPr>
        <w:widowControl w:val="0"/>
        <w:autoSpaceDE w:val="0"/>
        <w:autoSpaceDN w:val="0"/>
        <w:adjustRightInd w:val="0"/>
        <w:spacing w:after="0" w:line="240" w:lineRule="auto"/>
        <w:ind w:left="2124" w:right="2515"/>
        <w:rPr>
          <w:rFonts w:ascii="Times New Roman" w:eastAsia="Times New Roman" w:hAnsi="Times New Roman"/>
          <w:sz w:val="24"/>
          <w:szCs w:val="24"/>
          <w:lang w:eastAsia="ru-RU"/>
        </w:rPr>
      </w:pPr>
    </w:p>
    <w:p w:rsidR="00AC4F7B" w:rsidRPr="00AC4F7B" w:rsidRDefault="00AC4F7B" w:rsidP="00AC4F7B">
      <w:pPr>
        <w:widowControl w:val="0"/>
        <w:autoSpaceDE w:val="0"/>
        <w:autoSpaceDN w:val="0"/>
        <w:adjustRightInd w:val="0"/>
        <w:spacing w:after="0" w:line="240" w:lineRule="auto"/>
        <w:ind w:left="2124" w:right="2515"/>
        <w:rPr>
          <w:rFonts w:ascii="Times New Roman" w:eastAsia="Times New Roman" w:hAnsi="Times New Roman"/>
          <w:sz w:val="24"/>
          <w:szCs w:val="24"/>
          <w:lang w:eastAsia="ru-RU"/>
        </w:rPr>
      </w:pPr>
    </w:p>
    <w:p w:rsidR="00AC4F7B" w:rsidRPr="00AC4F7B" w:rsidRDefault="00AC4F7B" w:rsidP="00AC4F7B">
      <w:pPr>
        <w:widowControl w:val="0"/>
        <w:autoSpaceDE w:val="0"/>
        <w:autoSpaceDN w:val="0"/>
        <w:adjustRightInd w:val="0"/>
        <w:spacing w:after="0" w:line="240" w:lineRule="auto"/>
        <w:ind w:left="2124" w:right="2515"/>
        <w:rPr>
          <w:rFonts w:ascii="Times New Roman" w:eastAsia="Times New Roman" w:hAnsi="Times New Roman"/>
          <w:sz w:val="24"/>
          <w:szCs w:val="24"/>
          <w:lang w:eastAsia="ru-RU"/>
        </w:rPr>
      </w:pPr>
    </w:p>
    <w:p w:rsidR="00AC4F7B" w:rsidRPr="00AC4F7B" w:rsidRDefault="00AC4F7B" w:rsidP="00AC4F7B">
      <w:pPr>
        <w:widowControl w:val="0"/>
        <w:autoSpaceDE w:val="0"/>
        <w:autoSpaceDN w:val="0"/>
        <w:adjustRightInd w:val="0"/>
        <w:spacing w:after="0" w:line="240" w:lineRule="auto"/>
        <w:ind w:left="2124" w:right="2515"/>
        <w:rPr>
          <w:rFonts w:ascii="Times New Roman" w:eastAsia="Times New Roman" w:hAnsi="Times New Roman"/>
          <w:sz w:val="24"/>
          <w:szCs w:val="24"/>
          <w:lang w:eastAsia="ru-RU"/>
        </w:rPr>
      </w:pPr>
    </w:p>
    <w:p w:rsidR="00AC4F7B" w:rsidRPr="00AC4F7B" w:rsidRDefault="00AC4F7B" w:rsidP="00AC4F7B">
      <w:pPr>
        <w:widowControl w:val="0"/>
        <w:autoSpaceDE w:val="0"/>
        <w:autoSpaceDN w:val="0"/>
        <w:adjustRightInd w:val="0"/>
        <w:spacing w:after="0" w:line="240" w:lineRule="auto"/>
        <w:jc w:val="center"/>
        <w:outlineLvl w:val="0"/>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Российская Федерация</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Ивановская область</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муниципальное образование «</w:t>
      </w:r>
      <w:proofErr w:type="spellStart"/>
      <w:r w:rsidRPr="00AC4F7B">
        <w:rPr>
          <w:rFonts w:ascii="Times New Roman" w:eastAsia="Times New Roman" w:hAnsi="Times New Roman"/>
          <w:b/>
          <w:sz w:val="24"/>
          <w:szCs w:val="24"/>
          <w:lang w:eastAsia="ru-RU"/>
        </w:rPr>
        <w:t>Парское</w:t>
      </w:r>
      <w:proofErr w:type="spellEnd"/>
      <w:r w:rsidRPr="00AC4F7B">
        <w:rPr>
          <w:rFonts w:ascii="Times New Roman" w:eastAsia="Times New Roman" w:hAnsi="Times New Roman"/>
          <w:b/>
          <w:sz w:val="24"/>
          <w:szCs w:val="24"/>
          <w:lang w:eastAsia="ru-RU"/>
        </w:rPr>
        <w:t xml:space="preserve"> сельское поселение </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Родниковского муниципального района Ивановской области»</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СОВЕТ МУНИЦИПАЛЬНОГО ОБРАЗОВАНИЯ</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bCs/>
          <w:iCs/>
          <w:sz w:val="24"/>
          <w:szCs w:val="24"/>
          <w:lang w:eastAsia="ru-RU"/>
        </w:rPr>
      </w:pPr>
      <w:r w:rsidRPr="00AC4F7B">
        <w:rPr>
          <w:rFonts w:ascii="Times New Roman" w:eastAsia="Times New Roman" w:hAnsi="Times New Roman"/>
          <w:b/>
          <w:bCs/>
          <w:iCs/>
          <w:sz w:val="24"/>
          <w:szCs w:val="24"/>
          <w:lang w:eastAsia="ru-RU"/>
        </w:rPr>
        <w:t xml:space="preserve">«ПАРСКОЕ СЕЛЬСКОЕ ПОСЕЛЕНИЕ РОДНИКОВСКОГО </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b/>
          <w:bCs/>
          <w:iCs/>
          <w:sz w:val="24"/>
          <w:szCs w:val="24"/>
          <w:lang w:eastAsia="ru-RU"/>
        </w:rPr>
      </w:pPr>
      <w:r w:rsidRPr="00AC4F7B">
        <w:rPr>
          <w:rFonts w:ascii="Times New Roman" w:eastAsia="Times New Roman" w:hAnsi="Times New Roman"/>
          <w:b/>
          <w:bCs/>
          <w:iCs/>
          <w:sz w:val="24"/>
          <w:szCs w:val="24"/>
          <w:lang w:eastAsia="ru-RU"/>
        </w:rPr>
        <w:t>МУНИЦИПАЛЬНОГО РАЙОНА  ИВАНОВСКОЙ ОБЛАСТИ»</w:t>
      </w:r>
    </w:p>
    <w:p w:rsidR="00AC4F7B" w:rsidRPr="00AC4F7B" w:rsidRDefault="00AC4F7B" w:rsidP="00AC4F7B">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второго созыва</w:t>
      </w:r>
    </w:p>
    <w:p w:rsidR="00AC4F7B" w:rsidRPr="00AC4F7B" w:rsidRDefault="00AC4F7B" w:rsidP="00AC4F7B">
      <w:pPr>
        <w:widowControl w:val="0"/>
        <w:shd w:val="clear" w:color="auto" w:fill="FFFFFF"/>
        <w:autoSpaceDE w:val="0"/>
        <w:autoSpaceDN w:val="0"/>
        <w:adjustRightInd w:val="0"/>
        <w:spacing w:before="451" w:after="0" w:line="240" w:lineRule="auto"/>
        <w:ind w:right="58"/>
        <w:jc w:val="center"/>
        <w:rPr>
          <w:rFonts w:ascii="Times New Roman" w:eastAsia="Times New Roman" w:hAnsi="Times New Roman"/>
          <w:sz w:val="28"/>
          <w:szCs w:val="28"/>
          <w:lang w:eastAsia="ru-RU"/>
        </w:rPr>
      </w:pPr>
      <w:r w:rsidRPr="00AC4F7B">
        <w:rPr>
          <w:rFonts w:ascii="Times New Roman" w:eastAsia="Times New Roman" w:hAnsi="Times New Roman"/>
          <w:b/>
          <w:bCs/>
          <w:color w:val="000000"/>
          <w:spacing w:val="-12"/>
          <w:sz w:val="28"/>
          <w:szCs w:val="28"/>
          <w:lang w:eastAsia="ru-RU"/>
        </w:rPr>
        <w:t>РЕШЕНИЕ</w:t>
      </w:r>
    </w:p>
    <w:p w:rsidR="00AC4F7B" w:rsidRPr="00AC4F7B" w:rsidRDefault="00AC4F7B" w:rsidP="00AC4F7B">
      <w:pPr>
        <w:widowControl w:val="0"/>
        <w:shd w:val="clear" w:color="auto" w:fill="FFFFFF"/>
        <w:tabs>
          <w:tab w:val="left" w:pos="8858"/>
        </w:tabs>
        <w:autoSpaceDE w:val="0"/>
        <w:autoSpaceDN w:val="0"/>
        <w:adjustRightInd w:val="0"/>
        <w:spacing w:before="233" w:after="0" w:line="240" w:lineRule="auto"/>
        <w:ind w:left="180"/>
        <w:jc w:val="center"/>
        <w:rPr>
          <w:rFonts w:ascii="Times New Roman" w:eastAsia="Times New Roman" w:hAnsi="Times New Roman"/>
          <w:bCs/>
          <w:color w:val="000000"/>
          <w:spacing w:val="-4"/>
          <w:sz w:val="28"/>
          <w:szCs w:val="28"/>
          <w:lang w:eastAsia="ru-RU"/>
        </w:rPr>
      </w:pPr>
      <w:r w:rsidRPr="00AC4F7B">
        <w:rPr>
          <w:rFonts w:ascii="Times New Roman" w:eastAsia="Times New Roman" w:hAnsi="Times New Roman"/>
          <w:bCs/>
          <w:color w:val="000000"/>
          <w:spacing w:val="-2"/>
          <w:sz w:val="28"/>
          <w:szCs w:val="28"/>
          <w:lang w:eastAsia="ru-RU"/>
        </w:rPr>
        <w:t>от  18.09.2015                                                                             №</w:t>
      </w:r>
      <w:r w:rsidRPr="00AC4F7B">
        <w:rPr>
          <w:rFonts w:ascii="Times New Roman" w:eastAsia="Times New Roman" w:hAnsi="Times New Roman"/>
          <w:bCs/>
          <w:color w:val="000000"/>
          <w:spacing w:val="-4"/>
          <w:sz w:val="28"/>
          <w:szCs w:val="28"/>
          <w:lang w:eastAsia="ru-RU"/>
        </w:rPr>
        <w:t xml:space="preserve"> 4</w:t>
      </w:r>
    </w:p>
    <w:p w:rsidR="00AC4F7B" w:rsidRPr="00AC4F7B" w:rsidRDefault="00AC4F7B" w:rsidP="00AC4F7B">
      <w:pPr>
        <w:widowControl w:val="0"/>
        <w:shd w:val="clear" w:color="auto" w:fill="FFFFFF"/>
        <w:autoSpaceDE w:val="0"/>
        <w:autoSpaceDN w:val="0"/>
        <w:adjustRightInd w:val="0"/>
        <w:spacing w:after="0" w:line="240" w:lineRule="auto"/>
        <w:ind w:right="40"/>
        <w:jc w:val="center"/>
        <w:rPr>
          <w:rFonts w:ascii="Times New Roman" w:eastAsia="Times New Roman" w:hAnsi="Times New Roman"/>
          <w:b/>
          <w:bCs/>
          <w:color w:val="000000"/>
          <w:sz w:val="28"/>
          <w:szCs w:val="28"/>
          <w:lang w:eastAsia="ru-RU"/>
        </w:rPr>
      </w:pPr>
    </w:p>
    <w:p w:rsidR="00AC4F7B" w:rsidRPr="00AC4F7B" w:rsidRDefault="00AC4F7B" w:rsidP="00AC4F7B">
      <w:pPr>
        <w:widowControl w:val="0"/>
        <w:shd w:val="clear" w:color="auto" w:fill="FFFFFF"/>
        <w:autoSpaceDE w:val="0"/>
        <w:autoSpaceDN w:val="0"/>
        <w:adjustRightInd w:val="0"/>
        <w:spacing w:after="0" w:line="240" w:lineRule="auto"/>
        <w:ind w:right="40"/>
        <w:jc w:val="center"/>
        <w:rPr>
          <w:rFonts w:ascii="Times New Roman" w:eastAsia="Times New Roman" w:hAnsi="Times New Roman"/>
          <w:b/>
          <w:bCs/>
          <w:color w:val="000000"/>
          <w:sz w:val="28"/>
          <w:szCs w:val="28"/>
          <w:lang w:eastAsia="ru-RU"/>
        </w:rPr>
      </w:pPr>
      <w:r w:rsidRPr="00AC4F7B">
        <w:rPr>
          <w:rFonts w:ascii="Times New Roman" w:eastAsia="Times New Roman" w:hAnsi="Times New Roman"/>
          <w:b/>
          <w:bCs/>
          <w:color w:val="000000"/>
          <w:sz w:val="28"/>
          <w:szCs w:val="28"/>
          <w:lang w:eastAsia="ru-RU"/>
        </w:rPr>
        <w:t>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
          <w:bCs/>
          <w:color w:val="000000"/>
          <w:sz w:val="28"/>
          <w:szCs w:val="28"/>
          <w:lang w:eastAsia="ru-RU"/>
        </w:rPr>
        <w:t>Каминское</w:t>
      </w:r>
      <w:proofErr w:type="spellEnd"/>
      <w:r w:rsidRPr="00AC4F7B">
        <w:rPr>
          <w:rFonts w:ascii="Times New Roman" w:eastAsia="Times New Roman" w:hAnsi="Times New Roman"/>
          <w:b/>
          <w:bCs/>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color w:val="000000"/>
          <w:spacing w:val="-3"/>
          <w:sz w:val="28"/>
          <w:szCs w:val="28"/>
          <w:lang w:eastAsia="ru-RU"/>
        </w:rPr>
      </w:pPr>
    </w:p>
    <w:p w:rsidR="00AC4F7B" w:rsidRPr="00AC4F7B" w:rsidRDefault="00AC4F7B" w:rsidP="00AC4F7B">
      <w:pPr>
        <w:widowControl w:val="0"/>
        <w:shd w:val="clear" w:color="auto" w:fill="FFFFFF"/>
        <w:autoSpaceDE w:val="0"/>
        <w:autoSpaceDN w:val="0"/>
        <w:adjustRightInd w:val="0"/>
        <w:spacing w:after="0" w:line="240" w:lineRule="auto"/>
        <w:ind w:left="57" w:right="57" w:firstLine="709"/>
        <w:jc w:val="both"/>
        <w:rPr>
          <w:rFonts w:ascii="Times New Roman" w:eastAsia="Times New Roman" w:hAnsi="Times New Roman"/>
          <w:b/>
          <w:bCs/>
          <w:color w:val="000000"/>
          <w:sz w:val="28"/>
          <w:szCs w:val="28"/>
          <w:lang w:eastAsia="ru-RU"/>
        </w:rPr>
      </w:pPr>
      <w:r w:rsidRPr="00AC4F7B">
        <w:rPr>
          <w:rFonts w:ascii="Times New Roman" w:eastAsia="Times New Roman" w:hAnsi="Times New Roman"/>
          <w:sz w:val="28"/>
          <w:szCs w:val="28"/>
          <w:lang w:eastAsia="ru-RU"/>
        </w:rPr>
        <w:t xml:space="preserve">Руководствуясь Градостроительным </w:t>
      </w:r>
      <w:hyperlink r:id="rId103" w:history="1">
        <w:r w:rsidRPr="00AC4F7B">
          <w:rPr>
            <w:rFonts w:ascii="Times New Roman" w:eastAsia="Times New Roman" w:hAnsi="Times New Roman"/>
            <w:color w:val="000000"/>
            <w:sz w:val="28"/>
            <w:szCs w:val="28"/>
            <w:lang w:eastAsia="ru-RU"/>
          </w:rPr>
          <w:t>кодексом</w:t>
        </w:r>
      </w:hyperlink>
      <w:r w:rsidRPr="00AC4F7B">
        <w:rPr>
          <w:rFonts w:ascii="Times New Roman" w:eastAsia="Times New Roman" w:hAnsi="Times New Roman"/>
          <w:sz w:val="28"/>
          <w:szCs w:val="28"/>
          <w:lang w:eastAsia="ru-RU"/>
        </w:rPr>
        <w:t xml:space="preserve"> Российской Федерации, Федеральным законом от 06.10.2003 № 131-ФЗ «Об общих принципах организации местного самоуправления в Российской Федерации», </w:t>
      </w:r>
      <w:hyperlink r:id="rId104" w:history="1">
        <w:r w:rsidRPr="00AC4F7B">
          <w:rPr>
            <w:rFonts w:ascii="Times New Roman" w:eastAsia="Times New Roman" w:hAnsi="Times New Roman"/>
            <w:color w:val="000000"/>
            <w:sz w:val="28"/>
            <w:szCs w:val="28"/>
            <w:lang w:eastAsia="ru-RU"/>
          </w:rPr>
          <w:t>Правилами</w:t>
        </w:r>
      </w:hyperlink>
      <w:r w:rsidRPr="00AC4F7B">
        <w:rPr>
          <w:rFonts w:ascii="Times New Roman" w:eastAsia="Times New Roman" w:hAnsi="Times New Roman"/>
          <w:sz w:val="28"/>
          <w:szCs w:val="28"/>
          <w:lang w:eastAsia="ru-RU"/>
        </w:rPr>
        <w:t xml:space="preserve"> землепользования и застройки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r w:rsidRPr="00AC4F7B">
        <w:rPr>
          <w:rFonts w:ascii="Times New Roman" w:eastAsia="Times New Roman" w:hAnsi="Times New Roman"/>
          <w:b/>
          <w:sz w:val="28"/>
          <w:szCs w:val="28"/>
          <w:lang w:eastAsia="ru-RU"/>
        </w:rPr>
        <w:t>»</w:t>
      </w:r>
      <w:r w:rsidRPr="00AC4F7B">
        <w:rPr>
          <w:rFonts w:ascii="Times New Roman" w:eastAsia="Times New Roman" w:hAnsi="Times New Roman"/>
          <w:sz w:val="28"/>
          <w:szCs w:val="28"/>
          <w:lang w:eastAsia="ru-RU"/>
        </w:rPr>
        <w:t>, утвержденных решением совета муниципального образования «</w:t>
      </w:r>
      <w:proofErr w:type="spellStart"/>
      <w:r w:rsidRPr="00AC4F7B">
        <w:rPr>
          <w:rFonts w:ascii="Times New Roman" w:eastAsia="Times New Roman" w:hAnsi="Times New Roman"/>
          <w:sz w:val="28"/>
          <w:szCs w:val="28"/>
          <w:lang w:eastAsia="ru-RU"/>
        </w:rPr>
        <w:t>Каминское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от 03.12.2013 г. № 40, Соглашением между органами местного самоуправления Каминского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 Уставом муниципального образования «</w:t>
      </w:r>
      <w:proofErr w:type="spellStart"/>
      <w:r w:rsidRPr="00AC4F7B">
        <w:rPr>
          <w:rFonts w:ascii="Times New Roman" w:eastAsia="Times New Roman" w:hAnsi="Times New Roman"/>
          <w:sz w:val="28"/>
          <w:szCs w:val="28"/>
          <w:lang w:eastAsia="ru-RU"/>
        </w:rPr>
        <w:t>Парское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учитывая результаты публичных слушаний по </w:t>
      </w:r>
      <w:r w:rsidRPr="00AC4F7B">
        <w:rPr>
          <w:rFonts w:ascii="Times New Roman" w:eastAsia="Times New Roman" w:hAnsi="Times New Roman"/>
          <w:bCs/>
          <w:color w:val="000000"/>
          <w:sz w:val="28"/>
          <w:szCs w:val="28"/>
          <w:lang w:eastAsia="ru-RU"/>
        </w:rPr>
        <w:t>внесению изменений в</w:t>
      </w:r>
      <w:r w:rsidRPr="00AC4F7B">
        <w:rPr>
          <w:rFonts w:ascii="Times New Roman" w:eastAsia="Times New Roman" w:hAnsi="Times New Roman"/>
          <w:b/>
          <w:bCs/>
          <w:color w:val="000000"/>
          <w:sz w:val="28"/>
          <w:szCs w:val="28"/>
          <w:lang w:eastAsia="ru-RU"/>
        </w:rPr>
        <w:t xml:space="preserve"> </w:t>
      </w:r>
      <w:r w:rsidRPr="00AC4F7B">
        <w:rPr>
          <w:rFonts w:ascii="Times New Roman" w:eastAsia="Times New Roman" w:hAnsi="Times New Roman"/>
          <w:sz w:val="28"/>
          <w:szCs w:val="28"/>
          <w:lang w:eastAsia="ru-RU"/>
        </w:rPr>
        <w:t xml:space="preserve">Правила землепользования и застройки </w:t>
      </w:r>
      <w:r w:rsidRPr="00AC4F7B">
        <w:rPr>
          <w:rFonts w:ascii="Times New Roman" w:eastAsia="Times New Roman" w:hAnsi="Times New Roman"/>
          <w:bCs/>
          <w:color w:val="000000"/>
          <w:sz w:val="28"/>
          <w:szCs w:val="28"/>
          <w:lang w:eastAsia="ru-RU"/>
        </w:rPr>
        <w:t>муниципального образования «</w:t>
      </w:r>
      <w:proofErr w:type="spellStart"/>
      <w:r w:rsidRPr="00AC4F7B">
        <w:rPr>
          <w:rFonts w:ascii="Times New Roman" w:eastAsia="Times New Roman" w:hAnsi="Times New Roman"/>
          <w:bCs/>
          <w:color w:val="000000"/>
          <w:sz w:val="28"/>
          <w:szCs w:val="28"/>
          <w:lang w:eastAsia="ru-RU"/>
        </w:rPr>
        <w:t>Парское</w:t>
      </w:r>
      <w:proofErr w:type="spellEnd"/>
      <w:r w:rsidRPr="00AC4F7B">
        <w:rPr>
          <w:rFonts w:ascii="Times New Roman" w:eastAsia="Times New Roman" w:hAnsi="Times New Roman"/>
          <w:bCs/>
          <w:color w:val="000000"/>
          <w:sz w:val="28"/>
          <w:szCs w:val="28"/>
          <w:lang w:eastAsia="ru-RU"/>
        </w:rPr>
        <w:t xml:space="preserve"> сельское поселение Родниковского муниципального района Ивановской области»,</w:t>
      </w:r>
    </w:p>
    <w:p w:rsidR="00AC4F7B" w:rsidRPr="00F16840" w:rsidRDefault="00AC4F7B" w:rsidP="00F16840">
      <w:pPr>
        <w:widowControl w:val="0"/>
        <w:shd w:val="clear" w:color="auto" w:fill="FFFFFF"/>
        <w:autoSpaceDE w:val="0"/>
        <w:autoSpaceDN w:val="0"/>
        <w:adjustRightInd w:val="0"/>
        <w:spacing w:before="278" w:after="0" w:line="240" w:lineRule="auto"/>
        <w:ind w:right="36"/>
        <w:jc w:val="center"/>
        <w:rPr>
          <w:rFonts w:ascii="Times New Roman" w:eastAsia="Times New Roman" w:hAnsi="Times New Roman"/>
          <w:b/>
          <w:sz w:val="28"/>
          <w:szCs w:val="28"/>
          <w:lang w:eastAsia="ru-RU"/>
        </w:rPr>
      </w:pPr>
      <w:r w:rsidRPr="00AC4F7B">
        <w:rPr>
          <w:rFonts w:ascii="Times New Roman" w:eastAsia="Times New Roman" w:hAnsi="Times New Roman"/>
          <w:b/>
          <w:bCs/>
          <w:color w:val="000000"/>
          <w:sz w:val="28"/>
          <w:szCs w:val="28"/>
          <w:lang w:eastAsia="ru-RU"/>
        </w:rPr>
        <w:t>Совет муниципального образования</w:t>
      </w:r>
      <w:r w:rsidRPr="00AC4F7B">
        <w:rPr>
          <w:rFonts w:ascii="Times New Roman" w:eastAsia="Times New Roman" w:hAnsi="Times New Roman"/>
          <w:b/>
          <w:sz w:val="28"/>
          <w:szCs w:val="28"/>
          <w:lang w:eastAsia="ru-RU"/>
        </w:rPr>
        <w:t xml:space="preserve"> </w:t>
      </w:r>
      <w:r w:rsidRPr="00AC4F7B">
        <w:rPr>
          <w:rFonts w:ascii="Times New Roman" w:eastAsia="Times New Roman" w:hAnsi="Times New Roman"/>
          <w:b/>
          <w:bCs/>
          <w:color w:val="000000"/>
          <w:sz w:val="28"/>
          <w:szCs w:val="28"/>
          <w:lang w:eastAsia="ru-RU"/>
        </w:rPr>
        <w:t>«</w:t>
      </w:r>
      <w:proofErr w:type="spellStart"/>
      <w:r w:rsidRPr="00AC4F7B">
        <w:rPr>
          <w:rFonts w:ascii="Times New Roman" w:eastAsia="Times New Roman" w:hAnsi="Times New Roman"/>
          <w:b/>
          <w:bCs/>
          <w:color w:val="000000"/>
          <w:sz w:val="28"/>
          <w:szCs w:val="28"/>
          <w:lang w:eastAsia="ru-RU"/>
        </w:rPr>
        <w:t>Парское</w:t>
      </w:r>
      <w:proofErr w:type="spellEnd"/>
      <w:r w:rsidRPr="00AC4F7B">
        <w:rPr>
          <w:rFonts w:ascii="Times New Roman" w:eastAsia="Times New Roman" w:hAnsi="Times New Roman"/>
          <w:b/>
          <w:bCs/>
          <w:color w:val="000000"/>
          <w:sz w:val="28"/>
          <w:szCs w:val="28"/>
          <w:lang w:eastAsia="ru-RU"/>
        </w:rPr>
        <w:t xml:space="preserve"> сельское поселение Родниковского муниципального района Ивановской области»</w:t>
      </w:r>
      <w:r w:rsidR="00F16840">
        <w:rPr>
          <w:rFonts w:ascii="Times New Roman" w:eastAsia="Times New Roman" w:hAnsi="Times New Roman"/>
          <w:b/>
          <w:sz w:val="28"/>
          <w:szCs w:val="28"/>
          <w:lang w:eastAsia="ru-RU"/>
        </w:rPr>
        <w:t xml:space="preserve"> </w:t>
      </w:r>
      <w:r w:rsidRPr="00AC4F7B">
        <w:rPr>
          <w:rFonts w:ascii="Times New Roman" w:eastAsia="Times New Roman" w:hAnsi="Times New Roman"/>
          <w:b/>
          <w:bCs/>
          <w:color w:val="000000"/>
          <w:sz w:val="28"/>
          <w:szCs w:val="28"/>
          <w:lang w:eastAsia="ru-RU"/>
        </w:rPr>
        <w:t>Р Е Ш И Л:</w:t>
      </w:r>
    </w:p>
    <w:p w:rsidR="00AC4F7B" w:rsidRPr="00AC4F7B" w:rsidRDefault="00AC4F7B" w:rsidP="00AC4F7B">
      <w:pPr>
        <w:widowControl w:val="0"/>
        <w:shd w:val="clear" w:color="auto" w:fill="FFFFFF"/>
        <w:autoSpaceDE w:val="0"/>
        <w:autoSpaceDN w:val="0"/>
        <w:adjustRightInd w:val="0"/>
        <w:spacing w:after="0" w:line="240" w:lineRule="auto"/>
        <w:ind w:right="53"/>
        <w:jc w:val="center"/>
        <w:rPr>
          <w:rFonts w:ascii="Times New Roman" w:eastAsia="Times New Roman" w:hAnsi="Times New Roman"/>
          <w:b/>
          <w:bCs/>
          <w:color w:val="000000"/>
          <w:sz w:val="28"/>
          <w:szCs w:val="28"/>
          <w:lang w:eastAsia="ru-RU"/>
        </w:rPr>
      </w:pPr>
    </w:p>
    <w:p w:rsidR="00AC4F7B" w:rsidRPr="00AC4F7B" w:rsidRDefault="00AC4F7B" w:rsidP="00CC15FC">
      <w:pPr>
        <w:widowControl w:val="0"/>
        <w:numPr>
          <w:ilvl w:val="0"/>
          <w:numId w:val="3"/>
        </w:numPr>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color w:val="000000"/>
          <w:sz w:val="28"/>
          <w:szCs w:val="28"/>
          <w:lang w:eastAsia="ru-RU"/>
        </w:rPr>
        <w:t>Внести следующие изменения в правила землепользования и застройки муниципального образования «</w:t>
      </w:r>
      <w:proofErr w:type="spellStart"/>
      <w:r w:rsidRPr="00AC4F7B">
        <w:rPr>
          <w:rFonts w:ascii="Times New Roman" w:eastAsia="Times New Roman" w:hAnsi="Times New Roman"/>
          <w:color w:val="000000"/>
          <w:sz w:val="28"/>
          <w:szCs w:val="28"/>
          <w:lang w:eastAsia="ru-RU"/>
        </w:rPr>
        <w:t>Парское</w:t>
      </w:r>
      <w:proofErr w:type="spellEnd"/>
      <w:r w:rsidRPr="00AC4F7B">
        <w:rPr>
          <w:rFonts w:ascii="Times New Roman" w:eastAsia="Times New Roman" w:hAnsi="Times New Roman"/>
          <w:color w:val="000000"/>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color w:val="000000"/>
          <w:sz w:val="28"/>
          <w:szCs w:val="28"/>
          <w:lang w:eastAsia="ru-RU"/>
        </w:rPr>
        <w:t xml:space="preserve">-правила землепользования и застройки муниципального образования </w:t>
      </w:r>
      <w:r w:rsidRPr="00AC4F7B">
        <w:rPr>
          <w:rFonts w:ascii="Times New Roman" w:eastAsia="Times New Roman" w:hAnsi="Times New Roman"/>
          <w:color w:val="000000"/>
          <w:sz w:val="28"/>
          <w:szCs w:val="28"/>
          <w:lang w:eastAsia="ru-RU"/>
        </w:rPr>
        <w:lastRenderedPageBreak/>
        <w:t>«</w:t>
      </w:r>
      <w:proofErr w:type="spellStart"/>
      <w:r w:rsidRPr="00AC4F7B">
        <w:rPr>
          <w:rFonts w:ascii="Times New Roman" w:eastAsia="Times New Roman" w:hAnsi="Times New Roman"/>
          <w:color w:val="000000"/>
          <w:sz w:val="28"/>
          <w:szCs w:val="28"/>
          <w:lang w:eastAsia="ru-RU"/>
        </w:rPr>
        <w:t>Парское</w:t>
      </w:r>
      <w:proofErr w:type="spellEnd"/>
      <w:r w:rsidRPr="00AC4F7B">
        <w:rPr>
          <w:rFonts w:ascii="Times New Roman" w:eastAsia="Times New Roman" w:hAnsi="Times New Roman"/>
          <w:color w:val="000000"/>
          <w:sz w:val="28"/>
          <w:szCs w:val="28"/>
          <w:lang w:eastAsia="ru-RU"/>
        </w:rPr>
        <w:t xml:space="preserve"> сельское поселение Родниковского муниципального района Ивановской области» изложить в новой редакции (прилагается);</w:t>
      </w:r>
    </w:p>
    <w:p w:rsidR="00AC4F7B" w:rsidRPr="00AC4F7B" w:rsidRDefault="00AC4F7B" w:rsidP="00AC4F7B">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color w:val="000000"/>
          <w:sz w:val="28"/>
          <w:szCs w:val="28"/>
          <w:lang w:eastAsia="ru-RU"/>
        </w:rPr>
        <w:t>-градостроительные регламенты муниципального образования «</w:t>
      </w:r>
      <w:proofErr w:type="spellStart"/>
      <w:r w:rsidRPr="00AC4F7B">
        <w:rPr>
          <w:rFonts w:ascii="Times New Roman" w:eastAsia="Times New Roman" w:hAnsi="Times New Roman"/>
          <w:color w:val="000000"/>
          <w:sz w:val="28"/>
          <w:szCs w:val="28"/>
          <w:lang w:eastAsia="ru-RU"/>
        </w:rPr>
        <w:t>Парское</w:t>
      </w:r>
      <w:proofErr w:type="spellEnd"/>
      <w:r w:rsidRPr="00AC4F7B">
        <w:rPr>
          <w:rFonts w:ascii="Times New Roman" w:eastAsia="Times New Roman" w:hAnsi="Times New Roman"/>
          <w:color w:val="000000"/>
          <w:sz w:val="28"/>
          <w:szCs w:val="28"/>
          <w:lang w:eastAsia="ru-RU"/>
        </w:rPr>
        <w:t xml:space="preserve"> сельское поселение Родниковского муниципального района Ивановской области» изложить в новой редакции (прилагается);</w:t>
      </w:r>
    </w:p>
    <w:p w:rsidR="00AC4F7B" w:rsidRPr="00AC4F7B" w:rsidRDefault="00AC4F7B" w:rsidP="00AC4F7B">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olor w:val="000000"/>
          <w:sz w:val="28"/>
          <w:szCs w:val="28"/>
          <w:lang w:eastAsia="ru-RU"/>
        </w:rPr>
      </w:pPr>
      <w:r w:rsidRPr="00AC4F7B">
        <w:rPr>
          <w:rFonts w:ascii="Times New Roman" w:eastAsia="Times New Roman" w:hAnsi="Times New Roman"/>
          <w:color w:val="000000"/>
          <w:sz w:val="28"/>
          <w:szCs w:val="28"/>
          <w:lang w:eastAsia="ru-RU"/>
        </w:rPr>
        <w:t>-карту градостроительного зонирования муниципального образования «</w:t>
      </w:r>
      <w:proofErr w:type="spellStart"/>
      <w:r w:rsidRPr="00AC4F7B">
        <w:rPr>
          <w:rFonts w:ascii="Times New Roman" w:eastAsia="Times New Roman" w:hAnsi="Times New Roman"/>
          <w:color w:val="000000"/>
          <w:sz w:val="28"/>
          <w:szCs w:val="28"/>
          <w:lang w:eastAsia="ru-RU"/>
        </w:rPr>
        <w:t>Парское</w:t>
      </w:r>
      <w:proofErr w:type="spellEnd"/>
      <w:r w:rsidRPr="00AC4F7B">
        <w:rPr>
          <w:rFonts w:ascii="Times New Roman" w:eastAsia="Times New Roman" w:hAnsi="Times New Roman"/>
          <w:color w:val="000000"/>
          <w:sz w:val="28"/>
          <w:szCs w:val="28"/>
          <w:lang w:eastAsia="ru-RU"/>
        </w:rPr>
        <w:t xml:space="preserve"> сельское поселение Родниковского муниципального района Ивановской области» изложить в новой редакции (прилагается).</w:t>
      </w:r>
    </w:p>
    <w:p w:rsidR="00AC4F7B" w:rsidRPr="00AC4F7B" w:rsidRDefault="00AC4F7B" w:rsidP="00CC15FC">
      <w:pPr>
        <w:widowControl w:val="0"/>
        <w:numPr>
          <w:ilvl w:val="0"/>
          <w:numId w:val="3"/>
        </w:numPr>
        <w:shd w:val="clear" w:color="auto" w:fill="FFFFFF"/>
        <w:tabs>
          <w:tab w:val="left" w:pos="567"/>
        </w:tabs>
        <w:autoSpaceDE w:val="0"/>
        <w:autoSpaceDN w:val="0"/>
        <w:adjustRightInd w:val="0"/>
        <w:spacing w:after="0" w:line="240" w:lineRule="auto"/>
        <w:ind w:left="57" w:right="57" w:firstLine="709"/>
        <w:jc w:val="both"/>
        <w:rPr>
          <w:rFonts w:ascii="Times New Roman" w:eastAsia="Times New Roman" w:hAnsi="Times New Roman"/>
          <w:sz w:val="28"/>
          <w:szCs w:val="28"/>
          <w:lang w:eastAsia="ru-RU"/>
        </w:rPr>
      </w:pPr>
      <w:r w:rsidRPr="00AC4F7B">
        <w:rPr>
          <w:rFonts w:ascii="Times New Roman" w:eastAsia="Times New Roman" w:hAnsi="Times New Roman"/>
          <w:kern w:val="24"/>
          <w:sz w:val="28"/>
          <w:szCs w:val="28"/>
          <w:lang w:eastAsia="ru-RU"/>
        </w:rPr>
        <w:t>Опубликовать настоящее Решение в информационном бюллетени «Сборник нормативных актов Родниковского района»</w:t>
      </w:r>
      <w:r w:rsidRPr="00AC4F7B">
        <w:rPr>
          <w:rFonts w:ascii="Times New Roman" w:eastAsia="Times New Roman" w:hAnsi="Times New Roman"/>
          <w:color w:val="000000"/>
          <w:spacing w:val="-5"/>
          <w:sz w:val="28"/>
          <w:szCs w:val="28"/>
          <w:lang w:eastAsia="ru-RU"/>
        </w:rPr>
        <w:t xml:space="preserve"> и на официальном сайте Родниковского муниципального района </w:t>
      </w:r>
      <w:hyperlink r:id="rId105" w:history="1">
        <w:r w:rsidRPr="00AC4F7B">
          <w:rPr>
            <w:rFonts w:ascii="Times New Roman" w:eastAsia="Times New Roman" w:hAnsi="Times New Roman"/>
            <w:color w:val="0000FF"/>
            <w:spacing w:val="-5"/>
            <w:sz w:val="28"/>
            <w:szCs w:val="28"/>
            <w:u w:val="single"/>
            <w:lang w:eastAsia="ru-RU"/>
          </w:rPr>
          <w:t>http://www.rodniki-37.ru</w:t>
        </w:r>
      </w:hyperlink>
      <w:r w:rsidRPr="00AC4F7B">
        <w:rPr>
          <w:rFonts w:ascii="Times New Roman" w:eastAsia="Times New Roman" w:hAnsi="Times New Roman"/>
          <w:color w:val="000000"/>
          <w:spacing w:val="-5"/>
          <w:sz w:val="28"/>
          <w:szCs w:val="28"/>
          <w:lang w:eastAsia="ru-RU"/>
        </w:rPr>
        <w:t xml:space="preserve"> в подразделе «ПУБЛИЧНЫЕ СЛУШАНИЯ».</w:t>
      </w:r>
    </w:p>
    <w:p w:rsidR="00AC4F7B" w:rsidRPr="00AC4F7B" w:rsidRDefault="00AC4F7B" w:rsidP="00AC4F7B">
      <w:pPr>
        <w:widowControl w:val="0"/>
        <w:autoSpaceDE w:val="0"/>
        <w:autoSpaceDN w:val="0"/>
        <w:adjustRightInd w:val="0"/>
        <w:spacing w:after="0" w:line="240" w:lineRule="auto"/>
        <w:ind w:left="57" w:right="57" w:firstLine="709"/>
        <w:jc w:val="both"/>
        <w:rPr>
          <w:rFonts w:ascii="Times New Roman" w:eastAsia="Times New Roman" w:hAnsi="Times New Roman"/>
          <w:kern w:val="24"/>
          <w:sz w:val="28"/>
          <w:szCs w:val="28"/>
          <w:lang w:eastAsia="ru-RU"/>
        </w:rPr>
      </w:pPr>
    </w:p>
    <w:p w:rsidR="00AC4F7B" w:rsidRPr="00AC4F7B" w:rsidRDefault="00AC4F7B" w:rsidP="00AC4F7B">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olor w:val="000000"/>
          <w:sz w:val="28"/>
          <w:szCs w:val="28"/>
          <w:lang w:eastAsia="ru-RU"/>
        </w:rPr>
      </w:pPr>
    </w:p>
    <w:p w:rsidR="00AC4F7B" w:rsidRPr="00AC4F7B" w:rsidRDefault="00AC4F7B" w:rsidP="00AC4F7B">
      <w:pPr>
        <w:widowControl w:val="0"/>
        <w:shd w:val="clear" w:color="auto" w:fill="FFFFFF"/>
        <w:tabs>
          <w:tab w:val="left" w:pos="1051"/>
        </w:tabs>
        <w:autoSpaceDE w:val="0"/>
        <w:autoSpaceDN w:val="0"/>
        <w:adjustRightInd w:val="0"/>
        <w:spacing w:before="5" w:after="0" w:line="240" w:lineRule="auto"/>
        <w:ind w:left="7" w:firstLine="708"/>
        <w:jc w:val="both"/>
        <w:rPr>
          <w:rFonts w:ascii="Times New Roman" w:eastAsia="Times New Roman" w:hAnsi="Times New Roman"/>
          <w:b/>
          <w:bCs/>
          <w:color w:val="000000"/>
          <w:spacing w:val="-1"/>
          <w:sz w:val="28"/>
          <w:szCs w:val="28"/>
          <w:lang w:eastAsia="ru-RU"/>
        </w:rPr>
      </w:pP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Председатель Совета муниципального </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образования «</w:t>
      </w:r>
      <w:proofErr w:type="spellStart"/>
      <w:r w:rsidRPr="00AC4F7B">
        <w:rPr>
          <w:rFonts w:ascii="Times New Roman" w:eastAsia="Times New Roman" w:hAnsi="Times New Roman"/>
          <w:b/>
          <w:sz w:val="28"/>
          <w:szCs w:val="28"/>
          <w:lang w:eastAsia="ru-RU"/>
        </w:rPr>
        <w:t>Парское</w:t>
      </w:r>
      <w:proofErr w:type="spellEnd"/>
      <w:r w:rsidRPr="00AC4F7B">
        <w:rPr>
          <w:rFonts w:ascii="Times New Roman" w:eastAsia="Times New Roman" w:hAnsi="Times New Roman"/>
          <w:b/>
          <w:sz w:val="28"/>
          <w:szCs w:val="28"/>
          <w:lang w:eastAsia="ru-RU"/>
        </w:rPr>
        <w:t xml:space="preserve"> сельское </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поселение Родниковского муниципального</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района Ивановской области»                                             </w:t>
      </w:r>
      <w:proofErr w:type="spellStart"/>
      <w:r w:rsidRPr="00AC4F7B">
        <w:rPr>
          <w:rFonts w:ascii="Times New Roman" w:eastAsia="Times New Roman" w:hAnsi="Times New Roman"/>
          <w:b/>
          <w:sz w:val="28"/>
          <w:szCs w:val="28"/>
          <w:lang w:eastAsia="ru-RU"/>
        </w:rPr>
        <w:t>Л.Ф.Малкова</w:t>
      </w:r>
      <w:proofErr w:type="spellEnd"/>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Глава муниципального образования </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w:t>
      </w:r>
      <w:proofErr w:type="spellStart"/>
      <w:r w:rsidRPr="00AC4F7B">
        <w:rPr>
          <w:rFonts w:ascii="Times New Roman" w:eastAsia="Times New Roman" w:hAnsi="Times New Roman"/>
          <w:b/>
          <w:sz w:val="28"/>
          <w:szCs w:val="28"/>
          <w:lang w:eastAsia="ru-RU"/>
        </w:rPr>
        <w:t>Парское</w:t>
      </w:r>
      <w:proofErr w:type="spellEnd"/>
      <w:r w:rsidRPr="00AC4F7B">
        <w:rPr>
          <w:rFonts w:ascii="Times New Roman" w:eastAsia="Times New Roman" w:hAnsi="Times New Roman"/>
          <w:b/>
          <w:sz w:val="28"/>
          <w:szCs w:val="28"/>
          <w:lang w:eastAsia="ru-RU"/>
        </w:rPr>
        <w:t xml:space="preserve"> сельское поселение</w:t>
      </w:r>
    </w:p>
    <w:p w:rsidR="00AC4F7B" w:rsidRPr="00AC4F7B" w:rsidRDefault="00AC4F7B" w:rsidP="00AC4F7B">
      <w:pPr>
        <w:widowControl w:val="0"/>
        <w:autoSpaceDE w:val="0"/>
        <w:autoSpaceDN w:val="0"/>
        <w:adjustRightInd w:val="0"/>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Родниковского муниципального </w:t>
      </w: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b/>
          <w:sz w:val="28"/>
          <w:szCs w:val="28"/>
          <w:lang w:eastAsia="ru-RU"/>
        </w:rPr>
        <w:t xml:space="preserve">района Ивановской области»                                           </w:t>
      </w:r>
      <w:proofErr w:type="spellStart"/>
      <w:r w:rsidRPr="00AC4F7B">
        <w:rPr>
          <w:rFonts w:ascii="Times New Roman" w:eastAsia="Times New Roman" w:hAnsi="Times New Roman"/>
          <w:b/>
          <w:sz w:val="28"/>
          <w:szCs w:val="28"/>
          <w:lang w:eastAsia="ru-RU"/>
        </w:rPr>
        <w:t>О.А.Голубкина</w:t>
      </w:r>
      <w:proofErr w:type="spellEnd"/>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tbl>
      <w:tblPr>
        <w:tblpPr w:leftFromText="180" w:rightFromText="180" w:horzAnchor="margin" w:tblpXSpec="center" w:tblpY="-330"/>
        <w:tblW w:w="10280" w:type="dxa"/>
        <w:tblLayout w:type="fixed"/>
        <w:tblLook w:val="0000" w:firstRow="0" w:lastRow="0" w:firstColumn="0" w:lastColumn="0" w:noHBand="0" w:noVBand="0"/>
      </w:tblPr>
      <w:tblGrid>
        <w:gridCol w:w="10280"/>
      </w:tblGrid>
      <w:tr w:rsidR="00AC4F7B" w:rsidRPr="00AC4F7B" w:rsidTr="00AC4F7B">
        <w:tc>
          <w:tcPr>
            <w:tcW w:w="10280" w:type="dxa"/>
          </w:tcPr>
          <w:p w:rsidR="00AC4F7B" w:rsidRPr="00AC4F7B" w:rsidRDefault="00AC4F7B" w:rsidP="00AC4F7B">
            <w:pPr>
              <w:suppressAutoHyphens/>
              <w:spacing w:before="120" w:after="120" w:line="240" w:lineRule="auto"/>
              <w:rPr>
                <w:rFonts w:ascii="Times New Roman" w:eastAsia="SimSun" w:hAnsi="Times New Roman"/>
                <w:sz w:val="32"/>
                <w:szCs w:val="32"/>
                <w:lang w:eastAsia="ar-SA"/>
              </w:rPr>
            </w:pPr>
            <w:r w:rsidRPr="00AC4F7B">
              <w:rPr>
                <w:rFonts w:ascii="Times New Roman" w:eastAsia="SimSun" w:hAnsi="Times New Roman"/>
                <w:b/>
                <w:sz w:val="24"/>
                <w:szCs w:val="24"/>
                <w:lang w:eastAsia="ar-SA"/>
              </w:rPr>
              <w:br w:type="page"/>
            </w:r>
          </w:p>
          <w:tbl>
            <w:tblPr>
              <w:tblW w:w="0" w:type="auto"/>
              <w:tblInd w:w="34" w:type="dxa"/>
              <w:tblBorders>
                <w:bottom w:val="thinThickSmallGap" w:sz="24" w:space="0" w:color="auto"/>
              </w:tblBorders>
              <w:tblLayout w:type="fixed"/>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framePr w:hSpace="180" w:wrap="around" w:hAnchor="margin" w:xAlign="center" w:y="-330"/>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lastRenderedPageBreak/>
                    <w:pict>
                      <v:shape id="_x0000_s1041" type="#_x0000_t75" style="position:absolute;left:0;text-align:left;margin-left:5.1pt;margin-top:.3pt;width:1in;height:70.5pt;z-index:-17">
                        <v:imagedata r:id="rId74" o:title="logotype100x100"/>
                      </v:shape>
                    </w:pict>
                  </w:r>
                </w:p>
                <w:p w:rsidR="00AC4F7B" w:rsidRPr="00AC4F7B" w:rsidRDefault="00AC4F7B" w:rsidP="00AC4F7B">
                  <w:pPr>
                    <w:framePr w:hSpace="180" w:wrap="around" w:hAnchor="margin" w:xAlign="center" w:y="-330"/>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t>Группа компаний</w:t>
                  </w:r>
                </w:p>
                <w:p w:rsidR="00AC4F7B" w:rsidRPr="00AC4F7B" w:rsidRDefault="00AC4F7B" w:rsidP="00AC4F7B">
                  <w:pPr>
                    <w:framePr w:hSpace="180" w:wrap="around" w:hAnchor="margin" w:xAlign="center" w:y="-330"/>
                    <w:tabs>
                      <w:tab w:val="left" w:pos="1681"/>
                    </w:tabs>
                    <w:suppressAutoHyphens/>
                    <w:spacing w:after="0" w:line="240" w:lineRule="auto"/>
                    <w:ind w:right="34"/>
                    <w:jc w:val="center"/>
                    <w:rPr>
                      <w:rFonts w:ascii="Corbel" w:eastAsia="SimSun" w:hAnsi="Corbel"/>
                      <w:sz w:val="20"/>
                      <w:szCs w:val="24"/>
                      <w:lang w:eastAsia="ar-SA"/>
                    </w:rPr>
                  </w:pPr>
                  <w:r w:rsidRPr="00AC4F7B">
                    <w:rPr>
                      <w:rFonts w:ascii="Corbel" w:eastAsia="SimSun" w:hAnsi="Corbel"/>
                      <w:sz w:val="20"/>
                      <w:szCs w:val="24"/>
                      <w:lang w:eastAsia="ar-SA"/>
                    </w:rPr>
                    <w:t>«</w:t>
                  </w:r>
                  <w:proofErr w:type="spellStart"/>
                  <w:r w:rsidRPr="00AC4F7B">
                    <w:rPr>
                      <w:rFonts w:ascii="Corbel" w:eastAsia="SimSun" w:hAnsi="Corbel"/>
                      <w:sz w:val="20"/>
                      <w:szCs w:val="24"/>
                      <w:lang w:eastAsia="ar-SA"/>
                    </w:rPr>
                    <w:t>М.Квадрат</w:t>
                  </w:r>
                  <w:proofErr w:type="spellEnd"/>
                  <w:r w:rsidRPr="00AC4F7B">
                    <w:rPr>
                      <w:rFonts w:ascii="Corbel" w:eastAsia="SimSun" w:hAnsi="Corbel"/>
                      <w:sz w:val="20"/>
                      <w:szCs w:val="24"/>
                      <w:lang w:eastAsia="ar-SA"/>
                    </w:rPr>
                    <w:t>»</w:t>
                  </w:r>
                </w:p>
              </w:tc>
              <w:tc>
                <w:tcPr>
                  <w:tcW w:w="8079" w:type="dxa"/>
                  <w:tcBorders>
                    <w:bottom w:val="thinThickLargeGap" w:sz="24" w:space="0" w:color="auto"/>
                  </w:tcBorders>
                  <w:shd w:val="clear" w:color="auto" w:fill="auto"/>
                  <w:vAlign w:val="center"/>
                </w:tcPr>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32"/>
                      <w:szCs w:val="32"/>
                      <w:lang w:eastAsia="ar-SA"/>
                    </w:rPr>
                  </w:pPr>
                  <w:r w:rsidRPr="00AC4F7B">
                    <w:rPr>
                      <w:rFonts w:ascii="Corbel" w:eastAsia="SimSun" w:hAnsi="Corbel"/>
                      <w:sz w:val="32"/>
                      <w:szCs w:val="32"/>
                      <w:lang w:eastAsia="ar-SA"/>
                    </w:rPr>
                    <w:t>Российская Федерация</w:t>
                  </w: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b/>
                      <w:sz w:val="32"/>
                      <w:szCs w:val="32"/>
                      <w:lang w:eastAsia="ar-SA"/>
                    </w:rPr>
                  </w:pPr>
                  <w:r w:rsidRPr="00AC4F7B">
                    <w:rPr>
                      <w:rFonts w:ascii="Corbel" w:eastAsia="SimSun" w:hAnsi="Corbel"/>
                      <w:sz w:val="32"/>
                      <w:szCs w:val="32"/>
                      <w:lang w:eastAsia="ar-SA"/>
                    </w:rPr>
                    <w:t>Общество с ограниченной ответственностью «МС»</w:t>
                  </w: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b/>
                      <w:sz w:val="32"/>
                      <w:szCs w:val="32"/>
                      <w:lang w:eastAsia="ar-SA"/>
                    </w:rPr>
                  </w:pP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24"/>
                      <w:szCs w:val="24"/>
                      <w:lang w:eastAsia="ar-SA"/>
                    </w:rPr>
                  </w:pPr>
                  <w:smartTag w:uri="urn:schemas-microsoft-com:office:smarttags" w:element="metricconverter">
                    <w:smartTagPr>
                      <w:attr w:name="ProductID" w:val="153000, г"/>
                    </w:smartTagPr>
                    <w:r w:rsidRPr="00AC4F7B">
                      <w:rPr>
                        <w:rFonts w:ascii="Corbel" w:eastAsia="SimSun" w:hAnsi="Corbel"/>
                        <w:sz w:val="24"/>
                        <w:szCs w:val="24"/>
                        <w:lang w:eastAsia="ar-SA"/>
                      </w:rPr>
                      <w:t>153000, г</w:t>
                    </w:r>
                  </w:smartTag>
                  <w:r w:rsidRPr="00AC4F7B">
                    <w:rPr>
                      <w:rFonts w:ascii="Corbel" w:eastAsia="SimSun" w:hAnsi="Corbel"/>
                      <w:sz w:val="24"/>
                      <w:szCs w:val="24"/>
                      <w:lang w:eastAsia="ar-SA"/>
                    </w:rPr>
                    <w:t>. Иваново, ул. Калинина, д. 5</w:t>
                  </w: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Тел. (4932) 36-69-69,  факс: (4932) 42-43-44</w:t>
                  </w: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val="en-US" w:eastAsia="ar-SA"/>
                    </w:rPr>
                    <w:t>E</w:t>
                  </w:r>
                  <w:r w:rsidRPr="00AC4F7B">
                    <w:rPr>
                      <w:rFonts w:ascii="Corbel" w:eastAsia="SimSun" w:hAnsi="Corbel"/>
                      <w:sz w:val="24"/>
                      <w:szCs w:val="24"/>
                      <w:lang w:eastAsia="ar-SA"/>
                    </w:rPr>
                    <w:t>-</w:t>
                  </w:r>
                  <w:r w:rsidRPr="00AC4F7B">
                    <w:rPr>
                      <w:rFonts w:ascii="Corbel" w:eastAsia="SimSun" w:hAnsi="Corbel"/>
                      <w:sz w:val="24"/>
                      <w:szCs w:val="24"/>
                      <w:lang w:val="en-US" w:eastAsia="ar-SA"/>
                    </w:rPr>
                    <w:t>mail</w:t>
                  </w:r>
                  <w:r w:rsidRPr="00AC4F7B">
                    <w:rPr>
                      <w:rFonts w:ascii="Corbel" w:eastAsia="SimSun" w:hAnsi="Corbel"/>
                      <w:sz w:val="24"/>
                      <w:szCs w:val="24"/>
                      <w:lang w:eastAsia="ar-SA"/>
                    </w:rPr>
                    <w:t xml:space="preserve">: </w:t>
                  </w:r>
                  <w:hyperlink r:id="rId106" w:history="1">
                    <w:r w:rsidRPr="00AC4F7B">
                      <w:rPr>
                        <w:rFonts w:ascii="Corbel" w:eastAsia="SimSun" w:hAnsi="Corbel"/>
                        <w:color w:val="0000FF"/>
                        <w:sz w:val="24"/>
                        <w:szCs w:val="24"/>
                        <w:u w:val="single"/>
                        <w:lang w:val="en-US" w:eastAsia="ar-SA"/>
                      </w:rPr>
                      <w:t>info</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Times New Roman" w:eastAsia="SimSun" w:hAnsi="Times New Roman"/>
                        <w:color w:val="0000FF"/>
                        <w:sz w:val="24"/>
                        <w:szCs w:val="24"/>
                        <w:u w:val="single"/>
                        <w:lang w:val="en-US" w:eastAsia="ar-SA"/>
                      </w:rPr>
                      <w:t>ru</w:t>
                    </w:r>
                  </w:hyperlink>
                  <w:r w:rsidRPr="00AC4F7B">
                    <w:rPr>
                      <w:rFonts w:ascii="Corbel" w:eastAsia="SimSun" w:hAnsi="Corbel"/>
                      <w:color w:val="0033CC"/>
                      <w:sz w:val="24"/>
                      <w:szCs w:val="24"/>
                      <w:lang w:eastAsia="ar-SA"/>
                    </w:rPr>
                    <w:t xml:space="preserve">           </w:t>
                  </w:r>
                  <w:hyperlink r:id="rId107" w:history="1">
                    <w:r w:rsidRPr="00AC4F7B">
                      <w:rPr>
                        <w:rFonts w:ascii="Corbel" w:eastAsia="SimSun" w:hAnsi="Corbel"/>
                        <w:color w:val="0000FF"/>
                        <w:sz w:val="24"/>
                        <w:szCs w:val="24"/>
                        <w:u w:val="single"/>
                        <w:lang w:val="en-US" w:eastAsia="ar-SA"/>
                      </w:rPr>
                      <w:t>www</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Corbel" w:eastAsia="SimSun" w:hAnsi="Corbel"/>
                        <w:color w:val="0000FF"/>
                        <w:sz w:val="24"/>
                        <w:szCs w:val="24"/>
                        <w:u w:val="single"/>
                        <w:lang w:val="en-US" w:eastAsia="ar-SA"/>
                      </w:rPr>
                      <w:t>ru</w:t>
                    </w:r>
                  </w:hyperlink>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 xml:space="preserve">Свидетельство №6571 от 15 сентября 2011 г. </w:t>
                  </w: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НП СРО проектировщиков "</w:t>
                  </w:r>
                  <w:proofErr w:type="spellStart"/>
                  <w:r w:rsidRPr="00AC4F7B">
                    <w:rPr>
                      <w:rFonts w:ascii="Corbel" w:eastAsia="SimSun" w:hAnsi="Corbel"/>
                      <w:sz w:val="24"/>
                      <w:szCs w:val="24"/>
                      <w:lang w:eastAsia="ar-SA"/>
                    </w:rPr>
                    <w:t>СтройОбъединение</w:t>
                  </w:r>
                  <w:proofErr w:type="spellEnd"/>
                  <w:r w:rsidRPr="00AC4F7B">
                    <w:rPr>
                      <w:rFonts w:ascii="Corbel" w:eastAsia="SimSun" w:hAnsi="Corbel"/>
                      <w:sz w:val="24"/>
                      <w:szCs w:val="24"/>
                      <w:lang w:eastAsia="ar-SA"/>
                    </w:rPr>
                    <w:t>" № СРО-П-145-04032010</w:t>
                  </w: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24"/>
                      <w:szCs w:val="24"/>
                      <w:lang w:eastAsia="ar-SA"/>
                    </w:rPr>
                  </w:pPr>
                </w:p>
              </w:tc>
            </w:tr>
          </w:tbl>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Заказчик - Администрация муниципального образования «</w:t>
            </w:r>
            <w:proofErr w:type="spellStart"/>
            <w:r w:rsidRPr="00AC4F7B">
              <w:rPr>
                <w:rFonts w:ascii="Corbel" w:eastAsia="SimSun" w:hAnsi="Corbel"/>
                <w:sz w:val="24"/>
                <w:szCs w:val="24"/>
                <w:lang w:eastAsia="ar-SA"/>
              </w:rPr>
              <w:t>Парское</w:t>
            </w:r>
            <w:proofErr w:type="spellEnd"/>
            <w:r w:rsidRPr="00AC4F7B">
              <w:rPr>
                <w:rFonts w:ascii="Corbel" w:eastAsia="SimSun" w:hAnsi="Corbel"/>
                <w:sz w:val="24"/>
                <w:szCs w:val="24"/>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ind w:left="567" w:right="565"/>
              <w:jc w:val="center"/>
              <w:rPr>
                <w:rFonts w:ascii="Times New Roman" w:eastAsia="SimSun" w:hAnsi="Times New Roman"/>
                <w:sz w:val="24"/>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Times New Roman" w:eastAsia="SimSun" w:hAnsi="Times New Roman"/>
                <w:b/>
                <w:sz w:val="40"/>
                <w:szCs w:val="40"/>
                <w:lang w:eastAsia="ar-SA"/>
              </w:rPr>
              <w:t xml:space="preserve"> </w:t>
            </w:r>
            <w:r w:rsidRPr="00AC4F7B">
              <w:rPr>
                <w:rFonts w:ascii="GOST type B" w:eastAsia="SimSun" w:hAnsi="GOST type B"/>
                <w:b/>
                <w:sz w:val="56"/>
                <w:szCs w:val="76"/>
                <w:lang w:eastAsia="ar-SA"/>
              </w:rPr>
              <w:t xml:space="preserve">ПРАВИЛА </w:t>
            </w: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ЗЕМЛЕПОЛЬЗОВАНИЯ И ЗАСТРОЙКИ </w:t>
            </w:r>
          </w:p>
          <w:p w:rsidR="00AC4F7B" w:rsidRPr="00AC4F7B" w:rsidRDefault="00AC4F7B" w:rsidP="00AC4F7B">
            <w:pPr>
              <w:suppressAutoHyphens/>
              <w:spacing w:after="0" w:line="240" w:lineRule="auto"/>
              <w:jc w:val="center"/>
              <w:rPr>
                <w:rFonts w:ascii="GOST type B" w:eastAsia="SimSun" w:hAnsi="GOST type B"/>
                <w:b/>
                <w:sz w:val="76"/>
                <w:szCs w:val="76"/>
                <w:lang w:eastAsia="ar-SA"/>
              </w:rPr>
            </w:pPr>
            <w:r w:rsidRPr="00AC4F7B">
              <w:rPr>
                <w:rFonts w:ascii="GOST type B" w:eastAsia="SimSun" w:hAnsi="GOST type B"/>
                <w:b/>
                <w:sz w:val="56"/>
                <w:szCs w:val="76"/>
                <w:lang w:eastAsia="ar-SA"/>
              </w:rPr>
              <w:t>муниципального образования «</w:t>
            </w:r>
            <w:proofErr w:type="spellStart"/>
            <w:r w:rsidRPr="00AC4F7B">
              <w:rPr>
                <w:rFonts w:ascii="GOST type B" w:eastAsia="SimSun" w:hAnsi="GOST type B"/>
                <w:b/>
                <w:sz w:val="56"/>
                <w:szCs w:val="76"/>
                <w:lang w:eastAsia="ar-SA"/>
              </w:rPr>
              <w:t>Парское</w:t>
            </w:r>
            <w:proofErr w:type="spellEnd"/>
            <w:r w:rsidRPr="00AC4F7B">
              <w:rPr>
                <w:rFonts w:ascii="GOST type B" w:eastAsia="SimSun" w:hAnsi="GOST type B"/>
                <w:b/>
                <w:sz w:val="56"/>
                <w:szCs w:val="76"/>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r w:rsidRPr="00AC4F7B">
              <w:rPr>
                <w:rFonts w:ascii="Times New Roman" w:eastAsia="SimSun" w:hAnsi="Times New Roman"/>
                <w:b/>
                <w:sz w:val="28"/>
                <w:szCs w:val="28"/>
                <w:lang w:eastAsia="ar-SA"/>
              </w:rPr>
              <w:t>2015</w:t>
            </w:r>
          </w:p>
          <w:p w:rsidR="00AC4F7B" w:rsidRPr="00AC4F7B" w:rsidRDefault="00AC4F7B" w:rsidP="00AC4F7B">
            <w:pPr>
              <w:suppressAutoHyphens/>
              <w:spacing w:before="120" w:after="120" w:line="240" w:lineRule="auto"/>
              <w:rPr>
                <w:rFonts w:ascii="Times New Roman" w:eastAsia="SimSun" w:hAnsi="Times New Roman"/>
                <w:sz w:val="32"/>
                <w:szCs w:val="32"/>
                <w:lang w:eastAsia="ar-SA"/>
              </w:rPr>
            </w:pPr>
          </w:p>
          <w:p w:rsidR="00AC4F7B" w:rsidRPr="00AC4F7B" w:rsidRDefault="00AC4F7B" w:rsidP="00AC4F7B">
            <w:pPr>
              <w:suppressAutoHyphens/>
              <w:spacing w:before="120" w:after="120" w:line="240" w:lineRule="auto"/>
              <w:rPr>
                <w:rFonts w:ascii="Times New Roman" w:eastAsia="SimSun" w:hAnsi="Times New Roman"/>
                <w:sz w:val="32"/>
                <w:szCs w:val="32"/>
                <w:lang w:eastAsia="ar-SA"/>
              </w:rPr>
            </w:pPr>
          </w:p>
          <w:tbl>
            <w:tblPr>
              <w:tblW w:w="0" w:type="auto"/>
              <w:tblBorders>
                <w:bottom w:val="thinThickSmallGap" w:sz="24" w:space="0" w:color="auto"/>
              </w:tblBorders>
              <w:tblLayout w:type="fixed"/>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framePr w:hSpace="180" w:wrap="around" w:hAnchor="margin" w:xAlign="center" w:y="-330"/>
                    <w:suppressAutoHyphens/>
                    <w:spacing w:after="0" w:line="240" w:lineRule="auto"/>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pict>
                      <v:shape id="_x0000_s1042" type="#_x0000_t75" style="position:absolute;left:0;text-align:left;margin-left:5.1pt;margin-top:.3pt;width:1in;height:70.5pt;z-index:-16">
                        <v:imagedata r:id="rId74" o:title="logotype100x100"/>
                      </v:shape>
                    </w:pict>
                  </w:r>
                </w:p>
                <w:p w:rsidR="00AC4F7B" w:rsidRPr="00AC4F7B" w:rsidRDefault="00AC4F7B" w:rsidP="00AC4F7B">
                  <w:pPr>
                    <w:framePr w:hSpace="180" w:wrap="around" w:hAnchor="margin" w:xAlign="center" w:y="-330"/>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framePr w:hSpace="180" w:wrap="around" w:hAnchor="margin" w:xAlign="center" w:y="-330"/>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t>Группа компаний</w:t>
                  </w:r>
                </w:p>
                <w:p w:rsidR="00AC4F7B" w:rsidRPr="00AC4F7B" w:rsidRDefault="00AC4F7B" w:rsidP="00AC4F7B">
                  <w:pPr>
                    <w:framePr w:hSpace="180" w:wrap="around" w:hAnchor="margin" w:xAlign="center" w:y="-330"/>
                    <w:tabs>
                      <w:tab w:val="left" w:pos="1681"/>
                    </w:tabs>
                    <w:suppressAutoHyphens/>
                    <w:spacing w:after="0" w:line="240" w:lineRule="auto"/>
                    <w:ind w:right="34"/>
                    <w:jc w:val="center"/>
                    <w:rPr>
                      <w:rFonts w:ascii="Corbel" w:eastAsia="SimSun" w:hAnsi="Corbel"/>
                      <w:sz w:val="20"/>
                      <w:szCs w:val="24"/>
                      <w:lang w:eastAsia="ar-SA"/>
                    </w:rPr>
                  </w:pPr>
                  <w:r w:rsidRPr="00AC4F7B">
                    <w:rPr>
                      <w:rFonts w:ascii="Corbel" w:eastAsia="SimSun" w:hAnsi="Corbel"/>
                      <w:sz w:val="20"/>
                      <w:szCs w:val="24"/>
                      <w:lang w:eastAsia="ar-SA"/>
                    </w:rPr>
                    <w:t>«</w:t>
                  </w:r>
                  <w:proofErr w:type="spellStart"/>
                  <w:r w:rsidRPr="00AC4F7B">
                    <w:rPr>
                      <w:rFonts w:ascii="Corbel" w:eastAsia="SimSun" w:hAnsi="Corbel"/>
                      <w:sz w:val="20"/>
                      <w:szCs w:val="24"/>
                      <w:lang w:eastAsia="ar-SA"/>
                    </w:rPr>
                    <w:t>М.Кв</w:t>
                  </w:r>
                  <w:proofErr w:type="spellEnd"/>
                  <w:r w:rsidRPr="00AC4F7B">
                    <w:rPr>
                      <w:rFonts w:ascii="Corbel" w:eastAsia="SimSun" w:hAnsi="Corbel"/>
                      <w:sz w:val="20"/>
                      <w:szCs w:val="24"/>
                      <w:lang w:eastAsia="ar-SA"/>
                    </w:rPr>
                    <w:cr/>
                  </w:r>
                  <w:proofErr w:type="spellStart"/>
                  <w:r w:rsidRPr="00AC4F7B">
                    <w:rPr>
                      <w:rFonts w:ascii="Corbel" w:eastAsia="SimSun" w:hAnsi="Corbel"/>
                      <w:sz w:val="20"/>
                      <w:szCs w:val="24"/>
                      <w:lang w:eastAsia="ar-SA"/>
                    </w:rPr>
                    <w:t>драт</w:t>
                  </w:r>
                  <w:proofErr w:type="spellEnd"/>
                  <w:r w:rsidRPr="00AC4F7B">
                    <w:rPr>
                      <w:rFonts w:ascii="Corbel" w:eastAsia="SimSun" w:hAnsi="Corbel"/>
                      <w:sz w:val="20"/>
                      <w:szCs w:val="24"/>
                      <w:lang w:eastAsia="ar-SA"/>
                    </w:rPr>
                    <w:t>»</w:t>
                  </w:r>
                </w:p>
              </w:tc>
              <w:tc>
                <w:tcPr>
                  <w:tcW w:w="8079" w:type="dxa"/>
                  <w:tcBorders>
                    <w:bottom w:val="thinThickLargeGap" w:sz="24" w:space="0" w:color="auto"/>
                  </w:tcBorders>
                  <w:shd w:val="clear" w:color="auto" w:fill="auto"/>
                  <w:vAlign w:val="center"/>
                </w:tcPr>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32"/>
                      <w:szCs w:val="32"/>
                      <w:lang w:eastAsia="ar-SA"/>
                    </w:rPr>
                  </w:pP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32"/>
                      <w:szCs w:val="32"/>
                      <w:lang w:eastAsia="ar-SA"/>
                    </w:rPr>
                  </w:pPr>
                  <w:r w:rsidRPr="00AC4F7B">
                    <w:rPr>
                      <w:rFonts w:ascii="Corbel" w:eastAsia="SimSun" w:hAnsi="Corbel"/>
                      <w:sz w:val="32"/>
                      <w:szCs w:val="32"/>
                      <w:lang w:eastAsia="ar-SA"/>
                    </w:rPr>
                    <w:t>Российская Федерация</w:t>
                  </w: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b/>
                      <w:sz w:val="32"/>
                      <w:szCs w:val="32"/>
                      <w:lang w:eastAsia="ar-SA"/>
                    </w:rPr>
                  </w:pPr>
                  <w:r w:rsidRPr="00AC4F7B">
                    <w:rPr>
                      <w:rFonts w:ascii="Corbel" w:eastAsia="SimSun" w:hAnsi="Corbel"/>
                      <w:sz w:val="32"/>
                      <w:szCs w:val="32"/>
                      <w:lang w:eastAsia="ar-SA"/>
                    </w:rPr>
                    <w:t>Общество с ограниченной ответственностью «МС»</w:t>
                  </w: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b/>
                      <w:sz w:val="32"/>
                      <w:szCs w:val="32"/>
                      <w:lang w:eastAsia="ar-SA"/>
                    </w:rPr>
                  </w:pP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24"/>
                      <w:szCs w:val="24"/>
                      <w:lang w:eastAsia="ar-SA"/>
                    </w:rPr>
                  </w:pPr>
                  <w:smartTag w:uri="urn:schemas-microsoft-com:office:smarttags" w:element="metricconverter">
                    <w:smartTagPr>
                      <w:attr w:name="ProductID" w:val="153000, г"/>
                    </w:smartTagPr>
                    <w:r w:rsidRPr="00AC4F7B">
                      <w:rPr>
                        <w:rFonts w:ascii="Corbel" w:eastAsia="SimSun" w:hAnsi="Corbel"/>
                        <w:sz w:val="24"/>
                        <w:szCs w:val="24"/>
                        <w:lang w:eastAsia="ar-SA"/>
                      </w:rPr>
                      <w:t>153000, г</w:t>
                    </w:r>
                  </w:smartTag>
                  <w:r w:rsidRPr="00AC4F7B">
                    <w:rPr>
                      <w:rFonts w:ascii="Corbel" w:eastAsia="SimSun" w:hAnsi="Corbel"/>
                      <w:sz w:val="24"/>
                      <w:szCs w:val="24"/>
                      <w:lang w:eastAsia="ar-SA"/>
                    </w:rPr>
                    <w:t>. Иваново, ул. Калинина, д. 5</w:t>
                  </w: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Тел. (4932) 36-69-69,  факс: (4932) 42-43-44</w:t>
                  </w:r>
                </w:p>
                <w:p w:rsidR="00AC4F7B" w:rsidRPr="00AC4F7B" w:rsidRDefault="00AC4F7B" w:rsidP="00AC4F7B">
                  <w:pPr>
                    <w:framePr w:hSpace="180" w:wrap="around" w:hAnchor="margin" w:xAlign="center" w:y="-330"/>
                    <w:suppressAutoHyphens/>
                    <w:spacing w:after="0" w:line="240" w:lineRule="auto"/>
                    <w:ind w:left="33"/>
                    <w:jc w:val="center"/>
                    <w:rPr>
                      <w:rFonts w:ascii="Times New Roman" w:eastAsia="SimSun" w:hAnsi="Times New Roman"/>
                      <w:color w:val="0000FF"/>
                      <w:sz w:val="24"/>
                      <w:szCs w:val="24"/>
                      <w:u w:val="single"/>
                      <w:lang w:eastAsia="ar-SA"/>
                    </w:rPr>
                  </w:pPr>
                  <w:r w:rsidRPr="00AC4F7B">
                    <w:rPr>
                      <w:rFonts w:ascii="Corbel" w:eastAsia="SimSun" w:hAnsi="Corbel"/>
                      <w:sz w:val="24"/>
                      <w:szCs w:val="24"/>
                      <w:lang w:val="en-US" w:eastAsia="ar-SA"/>
                    </w:rPr>
                    <w:t>E</w:t>
                  </w:r>
                  <w:r w:rsidRPr="00AC4F7B">
                    <w:rPr>
                      <w:rFonts w:ascii="Corbel" w:eastAsia="SimSun" w:hAnsi="Corbel"/>
                      <w:sz w:val="24"/>
                      <w:szCs w:val="24"/>
                      <w:lang w:eastAsia="ar-SA"/>
                    </w:rPr>
                    <w:t>-</w:t>
                  </w:r>
                  <w:r w:rsidRPr="00AC4F7B">
                    <w:rPr>
                      <w:rFonts w:ascii="Corbel" w:eastAsia="SimSun" w:hAnsi="Corbel"/>
                      <w:sz w:val="24"/>
                      <w:szCs w:val="24"/>
                      <w:lang w:val="en-US" w:eastAsia="ar-SA"/>
                    </w:rPr>
                    <w:t>mail</w:t>
                  </w:r>
                  <w:r w:rsidRPr="00AC4F7B">
                    <w:rPr>
                      <w:rFonts w:ascii="Corbel" w:eastAsia="SimSun" w:hAnsi="Corbel"/>
                      <w:sz w:val="24"/>
                      <w:szCs w:val="24"/>
                      <w:lang w:eastAsia="ar-SA"/>
                    </w:rPr>
                    <w:t xml:space="preserve">: </w:t>
                  </w:r>
                  <w:hyperlink r:id="rId108" w:history="1">
                    <w:r w:rsidRPr="00AC4F7B">
                      <w:rPr>
                        <w:rFonts w:ascii="Corbel" w:eastAsia="SimSun" w:hAnsi="Corbel"/>
                        <w:color w:val="0000FF"/>
                        <w:sz w:val="24"/>
                        <w:szCs w:val="24"/>
                        <w:u w:val="single"/>
                        <w:lang w:val="en-US" w:eastAsia="ar-SA"/>
                      </w:rPr>
                      <w:t>info</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Times New Roman" w:eastAsia="SimSun" w:hAnsi="Times New Roman"/>
                        <w:color w:val="0000FF"/>
                        <w:sz w:val="24"/>
                        <w:szCs w:val="24"/>
                        <w:u w:val="single"/>
                        <w:lang w:eastAsia="ar-SA"/>
                      </w:rPr>
                      <w:t>ru</w:t>
                    </w:r>
                  </w:hyperlink>
                  <w:r w:rsidRPr="00AC4F7B">
                    <w:rPr>
                      <w:rFonts w:ascii="Corbel" w:eastAsia="SimSun" w:hAnsi="Corbel"/>
                      <w:color w:val="0033CC"/>
                      <w:sz w:val="24"/>
                      <w:szCs w:val="24"/>
                      <w:lang w:eastAsia="ar-SA"/>
                    </w:rPr>
                    <w:t xml:space="preserve">           </w:t>
                  </w:r>
                  <w:hyperlink r:id="rId109" w:history="1">
                    <w:r w:rsidRPr="00AC4F7B">
                      <w:rPr>
                        <w:rFonts w:ascii="Corbel" w:eastAsia="SimSun" w:hAnsi="Corbel"/>
                        <w:color w:val="0000FF"/>
                        <w:sz w:val="24"/>
                        <w:szCs w:val="24"/>
                        <w:u w:val="single"/>
                        <w:lang w:val="en-US" w:eastAsia="ar-SA"/>
                      </w:rPr>
                      <w:t>www</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Corbel" w:eastAsia="SimSun" w:hAnsi="Corbel"/>
                        <w:color w:val="0000FF"/>
                        <w:sz w:val="24"/>
                        <w:szCs w:val="24"/>
                        <w:u w:val="single"/>
                        <w:lang w:val="en-US" w:eastAsia="ar-SA"/>
                      </w:rPr>
                      <w:t>ru</w:t>
                    </w:r>
                  </w:hyperlink>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 xml:space="preserve">Свидетельство №6571 от 15 сентября 2011 г. </w:t>
                  </w: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НП СРО проектировщиков "</w:t>
                  </w:r>
                  <w:proofErr w:type="spellStart"/>
                  <w:r w:rsidRPr="00AC4F7B">
                    <w:rPr>
                      <w:rFonts w:ascii="Corbel" w:eastAsia="SimSun" w:hAnsi="Corbel"/>
                      <w:sz w:val="24"/>
                      <w:szCs w:val="24"/>
                      <w:lang w:eastAsia="ar-SA"/>
                    </w:rPr>
                    <w:t>СтройОбъединение</w:t>
                  </w:r>
                  <w:proofErr w:type="spellEnd"/>
                  <w:r w:rsidRPr="00AC4F7B">
                    <w:rPr>
                      <w:rFonts w:ascii="Corbel" w:eastAsia="SimSun" w:hAnsi="Corbel"/>
                      <w:sz w:val="24"/>
                      <w:szCs w:val="24"/>
                      <w:lang w:eastAsia="ar-SA"/>
                    </w:rPr>
                    <w:t>" № СРО-П-145-04032010</w:t>
                  </w:r>
                </w:p>
                <w:p w:rsidR="00AC4F7B" w:rsidRPr="00AC4F7B" w:rsidRDefault="00AC4F7B" w:rsidP="00AC4F7B">
                  <w:pPr>
                    <w:framePr w:hSpace="180" w:wrap="around" w:hAnchor="margin" w:xAlign="center" w:y="-330"/>
                    <w:suppressAutoHyphens/>
                    <w:spacing w:after="0" w:line="240" w:lineRule="auto"/>
                    <w:ind w:left="33"/>
                    <w:jc w:val="center"/>
                    <w:rPr>
                      <w:rFonts w:ascii="Corbel" w:eastAsia="SimSun" w:hAnsi="Corbel"/>
                      <w:sz w:val="24"/>
                      <w:szCs w:val="24"/>
                      <w:lang w:eastAsia="ar-SA"/>
                    </w:rPr>
                  </w:pPr>
                </w:p>
              </w:tc>
            </w:tr>
          </w:tbl>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Заказчик - Администрация муниципального образования «</w:t>
            </w:r>
            <w:proofErr w:type="spellStart"/>
            <w:r w:rsidRPr="00AC4F7B">
              <w:rPr>
                <w:rFonts w:ascii="Corbel" w:eastAsia="SimSun" w:hAnsi="Corbel"/>
                <w:sz w:val="24"/>
                <w:szCs w:val="24"/>
                <w:lang w:eastAsia="ar-SA"/>
              </w:rPr>
              <w:t>Парское</w:t>
            </w:r>
            <w:proofErr w:type="spellEnd"/>
            <w:r w:rsidRPr="00AC4F7B">
              <w:rPr>
                <w:rFonts w:ascii="Corbel" w:eastAsia="SimSun" w:hAnsi="Corbel"/>
                <w:sz w:val="24"/>
                <w:szCs w:val="24"/>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ПРАВИЛА </w:t>
            </w: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ЗЕМЛЕПОЛЬЗОВАНИЯ И ЗАСТРОЙКИ </w:t>
            </w:r>
          </w:p>
          <w:p w:rsidR="00AC4F7B" w:rsidRPr="00AC4F7B" w:rsidRDefault="00AC4F7B" w:rsidP="00AC4F7B">
            <w:pPr>
              <w:suppressAutoHyphens/>
              <w:spacing w:after="0" w:line="240" w:lineRule="auto"/>
              <w:jc w:val="center"/>
              <w:rPr>
                <w:rFonts w:ascii="GOST type B" w:eastAsia="SimSun" w:hAnsi="GOST type B"/>
                <w:b/>
                <w:sz w:val="76"/>
                <w:szCs w:val="76"/>
                <w:lang w:eastAsia="ar-SA"/>
              </w:rPr>
            </w:pPr>
            <w:r w:rsidRPr="00AC4F7B">
              <w:rPr>
                <w:rFonts w:ascii="GOST type B" w:eastAsia="SimSun" w:hAnsi="GOST type B"/>
                <w:b/>
                <w:sz w:val="56"/>
                <w:szCs w:val="76"/>
                <w:lang w:eastAsia="ar-SA"/>
              </w:rPr>
              <w:t>муниципального образования «</w:t>
            </w:r>
            <w:proofErr w:type="spellStart"/>
            <w:r w:rsidRPr="00AC4F7B">
              <w:rPr>
                <w:rFonts w:ascii="GOST type B" w:eastAsia="SimSun" w:hAnsi="GOST type B"/>
                <w:b/>
                <w:sz w:val="56"/>
                <w:szCs w:val="76"/>
                <w:lang w:eastAsia="ar-SA"/>
              </w:rPr>
              <w:t>Парское</w:t>
            </w:r>
            <w:proofErr w:type="spellEnd"/>
            <w:r w:rsidRPr="00AC4F7B">
              <w:rPr>
                <w:rFonts w:ascii="GOST type B" w:eastAsia="SimSun" w:hAnsi="GOST type B"/>
                <w:b/>
                <w:sz w:val="56"/>
                <w:szCs w:val="76"/>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smallCaps/>
                <w:sz w:val="28"/>
                <w:szCs w:val="24"/>
                <w:lang w:eastAsia="ar-SA"/>
              </w:rPr>
            </w:pPr>
          </w:p>
          <w:p w:rsidR="00AC4F7B" w:rsidRPr="00AC4F7B" w:rsidRDefault="00AC4F7B" w:rsidP="00AC4F7B">
            <w:pPr>
              <w:suppressAutoHyphens/>
              <w:spacing w:after="0" w:line="240" w:lineRule="auto"/>
              <w:ind w:left="1134" w:right="1132"/>
              <w:jc w:val="center"/>
              <w:rPr>
                <w:rFonts w:ascii="Times New Roman" w:eastAsia="SimSun" w:hAnsi="Times New Roman"/>
                <w:b/>
                <w:sz w:val="28"/>
                <w:szCs w:val="28"/>
                <w:lang w:eastAsia="ar-SA"/>
              </w:rPr>
            </w:pPr>
            <w:r w:rsidRPr="00AC4F7B">
              <w:rPr>
                <w:rFonts w:ascii="Times New Roman" w:eastAsia="SimSun" w:hAnsi="Times New Roman"/>
                <w:b/>
                <w:sz w:val="28"/>
                <w:szCs w:val="28"/>
                <w:lang w:eastAsia="ar-SA"/>
              </w:rPr>
              <w:t xml:space="preserve">Директор                                                                       С.В. </w:t>
            </w:r>
            <w:proofErr w:type="spellStart"/>
            <w:r w:rsidRPr="00AC4F7B">
              <w:rPr>
                <w:rFonts w:ascii="Times New Roman" w:eastAsia="SimSun" w:hAnsi="Times New Roman"/>
                <w:b/>
                <w:sz w:val="28"/>
                <w:szCs w:val="28"/>
                <w:lang w:eastAsia="ar-SA"/>
              </w:rPr>
              <w:t>Лифер</w:t>
            </w:r>
            <w:proofErr w:type="spellEnd"/>
          </w:p>
          <w:p w:rsidR="00AC4F7B" w:rsidRPr="00AC4F7B" w:rsidRDefault="00AC4F7B" w:rsidP="00AC4F7B">
            <w:pPr>
              <w:suppressAutoHyphens/>
              <w:spacing w:after="0" w:line="240" w:lineRule="auto"/>
              <w:ind w:left="1134" w:right="1132"/>
              <w:jc w:val="center"/>
              <w:rPr>
                <w:rFonts w:ascii="Times New Roman" w:eastAsia="SimSun" w:hAnsi="Times New Roman"/>
                <w:b/>
                <w:sz w:val="28"/>
                <w:szCs w:val="28"/>
                <w:lang w:eastAsia="ar-SA"/>
              </w:rPr>
            </w:pPr>
          </w:p>
          <w:p w:rsidR="00AC4F7B" w:rsidRPr="00AC4F7B" w:rsidRDefault="00AC4F7B" w:rsidP="00AC4F7B">
            <w:pPr>
              <w:suppressAutoHyphens/>
              <w:spacing w:after="0" w:line="240" w:lineRule="auto"/>
              <w:ind w:left="1134" w:right="1132"/>
              <w:jc w:val="center"/>
              <w:rPr>
                <w:rFonts w:ascii="Times New Roman" w:eastAsia="SimSun" w:hAnsi="Times New Roman"/>
                <w:smallCaps/>
                <w:sz w:val="28"/>
                <w:szCs w:val="24"/>
                <w:lang w:eastAsia="ar-SA"/>
              </w:rPr>
            </w:pPr>
          </w:p>
          <w:p w:rsidR="00AC4F7B" w:rsidRPr="00AC4F7B" w:rsidRDefault="00AC4F7B" w:rsidP="00AC4F7B">
            <w:pPr>
              <w:suppressAutoHyphens/>
              <w:spacing w:after="0" w:line="240" w:lineRule="auto"/>
              <w:jc w:val="center"/>
              <w:rPr>
                <w:rFonts w:ascii="Times New Roman" w:eastAsia="SimSun" w:hAnsi="Times New Roman"/>
                <w:smallCaps/>
                <w:sz w:val="28"/>
                <w:szCs w:val="24"/>
                <w:lang w:eastAsia="ar-SA"/>
              </w:rPr>
            </w:pPr>
          </w:p>
          <w:p w:rsidR="00AC4F7B" w:rsidRPr="00AC4F7B" w:rsidRDefault="00AC4F7B" w:rsidP="00AC4F7B">
            <w:pPr>
              <w:suppressAutoHyphens/>
              <w:spacing w:after="0" w:line="240" w:lineRule="auto"/>
              <w:jc w:val="center"/>
              <w:rPr>
                <w:rFonts w:ascii="Times New Roman" w:eastAsia="SimSun" w:hAnsi="Times New Roman"/>
                <w:smallCaps/>
                <w:sz w:val="28"/>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r w:rsidRPr="00AC4F7B">
              <w:rPr>
                <w:rFonts w:ascii="Times New Roman" w:eastAsia="SimSun" w:hAnsi="Times New Roman"/>
                <w:b/>
                <w:sz w:val="28"/>
                <w:szCs w:val="28"/>
                <w:lang w:eastAsia="ar-SA"/>
              </w:rPr>
              <w:t>2015</w:t>
            </w: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p>
          <w:p w:rsidR="00AC4F7B" w:rsidRPr="00AC4F7B" w:rsidRDefault="00AC4F7B" w:rsidP="00AC4F7B">
            <w:pPr>
              <w:suppressAutoHyphens/>
              <w:spacing w:after="0" w:line="240" w:lineRule="auto"/>
              <w:jc w:val="center"/>
              <w:rPr>
                <w:rFonts w:ascii="Times New Roman" w:eastAsia="SimSun" w:hAnsi="Times New Roman"/>
                <w:sz w:val="24"/>
                <w:szCs w:val="24"/>
                <w:lang w:eastAsia="ar-SA"/>
              </w:rPr>
            </w:pPr>
          </w:p>
          <w:p w:rsidR="00AC4F7B" w:rsidRPr="00AC4F7B" w:rsidRDefault="00AC4F7B" w:rsidP="00AC4F7B">
            <w:pPr>
              <w:suppressAutoHyphens/>
              <w:snapToGrid w:val="0"/>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lastRenderedPageBreak/>
              <w:t xml:space="preserve">ПРАВИЛА ЗЕМЛЕПОЛЬЗОВАНИЯ И ЗАСТРОЙКИ </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lastRenderedPageBreak/>
              <w:t>ВВЕДЕНИЕ</w:t>
            </w:r>
          </w:p>
        </w:tc>
      </w:tr>
      <w:tr w:rsidR="00AC4F7B" w:rsidRPr="00AC4F7B" w:rsidTr="00AC4F7B">
        <w:tc>
          <w:tcPr>
            <w:tcW w:w="10280" w:type="dxa"/>
          </w:tcPr>
          <w:p w:rsidR="00AC4F7B" w:rsidRPr="00AC4F7B" w:rsidRDefault="00AC4F7B" w:rsidP="00AC4F7B">
            <w:pPr>
              <w:suppressAutoHyphens/>
              <w:snapToGrid w:val="0"/>
              <w:spacing w:after="0" w:line="240" w:lineRule="auto"/>
              <w:ind w:firstLine="540"/>
              <w:jc w:val="both"/>
              <w:rPr>
                <w:rFonts w:ascii="Times New Roman" w:eastAsia="SimSun" w:hAnsi="Times New Roman"/>
                <w:sz w:val="24"/>
                <w:szCs w:val="24"/>
                <w:lang w:eastAsia="ar-SA"/>
              </w:rPr>
            </w:pP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1. ОБЩИЕ ПОЛОЖЕНИЯ</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1. </w:t>
            </w:r>
            <w:r w:rsidRPr="00AC4F7B">
              <w:rPr>
                <w:rFonts w:ascii="Times New Roman" w:eastAsia="SimSun" w:hAnsi="Times New Roman"/>
                <w:sz w:val="24"/>
                <w:szCs w:val="24"/>
                <w:lang w:eastAsia="ar-SA"/>
              </w:rPr>
              <w:t>Основные определения и термины, используемые в настоящих Правилах</w:t>
            </w:r>
            <w:r w:rsidRPr="00AC4F7B">
              <w:rPr>
                <w:rFonts w:ascii="Times New Roman" w:eastAsia="SimSun" w:hAnsi="Times New Roman"/>
                <w:bCs/>
                <w:sz w:val="24"/>
                <w:szCs w:val="24"/>
                <w:lang w:eastAsia="ar-SA"/>
              </w:rPr>
              <w:t xml:space="preserve"> </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2. Сфера применения настоящих Правил</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 Назначение и содержание настоящих Правил</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4. Порядок внесения изменений в настоящие Правила </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5. Цели градостроительного зонирования </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6. Объекты и субъекты градостроительных отношений</w:t>
            </w:r>
          </w:p>
        </w:tc>
      </w:tr>
      <w:tr w:rsidR="00AC4F7B" w:rsidRPr="00AC4F7B" w:rsidTr="00AC4F7B">
        <w:tc>
          <w:tcPr>
            <w:tcW w:w="10280" w:type="dxa"/>
          </w:tcPr>
          <w:p w:rsidR="00AC4F7B" w:rsidRPr="00AC4F7B" w:rsidRDefault="00AC4F7B" w:rsidP="00AC4F7B">
            <w:pPr>
              <w:suppressAutoHyphens/>
              <w:snapToGrid w:val="0"/>
              <w:spacing w:after="0" w:line="240" w:lineRule="auto"/>
              <w:ind w:firstLine="540"/>
              <w:jc w:val="both"/>
              <w:rPr>
                <w:rFonts w:ascii="Times New Roman" w:eastAsia="SimSun" w:hAnsi="Times New Roman"/>
                <w:b/>
                <w:bCs/>
                <w:sz w:val="24"/>
                <w:szCs w:val="24"/>
                <w:lang w:eastAsia="ar-SA"/>
              </w:rPr>
            </w:pPr>
          </w:p>
        </w:tc>
      </w:tr>
      <w:tr w:rsidR="00AC4F7B" w:rsidRPr="00AC4F7B" w:rsidTr="00AC4F7B">
        <w:trPr>
          <w:trHeight w:val="586"/>
        </w:trPr>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Глава 2.</w:t>
            </w:r>
            <w:r w:rsidRPr="00AC4F7B">
              <w:rPr>
                <w:rFonts w:ascii="Times New Roman" w:eastAsia="SimSun" w:hAnsi="Times New Roman"/>
                <w:b/>
                <w:sz w:val="24"/>
                <w:szCs w:val="24"/>
                <w:lang w:eastAsia="ar-SA"/>
              </w:rPr>
              <w:t xml:space="preserve"> </w:t>
            </w:r>
            <w:r w:rsidRPr="00AC4F7B">
              <w:rPr>
                <w:rFonts w:ascii="Times New Roman" w:eastAsia="SimSun" w:hAnsi="Times New Roman"/>
                <w:b/>
                <w:bCs/>
                <w:sz w:val="24"/>
                <w:szCs w:val="24"/>
                <w:lang w:eastAsia="ar-SA"/>
              </w:rPr>
              <w:t>ПОЛНОМОЧИЯ ОРГАНОВ МЕСТНОГО САМОУПРАВЛЕНИЯ И КОМИССИИ ПО РЕГУЛИРОВАНИЮ ЗЕМЛЕПОЛЬЗОВАНИЯ И ЗАСТРОЙКИ</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7. Полномочия Совета поселения в области землепользования и застройки</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8. Полномочия администрации поселения в области землепользования и застройки</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9. Полномочия </w:t>
            </w:r>
            <w:r w:rsidRPr="00AC4F7B">
              <w:rPr>
                <w:rFonts w:ascii="Times New Roman" w:eastAsia="SimSun" w:hAnsi="Times New Roman"/>
                <w:sz w:val="24"/>
                <w:szCs w:val="24"/>
                <w:lang w:eastAsia="ar-SA"/>
              </w:rPr>
              <w:t>комиссии по подготовке правил землепользования и застройки</w:t>
            </w:r>
          </w:p>
        </w:tc>
      </w:tr>
      <w:tr w:rsidR="00AC4F7B" w:rsidRPr="00AC4F7B" w:rsidTr="00AC4F7B">
        <w:trPr>
          <w:trHeight w:val="182"/>
        </w:trPr>
        <w:tc>
          <w:tcPr>
            <w:tcW w:w="10280" w:type="dxa"/>
          </w:tcPr>
          <w:p w:rsidR="00AC4F7B" w:rsidRPr="00AC4F7B" w:rsidRDefault="00AC4F7B" w:rsidP="00AC4F7B">
            <w:pPr>
              <w:suppressAutoHyphens/>
              <w:snapToGrid w:val="0"/>
              <w:spacing w:after="0" w:line="240" w:lineRule="auto"/>
              <w:ind w:firstLine="540"/>
              <w:jc w:val="both"/>
              <w:rPr>
                <w:rFonts w:ascii="Times New Roman" w:eastAsia="SimSun" w:hAnsi="Times New Roman"/>
                <w:b/>
                <w:sz w:val="24"/>
                <w:szCs w:val="24"/>
                <w:lang w:eastAsia="ar-SA"/>
              </w:rPr>
            </w:pP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3. ПОДГОТОВКА ДОКУМЕНТАЦИИ ПО ПЛАНИРОВКЕ ТЕРРИТОРИИ ОРГАНАМИ МЕСТНОГО САМОУПРАВЛЕНИЯ</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10. Документация по планировке территории</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11. Порядок подготовки и утверждения документации по планировке территории </w:t>
            </w:r>
          </w:p>
        </w:tc>
      </w:tr>
      <w:tr w:rsidR="00AC4F7B" w:rsidRPr="00AC4F7B" w:rsidTr="00AC4F7B">
        <w:tc>
          <w:tcPr>
            <w:tcW w:w="10280" w:type="dxa"/>
          </w:tcPr>
          <w:p w:rsidR="00AC4F7B" w:rsidRPr="00AC4F7B" w:rsidRDefault="00AC4F7B" w:rsidP="00AC4F7B">
            <w:pPr>
              <w:suppressAutoHyphens/>
              <w:snapToGrid w:val="0"/>
              <w:spacing w:after="0" w:line="240" w:lineRule="auto"/>
              <w:ind w:firstLine="540"/>
              <w:jc w:val="both"/>
              <w:rPr>
                <w:rFonts w:ascii="Times New Roman" w:eastAsia="SimSun" w:hAnsi="Times New Roman"/>
                <w:b/>
                <w:bCs/>
                <w:sz w:val="24"/>
                <w:szCs w:val="24"/>
                <w:lang w:eastAsia="ar-SA"/>
              </w:rPr>
            </w:pP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4. ГРАДОСТРОИТЕЛЬНОЕ РЕГЛАМЕНТИРОВАНИЕ</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12. Градостроительный регламент</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13. Использование земельных участков и объектов капитального строительства, не соответствующих градостроительному регламенту и красным линиям</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14. Виды территориальных зон</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15. Землепользование и застройка на территориях жилых зон</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16. Землепользование и застройка </w:t>
            </w:r>
            <w:r w:rsidRPr="00AC4F7B">
              <w:rPr>
                <w:rFonts w:ascii="Times New Roman" w:eastAsia="SimSun" w:hAnsi="Times New Roman"/>
                <w:sz w:val="24"/>
                <w:szCs w:val="24"/>
                <w:lang w:eastAsia="ar-SA"/>
              </w:rPr>
              <w:t>на территориях общественно-деловых зон</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17. Землепользование и застройка </w:t>
            </w:r>
            <w:r w:rsidRPr="00AC4F7B">
              <w:rPr>
                <w:rFonts w:ascii="Times New Roman" w:eastAsia="SimSun" w:hAnsi="Times New Roman"/>
                <w:sz w:val="24"/>
                <w:szCs w:val="24"/>
                <w:lang w:eastAsia="ar-SA"/>
              </w:rPr>
              <w:t>на территориях производственных зон</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18. Землепользование и застройка </w:t>
            </w:r>
            <w:r w:rsidRPr="00AC4F7B">
              <w:rPr>
                <w:rFonts w:ascii="Times New Roman" w:eastAsia="SimSun" w:hAnsi="Times New Roman"/>
                <w:sz w:val="24"/>
                <w:szCs w:val="24"/>
                <w:lang w:eastAsia="ar-SA"/>
              </w:rPr>
              <w:t>на территориях зон инженерной инфраструктуры</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19. Землепользование и застройка </w:t>
            </w:r>
            <w:r w:rsidRPr="00AC4F7B">
              <w:rPr>
                <w:rFonts w:ascii="Times New Roman" w:eastAsia="SimSun" w:hAnsi="Times New Roman"/>
                <w:sz w:val="24"/>
                <w:szCs w:val="24"/>
                <w:lang w:eastAsia="ar-SA"/>
              </w:rPr>
              <w:t>на территориях зон транспортной инфраструктуры</w:t>
            </w:r>
          </w:p>
        </w:tc>
      </w:tr>
      <w:tr w:rsidR="00AC4F7B" w:rsidRPr="00AC4F7B" w:rsidTr="00AC4F7B">
        <w:trPr>
          <w:trHeight w:val="326"/>
        </w:trPr>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20. Землепользование и застройка </w:t>
            </w:r>
            <w:r w:rsidRPr="00AC4F7B">
              <w:rPr>
                <w:rFonts w:ascii="Times New Roman" w:eastAsia="SimSun" w:hAnsi="Times New Roman"/>
                <w:sz w:val="24"/>
                <w:szCs w:val="24"/>
                <w:lang w:eastAsia="ar-SA"/>
              </w:rPr>
              <w:t>на территориях рекреационных зон</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21. Землепользование и застройка </w:t>
            </w:r>
            <w:r w:rsidRPr="00AC4F7B">
              <w:rPr>
                <w:rFonts w:ascii="Times New Roman" w:eastAsia="SimSun" w:hAnsi="Times New Roman"/>
                <w:sz w:val="24"/>
                <w:szCs w:val="24"/>
                <w:lang w:eastAsia="ar-SA"/>
              </w:rPr>
              <w:t xml:space="preserve">на территориях зон сельскохозяйственного использования </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22. Землепользование и застройка </w:t>
            </w:r>
            <w:r w:rsidRPr="00AC4F7B">
              <w:rPr>
                <w:rFonts w:ascii="Times New Roman" w:eastAsia="SimSun" w:hAnsi="Times New Roman"/>
                <w:sz w:val="24"/>
                <w:szCs w:val="24"/>
                <w:lang w:eastAsia="ar-SA"/>
              </w:rPr>
              <w:t>на территориях зон специального назначения</w:t>
            </w:r>
          </w:p>
        </w:tc>
      </w:tr>
      <w:tr w:rsidR="00AC4F7B" w:rsidRPr="00AC4F7B" w:rsidTr="00AC4F7B">
        <w:tc>
          <w:tcPr>
            <w:tcW w:w="10280" w:type="dxa"/>
          </w:tcPr>
          <w:p w:rsidR="00AC4F7B" w:rsidRPr="00AC4F7B" w:rsidRDefault="00AC4F7B" w:rsidP="00AC4F7B">
            <w:pPr>
              <w:suppressAutoHyphens/>
              <w:snapToGrid w:val="0"/>
              <w:spacing w:after="0" w:line="240" w:lineRule="auto"/>
              <w:ind w:right="-1"/>
              <w:jc w:val="both"/>
              <w:rPr>
                <w:rFonts w:ascii="Times New Roman" w:eastAsia="SimSun" w:hAnsi="Times New Roman"/>
                <w:b/>
                <w:sz w:val="24"/>
                <w:szCs w:val="24"/>
                <w:lang w:eastAsia="ar-SA"/>
              </w:rPr>
            </w:pP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5. ПОРЯДОК (ПРОЦЕДУРЫ) ЗАСТРОЙКИ ТЕРРИТОРИИ ПОСЕЛЕНИЯ</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23. Основные принципы организации застройки на территории поселения</w:t>
            </w:r>
          </w:p>
        </w:tc>
      </w:tr>
      <w:tr w:rsidR="00AC4F7B" w:rsidRPr="00AC4F7B" w:rsidTr="00AC4F7B">
        <w:tc>
          <w:tcPr>
            <w:tcW w:w="10280" w:type="dxa"/>
          </w:tcPr>
          <w:p w:rsidR="00AC4F7B" w:rsidRPr="00AC4F7B" w:rsidRDefault="00AC4F7B" w:rsidP="00AC4F7B">
            <w:pPr>
              <w:suppressAutoHyphens/>
              <w:autoSpaceDE w:val="0"/>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24. Предоставление земельных участков</w:t>
            </w:r>
          </w:p>
        </w:tc>
      </w:tr>
      <w:tr w:rsidR="00AC4F7B" w:rsidRPr="00AC4F7B" w:rsidTr="00AC4F7B">
        <w:tc>
          <w:tcPr>
            <w:tcW w:w="10280" w:type="dxa"/>
          </w:tcPr>
          <w:p w:rsidR="00AC4F7B" w:rsidRPr="00AC4F7B" w:rsidRDefault="00AC4F7B" w:rsidP="00AC4F7B">
            <w:pPr>
              <w:suppressAutoHyphens/>
              <w:autoSpaceDE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Статья 25. </w:t>
            </w:r>
            <w:r w:rsidRPr="00AC4F7B">
              <w:rPr>
                <w:rFonts w:ascii="Times New Roman" w:eastAsia="Times New Roman" w:hAnsi="Times New Roman"/>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tc>
      </w:tr>
      <w:tr w:rsidR="00AC4F7B" w:rsidRPr="00AC4F7B" w:rsidTr="00AC4F7B">
        <w:tc>
          <w:tcPr>
            <w:tcW w:w="10280" w:type="dxa"/>
          </w:tcPr>
          <w:p w:rsidR="00AC4F7B" w:rsidRPr="00AC4F7B" w:rsidRDefault="00AC4F7B" w:rsidP="00AC4F7B">
            <w:pPr>
              <w:autoSpaceDE w:val="0"/>
              <w:autoSpaceDN w:val="0"/>
              <w:adjustRightInd w:val="0"/>
              <w:spacing w:after="0" w:line="240" w:lineRule="auto"/>
              <w:jc w:val="both"/>
              <w:outlineLvl w:val="0"/>
              <w:rPr>
                <w:rFonts w:ascii="Times New Roman" w:eastAsia="Times New Roman" w:hAnsi="Times New Roman"/>
                <w:bCs/>
                <w:sz w:val="24"/>
                <w:szCs w:val="24"/>
                <w:lang w:eastAsia="ru-RU"/>
              </w:rPr>
            </w:pPr>
            <w:r w:rsidRPr="00AC4F7B">
              <w:rPr>
                <w:rFonts w:ascii="Times New Roman" w:eastAsia="SimSun" w:hAnsi="Times New Roman"/>
                <w:sz w:val="24"/>
                <w:szCs w:val="24"/>
                <w:lang w:eastAsia="ar-SA"/>
              </w:rPr>
              <w:t>Статья 26. П</w:t>
            </w:r>
            <w:r w:rsidRPr="00AC4F7B">
              <w:rPr>
                <w:rFonts w:ascii="Times New Roman" w:eastAsia="Times New Roman" w:hAnsi="Times New Roman"/>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tc>
      </w:tr>
      <w:tr w:rsidR="00AC4F7B" w:rsidRPr="00AC4F7B" w:rsidTr="00AC4F7B">
        <w:tc>
          <w:tcPr>
            <w:tcW w:w="10280" w:type="dxa"/>
          </w:tcPr>
          <w:p w:rsidR="00AC4F7B" w:rsidRPr="00AC4F7B" w:rsidRDefault="00AC4F7B" w:rsidP="00AC4F7B">
            <w:pPr>
              <w:autoSpaceDE w:val="0"/>
              <w:autoSpaceDN w:val="0"/>
              <w:adjustRightInd w:val="0"/>
              <w:spacing w:after="0" w:line="240" w:lineRule="auto"/>
              <w:jc w:val="both"/>
              <w:outlineLvl w:val="0"/>
              <w:rPr>
                <w:rFonts w:ascii="Times New Roman" w:eastAsia="Times New Roman" w:hAnsi="Times New Roman"/>
                <w:bCs/>
                <w:sz w:val="24"/>
                <w:szCs w:val="24"/>
                <w:lang w:eastAsia="ru-RU"/>
              </w:rPr>
            </w:pPr>
            <w:r w:rsidRPr="00AC4F7B">
              <w:rPr>
                <w:rFonts w:ascii="Times New Roman" w:eastAsia="SimSun" w:hAnsi="Times New Roman"/>
                <w:sz w:val="24"/>
                <w:szCs w:val="24"/>
                <w:lang w:eastAsia="ar-SA"/>
              </w:rPr>
              <w:t xml:space="preserve">Статья 26.1. </w:t>
            </w:r>
            <w:r w:rsidRPr="00AC4F7B">
              <w:rPr>
                <w:rFonts w:ascii="Times New Roman" w:eastAsia="Times New Roman" w:hAnsi="Times New Roman"/>
                <w:bCs/>
                <w:sz w:val="24"/>
                <w:szCs w:val="24"/>
                <w:lang w:eastAsia="ru-RU"/>
              </w:rPr>
              <w:t>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lastRenderedPageBreak/>
              <w:t>Статья 27. Инженерная подготовка территории</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spacing w:val="-2"/>
                <w:sz w:val="24"/>
                <w:szCs w:val="24"/>
                <w:lang w:eastAsia="ar-SA"/>
              </w:rPr>
            </w:pPr>
            <w:r w:rsidRPr="00AC4F7B">
              <w:rPr>
                <w:rFonts w:ascii="Times New Roman" w:eastAsia="SimSun" w:hAnsi="Times New Roman"/>
                <w:spacing w:val="-2"/>
                <w:sz w:val="24"/>
                <w:szCs w:val="24"/>
                <w:lang w:eastAsia="ar-SA"/>
              </w:rPr>
              <w:t>Статья 28. Право на осуществление строительства, реконструкции и капитального ремонта объектов капитального строительства</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29. Проектная документация объекта капитального строительства </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30.</w:t>
            </w:r>
            <w:r w:rsidRPr="00AC4F7B">
              <w:rPr>
                <w:rFonts w:ascii="Times New Roman" w:eastAsia="SimSun" w:hAnsi="Times New Roman"/>
                <w:sz w:val="24"/>
                <w:szCs w:val="24"/>
                <w:lang w:eastAsia="ar-SA"/>
              </w:rPr>
              <w:t xml:space="preserve"> </w:t>
            </w:r>
            <w:r w:rsidRPr="00AC4F7B">
              <w:rPr>
                <w:rFonts w:ascii="Times New Roman" w:eastAsia="SimSun" w:hAnsi="Times New Roman"/>
                <w:bCs/>
                <w:sz w:val="24"/>
                <w:szCs w:val="24"/>
                <w:lang w:eastAsia="ar-SA"/>
              </w:rPr>
              <w:t xml:space="preserve">Государственная экспертиза и утверждение проектной документации </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31. Выдача разрешения на строительство и разрешения на ввод объекта в эксплуатацию</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32. Государственный строительный надзор</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33. Состав и назначение территорий общего пользования</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6. ГРАДОСТРОИТЕЛЬНЫЕ ОГРАНИЧЕНИЯ (ЗОНЫ С ОСОБЫМИ УСЛОВИЯМИ ИСПОЛЬЗОВАНИЯ ТЕРРИТОРИЙ)</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34. Осуществление землепользования и застройки в зонах с особыми условиями использования территории поселения</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35. Охранные зоны</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36. Санитарно-защитные зоны</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37. Зоны охраны объектов культурного наследия (памятников истории и культуры) народов Российской Федерации</w:t>
            </w:r>
          </w:p>
        </w:tc>
      </w:tr>
      <w:tr w:rsidR="00AC4F7B" w:rsidRPr="00AC4F7B" w:rsidTr="00AC4F7B">
        <w:tc>
          <w:tcPr>
            <w:tcW w:w="10280" w:type="dxa"/>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Статья 38. </w:t>
            </w:r>
            <w:proofErr w:type="spellStart"/>
            <w:r w:rsidRPr="00AC4F7B">
              <w:rPr>
                <w:rFonts w:ascii="Times New Roman" w:eastAsia="SimSun" w:hAnsi="Times New Roman"/>
                <w:sz w:val="24"/>
                <w:szCs w:val="24"/>
                <w:lang w:eastAsia="ar-SA"/>
              </w:rPr>
              <w:t>Водоохранные</w:t>
            </w:r>
            <w:proofErr w:type="spellEnd"/>
            <w:r w:rsidRPr="00AC4F7B">
              <w:rPr>
                <w:rFonts w:ascii="Times New Roman" w:eastAsia="SimSun" w:hAnsi="Times New Roman"/>
                <w:sz w:val="24"/>
                <w:szCs w:val="24"/>
                <w:lang w:eastAsia="ar-SA"/>
              </w:rPr>
              <w:t xml:space="preserve"> зоны</w:t>
            </w:r>
          </w:p>
        </w:tc>
      </w:tr>
      <w:tr w:rsidR="00AC4F7B" w:rsidRPr="00AC4F7B" w:rsidTr="00AC4F7B">
        <w:trPr>
          <w:trHeight w:val="142"/>
        </w:trPr>
        <w:tc>
          <w:tcPr>
            <w:tcW w:w="10280" w:type="dxa"/>
          </w:tcPr>
          <w:p w:rsidR="00AC4F7B" w:rsidRPr="00AC4F7B" w:rsidRDefault="00AC4F7B" w:rsidP="00AC4F7B">
            <w:pPr>
              <w:suppressAutoHyphens/>
              <w:snapToGrid w:val="0"/>
              <w:spacing w:after="0" w:line="240" w:lineRule="auto"/>
              <w:ind w:firstLine="540"/>
              <w:jc w:val="both"/>
              <w:rPr>
                <w:rFonts w:ascii="Times New Roman" w:eastAsia="SimSun" w:hAnsi="Times New Roman"/>
                <w:b/>
                <w:sz w:val="24"/>
                <w:szCs w:val="24"/>
                <w:lang w:eastAsia="ar-SA"/>
              </w:rPr>
            </w:pPr>
          </w:p>
        </w:tc>
      </w:tr>
      <w:tr w:rsidR="00AC4F7B" w:rsidRPr="00AC4F7B" w:rsidTr="00AC4F7B">
        <w:trPr>
          <w:trHeight w:val="561"/>
        </w:trPr>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sz w:val="24"/>
                <w:szCs w:val="24"/>
                <w:lang w:eastAsia="ar-SA"/>
              </w:rPr>
              <w:t xml:space="preserve">Глава 7. ПУБЛИЧНЫЕ СЛУШАНИЯ </w:t>
            </w:r>
            <w:r w:rsidRPr="00AC4F7B">
              <w:rPr>
                <w:rFonts w:ascii="Times New Roman" w:eastAsia="SimSun" w:hAnsi="Times New Roman"/>
                <w:b/>
                <w:bCs/>
                <w:sz w:val="24"/>
                <w:szCs w:val="24"/>
                <w:lang w:eastAsia="ar-SA"/>
              </w:rPr>
              <w:t>ПО ВОПРОСАМ ЗЕМЛЕПОЛЬЗОВАНИЯ И ЗАСТРОЙКИ</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39. Общие положения организации и проведения публичных слушаний по вопросам землепользования и застройки </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40. Принятие решения о проведении публичных слушаний</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41. Сроки проведения публичных слушаний</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42. Проведение публичных слушаний по вопросу внесения изменений в настоящие Правила </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44.</w:t>
            </w:r>
            <w:r w:rsidRPr="00AC4F7B">
              <w:rPr>
                <w:rFonts w:ascii="Times New Roman" w:eastAsia="SimSun" w:hAnsi="Times New Roman"/>
                <w:b/>
                <w:bCs/>
                <w:sz w:val="24"/>
                <w:szCs w:val="24"/>
                <w:lang w:eastAsia="ar-SA"/>
              </w:rPr>
              <w:t xml:space="preserve"> </w:t>
            </w:r>
            <w:r w:rsidRPr="00AC4F7B">
              <w:rPr>
                <w:rFonts w:ascii="Times New Roman" w:eastAsia="SimSun" w:hAnsi="Times New Roman"/>
                <w:bCs/>
                <w:sz w:val="24"/>
                <w:szCs w:val="24"/>
                <w:lang w:eastAsia="ar-SA"/>
              </w:rPr>
              <w:t>Проведение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45. Проведение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Глава 8. ЗАКЛЮЧИТЕЛЬНЫЕ ПОЛОЖЕНИЯ</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46. Вступление в силу настоящих правил</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47. Действие настоящих Правил по отношению к ранее возникшим правоотношениям</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48. Действие настоящих Правил по отношению к градостроительной документации</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ПРИЛОЖЕНИЕ:</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Карта градостроительного зонирования;</w:t>
            </w:r>
          </w:p>
        </w:tc>
      </w:tr>
      <w:tr w:rsidR="00AC4F7B" w:rsidRPr="00AC4F7B" w:rsidTr="00AC4F7B">
        <w:tc>
          <w:tcPr>
            <w:tcW w:w="10280" w:type="dxa"/>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Градостроительные регламенты</w:t>
            </w:r>
          </w:p>
        </w:tc>
      </w:tr>
    </w:tbl>
    <w:p w:rsidR="00AC4F7B" w:rsidRPr="00AC4F7B" w:rsidRDefault="00AC4F7B" w:rsidP="00AC4F7B">
      <w:pPr>
        <w:tabs>
          <w:tab w:val="center" w:pos="4677"/>
          <w:tab w:val="right" w:pos="9355"/>
        </w:tabs>
        <w:suppressAutoHyphens/>
        <w:spacing w:after="0" w:line="240" w:lineRule="auto"/>
        <w:ind w:left="5613"/>
        <w:rPr>
          <w:rFonts w:ascii="Times New Roman" w:eastAsia="SimSun" w:hAnsi="Times New Roman"/>
          <w:sz w:val="24"/>
          <w:szCs w:val="24"/>
          <w:lang w:eastAsia="ar-SA"/>
        </w:rPr>
      </w:pPr>
    </w:p>
    <w:p w:rsidR="00AC4F7B" w:rsidRPr="00AC4F7B" w:rsidRDefault="00AC4F7B" w:rsidP="00AC4F7B">
      <w:pPr>
        <w:tabs>
          <w:tab w:val="center" w:pos="4677"/>
          <w:tab w:val="right" w:pos="9355"/>
        </w:tabs>
        <w:suppressAutoHyphens/>
        <w:spacing w:after="0" w:line="240" w:lineRule="auto"/>
        <w:ind w:left="5613"/>
        <w:jc w:val="right"/>
        <w:rPr>
          <w:rFonts w:ascii="Times New Roman" w:eastAsia="Times New Roman" w:hAnsi="Times New Roman"/>
          <w:bCs/>
          <w:sz w:val="24"/>
          <w:szCs w:val="24"/>
          <w:lang w:eastAsia="ar-SA"/>
        </w:rPr>
      </w:pPr>
      <w:r w:rsidRPr="00AC4F7B">
        <w:rPr>
          <w:rFonts w:ascii="Times New Roman" w:eastAsia="SimSun" w:hAnsi="Times New Roman"/>
          <w:sz w:val="24"/>
          <w:szCs w:val="24"/>
          <w:lang w:eastAsia="ar-SA"/>
        </w:rPr>
        <w:br w:type="page"/>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 xml:space="preserve">ПРАВИЛА ЗЕМЛЕПОЛЬЗОВАНИЯ И ЗАСТРОЙКИ </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ПАРСКОГО СЕЛЬСКОГО ПОСЕЛЕНИЯ</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ВВЕДЕНИЕ</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SimSun" w:hAnsi="Times New Roman"/>
          <w:sz w:val="24"/>
          <w:szCs w:val="24"/>
          <w:lang w:eastAsia="ar-SA"/>
        </w:rPr>
        <w:t xml:space="preserve">Правила землепользования и застройки </w:t>
      </w:r>
      <w:proofErr w:type="spellStart"/>
      <w:r w:rsidRPr="00AC4F7B">
        <w:rPr>
          <w:rFonts w:ascii="Times New Roman" w:eastAsia="SimSun" w:hAnsi="Times New Roman"/>
          <w:sz w:val="24"/>
          <w:szCs w:val="24"/>
          <w:lang w:eastAsia="ar-SA"/>
        </w:rPr>
        <w:t>Парского</w:t>
      </w:r>
      <w:proofErr w:type="spellEnd"/>
      <w:r w:rsidRPr="00AC4F7B">
        <w:rPr>
          <w:rFonts w:ascii="Times New Roman" w:eastAsia="SimSun" w:hAnsi="Times New Roman"/>
          <w:sz w:val="24"/>
          <w:szCs w:val="24"/>
          <w:lang w:eastAsia="ar-SA"/>
        </w:rPr>
        <w:t xml:space="preserve"> сельского поселения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proofErr w:type="spellStart"/>
      <w:r w:rsidRPr="00AC4F7B">
        <w:rPr>
          <w:rFonts w:ascii="Times New Roman" w:eastAsia="SimSun" w:hAnsi="Times New Roman"/>
          <w:sz w:val="24"/>
          <w:szCs w:val="24"/>
          <w:lang w:eastAsia="ar-SA"/>
        </w:rPr>
        <w:t>Парского</w:t>
      </w:r>
      <w:proofErr w:type="spellEnd"/>
      <w:r w:rsidRPr="00AC4F7B">
        <w:rPr>
          <w:rFonts w:ascii="Times New Roman" w:eastAsia="SimSun" w:hAnsi="Times New Roman"/>
          <w:sz w:val="24"/>
          <w:szCs w:val="24"/>
          <w:lang w:eastAsia="ar-SA"/>
        </w:rPr>
        <w:t xml:space="preserve"> сельского поселения (далее также – поселение) создают условия для устойчивого развития территории поселения, планировки, застройки и благоустройства территории поселения, развития жилищного строительства, производственной, социальной, инженерной и транспортной инфраструктур, </w:t>
      </w:r>
      <w:r w:rsidRPr="00AC4F7B">
        <w:rPr>
          <w:rFonts w:ascii="Times New Roman" w:eastAsia="Times New Roman" w:hAnsi="Times New Roman"/>
          <w:bCs/>
          <w:sz w:val="24"/>
          <w:szCs w:val="24"/>
          <w:lang w:eastAsia="ar-SA"/>
        </w:rPr>
        <w:t>рационального использования природных ресурсов</w:t>
      </w:r>
      <w:r w:rsidRPr="00AC4F7B">
        <w:rPr>
          <w:rFonts w:ascii="Times New Roman" w:eastAsia="SimSun" w:hAnsi="Times New Roman"/>
          <w:sz w:val="24"/>
          <w:szCs w:val="24"/>
          <w:lang w:eastAsia="ar-SA"/>
        </w:rPr>
        <w:t>, а также сохранения и развития историко-культурного наследия,</w:t>
      </w:r>
      <w:r w:rsidRPr="00AC4F7B">
        <w:rPr>
          <w:rFonts w:ascii="Times New Roman" w:eastAsia="Times New Roman" w:hAnsi="Times New Roman"/>
          <w:b/>
          <w:bCs/>
          <w:sz w:val="24"/>
          <w:szCs w:val="24"/>
          <w:lang w:eastAsia="ar-SA"/>
        </w:rPr>
        <w:t xml:space="preserve"> </w:t>
      </w:r>
      <w:r w:rsidRPr="00AC4F7B">
        <w:rPr>
          <w:rFonts w:ascii="Times New Roman" w:eastAsia="Times New Roman" w:hAnsi="Times New Roman"/>
          <w:bCs/>
          <w:sz w:val="24"/>
          <w:szCs w:val="24"/>
          <w:lang w:eastAsia="ar-SA"/>
        </w:rPr>
        <w:t>обеспечивают права и законные интересы физических и юридических лиц, создают условия для привлечения инвестиций.</w:t>
      </w:r>
    </w:p>
    <w:p w:rsidR="00AC4F7B" w:rsidRPr="00AC4F7B" w:rsidRDefault="00AC4F7B" w:rsidP="00AC4F7B">
      <w:pPr>
        <w:suppressAutoHyphens/>
        <w:spacing w:after="0" w:line="240" w:lineRule="auto"/>
        <w:ind w:firstLine="540"/>
        <w:rPr>
          <w:rFonts w:ascii="Times New Roman" w:eastAsia="SimSun" w:hAnsi="Times New Roman"/>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1. ОБЩИЕ ПОЛОЖЕНИЯ</w:t>
      </w:r>
    </w:p>
    <w:p w:rsidR="00AC4F7B" w:rsidRPr="00AC4F7B" w:rsidRDefault="00AC4F7B" w:rsidP="00AC4F7B">
      <w:pPr>
        <w:suppressAutoHyphens/>
        <w:spacing w:after="0" w:line="240" w:lineRule="auto"/>
        <w:ind w:firstLine="540"/>
        <w:jc w:val="center"/>
        <w:rPr>
          <w:rFonts w:ascii="Times New Roman" w:eastAsia="SimSun" w:hAnsi="Times New Roman"/>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 xml:space="preserve">Статья 1. </w:t>
      </w:r>
      <w:r w:rsidRPr="00AC4F7B">
        <w:rPr>
          <w:rFonts w:ascii="Times New Roman" w:eastAsia="SimSun" w:hAnsi="Times New Roman"/>
          <w:b/>
          <w:sz w:val="24"/>
          <w:szCs w:val="24"/>
          <w:lang w:eastAsia="ar-SA"/>
        </w:rPr>
        <w:t>Основные определения и термины, используемые в настоящих Правилах</w:t>
      </w:r>
      <w:r w:rsidR="00F16840">
        <w:rPr>
          <w:rFonts w:ascii="Times New Roman" w:eastAsia="SimSun" w:hAnsi="Times New Roman"/>
          <w:b/>
          <w:bCs/>
          <w:sz w:val="24"/>
          <w:szCs w:val="24"/>
          <w:lang w:eastAsia="ar-SA"/>
        </w:rPr>
        <w:t xml:space="preserve"> </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Основные определения и термины, используемые в настоящих Правилах:</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iCs/>
          <w:sz w:val="24"/>
          <w:szCs w:val="24"/>
          <w:lang w:eastAsia="ar-SA"/>
        </w:rPr>
      </w:pPr>
      <w:r w:rsidRPr="00AC4F7B">
        <w:rPr>
          <w:rFonts w:ascii="Times New Roman" w:eastAsia="Times New Roman" w:hAnsi="Times New Roman"/>
          <w:sz w:val="24"/>
          <w:szCs w:val="24"/>
          <w:lang w:eastAsia="ru-RU"/>
        </w:rPr>
        <w:t>1) арендаторы земельных участков – лица, владеющие и пользующиеся земельными участками по договору аренды, договору субаренды;</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2) владелец земельного участка, объекта капитального строительства</w:t>
      </w:r>
      <w:r w:rsidRPr="00AC4F7B">
        <w:rPr>
          <w:rFonts w:ascii="Times New Roman" w:eastAsia="SimSun" w:hAnsi="Times New Roman"/>
          <w:sz w:val="24"/>
          <w:szCs w:val="24"/>
          <w:lang w:eastAsia="ar-SA"/>
        </w:rPr>
        <w:t xml:space="preserve"> – российское физическое либо юридическое лицо, Российская Федерация, субъект Российской Федерации, муниципальный район и поселение, обладающее зарегистрированными в установленном порядке вещными правами на земельные участки и объекты капитального строительства;</w:t>
      </w:r>
    </w:p>
    <w:p w:rsidR="00AC4F7B" w:rsidRPr="00AC4F7B" w:rsidRDefault="00AC4F7B" w:rsidP="00AC4F7B">
      <w:pPr>
        <w:suppressAutoHyphens/>
        <w:spacing w:after="0" w:line="240" w:lineRule="auto"/>
        <w:ind w:firstLine="540"/>
        <w:jc w:val="both"/>
        <w:rPr>
          <w:rFonts w:ascii="Times New Roman" w:eastAsia="Times New Roman" w:hAnsi="Times New Roman"/>
          <w:bCs/>
          <w:sz w:val="24"/>
          <w:szCs w:val="24"/>
          <w:lang w:eastAsia="ru-RU"/>
        </w:rPr>
      </w:pPr>
      <w:r w:rsidRPr="00AC4F7B">
        <w:rPr>
          <w:rFonts w:ascii="Times New Roman" w:eastAsia="SimSun" w:hAnsi="Times New Roman"/>
          <w:sz w:val="24"/>
          <w:szCs w:val="24"/>
          <w:lang w:eastAsia="ar-SA"/>
        </w:rPr>
        <w:t xml:space="preserve">3) </w:t>
      </w:r>
      <w:proofErr w:type="spellStart"/>
      <w:r w:rsidRPr="00AC4F7B">
        <w:rPr>
          <w:rFonts w:ascii="Times New Roman" w:eastAsia="SimSun" w:hAnsi="Times New Roman"/>
          <w:sz w:val="24"/>
          <w:szCs w:val="24"/>
          <w:lang w:eastAsia="ar-SA"/>
        </w:rPr>
        <w:t>в</w:t>
      </w:r>
      <w:r w:rsidRPr="00AC4F7B">
        <w:rPr>
          <w:rFonts w:ascii="Times New Roman" w:eastAsia="Times New Roman" w:hAnsi="Times New Roman"/>
          <w:bCs/>
          <w:sz w:val="24"/>
          <w:szCs w:val="24"/>
          <w:lang w:eastAsia="ru-RU"/>
        </w:rPr>
        <w:t>одоохранная</w:t>
      </w:r>
      <w:proofErr w:type="spellEnd"/>
      <w:r w:rsidRPr="00AC4F7B">
        <w:rPr>
          <w:rFonts w:ascii="Times New Roman" w:eastAsia="Times New Roman" w:hAnsi="Times New Roman"/>
          <w:bCs/>
          <w:sz w:val="24"/>
          <w:szCs w:val="24"/>
          <w:lang w:eastAsia="ru-RU"/>
        </w:rPr>
        <w:t xml:space="preserve"> зона – территория, которая примыкает к береговой линии морей, рек, ручьев, каналов, озер, водохранилищ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bCs/>
          <w:sz w:val="24"/>
          <w:szCs w:val="24"/>
          <w:lang w:eastAsia="ru-RU"/>
        </w:rPr>
        <w:t>4) высота здания, строения, сооружения – расстояние по вертикали измеренное от проектной отметки земли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AC4F7B" w:rsidRPr="00AC4F7B" w:rsidRDefault="00AC4F7B" w:rsidP="00AC4F7B">
      <w:pPr>
        <w:suppressAutoHyphens/>
        <w:spacing w:after="0" w:line="240" w:lineRule="auto"/>
        <w:ind w:firstLine="540"/>
        <w:jc w:val="both"/>
        <w:rPr>
          <w:rFonts w:ascii="Times New Roman" w:eastAsia="SimSun" w:hAnsi="Times New Roman"/>
          <w:iCs/>
          <w:sz w:val="24"/>
          <w:szCs w:val="24"/>
          <w:lang w:eastAsia="ar-SA"/>
        </w:rPr>
      </w:pPr>
      <w:r w:rsidRPr="00AC4F7B">
        <w:rPr>
          <w:rFonts w:ascii="Times New Roman" w:eastAsia="SimSun" w:hAnsi="Times New Roman"/>
          <w:iCs/>
          <w:sz w:val="24"/>
          <w:szCs w:val="24"/>
          <w:lang w:eastAsia="ar-SA"/>
        </w:rPr>
        <w:t>5) государственный кадастровый учет недвижимого имущества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предусмотренных Федеральным законом от 24.07.2007 № 221-ФЗ «О государственном кадастре недвижимости» сведений о недвижимом имуществе;</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 xml:space="preserve">6) градостроительная документация поселения </w:t>
      </w:r>
      <w:r w:rsidRPr="00AC4F7B">
        <w:rPr>
          <w:rFonts w:ascii="Times New Roman" w:eastAsia="SimSun" w:hAnsi="Times New Roman"/>
          <w:sz w:val="24"/>
          <w:szCs w:val="24"/>
          <w:lang w:eastAsia="ar-SA"/>
        </w:rPr>
        <w:t xml:space="preserve">– генеральный план, настоящие Правила и документация по планировке территории; </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градостроительное зонирование – зонирование территории поселения в целях определения территориальных зон и установления градостроительных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8) градостроительный регламент</w:t>
      </w:r>
      <w:r w:rsidRPr="00AC4F7B">
        <w:rPr>
          <w:rFonts w:ascii="Times New Roman" w:eastAsia="SimSun" w:hAnsi="Times New Roman"/>
          <w:sz w:val="24"/>
          <w:szCs w:val="24"/>
          <w:lang w:eastAsia="ar-SA"/>
        </w:rPr>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w:t>
      </w:r>
      <w:r w:rsidRPr="00AC4F7B">
        <w:rPr>
          <w:rFonts w:ascii="Times New Roman" w:eastAsia="SimSun" w:hAnsi="Times New Roman"/>
          <w:sz w:val="24"/>
          <w:szCs w:val="24"/>
          <w:lang w:eastAsia="ar-SA"/>
        </w:rPr>
        <w:lastRenderedPageBreak/>
        <w:t>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AC4F7B" w:rsidRPr="00AC4F7B" w:rsidRDefault="00AC4F7B" w:rsidP="00AC4F7B">
      <w:pPr>
        <w:shd w:val="clear" w:color="auto" w:fill="FFFFFF"/>
        <w:tabs>
          <w:tab w:val="left" w:pos="770"/>
        </w:tabs>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 xml:space="preserve">9) </w:t>
      </w:r>
      <w:r w:rsidRPr="00AC4F7B">
        <w:rPr>
          <w:rFonts w:ascii="Times New Roman" w:eastAsia="SimSun" w:hAnsi="Times New Roman"/>
          <w:sz w:val="24"/>
          <w:szCs w:val="24"/>
          <w:lang w:eastAsia="ar-SA"/>
        </w:rPr>
        <w:t>градостроительная подготовка земельных участков – действия, осуществляемые в соответствии с законодательством о градостроительной деятельности, посредством подготовки документации по планировке территории (проектов планировки территории, проектов межевания территории), результатом которых являются градостроительные планы земельных участков, используемые для проведения землеустроительных работ, принятия решений о предоставлении сформированных земельных участков физическим и юридическим лицам, подготовки проектной документации;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10) </w:t>
      </w:r>
      <w:r w:rsidRPr="00AC4F7B">
        <w:rPr>
          <w:rFonts w:ascii="Times New Roman" w:eastAsia="SimSun" w:hAnsi="Times New Roman"/>
          <w:iCs/>
          <w:sz w:val="24"/>
          <w:szCs w:val="24"/>
          <w:lang w:eastAsia="ar-SA"/>
        </w:rPr>
        <w:t>градостроительный план земельного участка</w:t>
      </w:r>
      <w:r w:rsidRPr="00AC4F7B">
        <w:rPr>
          <w:rFonts w:ascii="Times New Roman" w:eastAsia="SimSun" w:hAnsi="Times New Roman"/>
          <w:i/>
          <w:iCs/>
          <w:sz w:val="24"/>
          <w:szCs w:val="24"/>
          <w:lang w:eastAsia="ar-SA"/>
        </w:rPr>
        <w:t xml:space="preserve"> – </w:t>
      </w:r>
      <w:r w:rsidRPr="00AC4F7B">
        <w:rPr>
          <w:rFonts w:ascii="Times New Roman" w:eastAsia="SimSun" w:hAnsi="Times New Roman"/>
          <w:iCs/>
          <w:sz w:val="24"/>
          <w:szCs w:val="24"/>
          <w:lang w:eastAsia="ar-SA"/>
        </w:rPr>
        <w:t xml:space="preserve">вид документации по планировке территории, подготавливаемый в составе проекта межевания территории или в виде отдельного документа </w:t>
      </w:r>
      <w:r w:rsidRPr="00AC4F7B">
        <w:rPr>
          <w:rFonts w:ascii="Times New Roman" w:eastAsia="SimSun" w:hAnsi="Times New Roman"/>
          <w:sz w:val="24"/>
          <w:szCs w:val="24"/>
          <w:lang w:eastAsia="ar-SA"/>
        </w:rPr>
        <w:t>и являющийся основанием для подготовки проектной документации на строительство, реконструкцию и капитальный ремонт  объекта капитального строительства, выдачи разрешения на строительство и разрешения на ввод объекта в эксплуатацию;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11) заказчик</w:t>
      </w:r>
      <w:r w:rsidRPr="00AC4F7B">
        <w:rPr>
          <w:rFonts w:ascii="Times New Roman" w:eastAsia="SimSun" w:hAnsi="Times New Roman"/>
          <w:sz w:val="24"/>
          <w:szCs w:val="24"/>
          <w:lang w:eastAsia="ar-SA"/>
        </w:rPr>
        <w:t xml:space="preserve"> – </w:t>
      </w:r>
      <w:r w:rsidRPr="00AC4F7B">
        <w:rPr>
          <w:rFonts w:ascii="Times New Roman" w:eastAsia="Times New Roman" w:hAnsi="Times New Roman"/>
          <w:sz w:val="24"/>
          <w:szCs w:val="24"/>
          <w:lang w:eastAsia="ar-SA"/>
        </w:rPr>
        <w:t>физическое или юридическое лицо, обратившееся с заказом к другому лицу – изготовителю, продавцу, поставщику товаров и услуг (подрядчику)</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12) застройщик – физическое или юридическое лицо, соответствующее требованиям действующего законодательства и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13) земельный участок</w:t>
      </w:r>
      <w:r w:rsidRPr="00AC4F7B">
        <w:rPr>
          <w:rFonts w:ascii="Times New Roman" w:eastAsia="SimSun" w:hAnsi="Times New Roman"/>
          <w:sz w:val="24"/>
          <w:szCs w:val="24"/>
          <w:lang w:eastAsia="ar-SA"/>
        </w:rPr>
        <w:t xml:space="preserve"> – часть поверхности земли (в </w:t>
      </w:r>
      <w:proofErr w:type="spellStart"/>
      <w:r w:rsidRPr="00AC4F7B">
        <w:rPr>
          <w:rFonts w:ascii="Times New Roman" w:eastAsia="SimSun" w:hAnsi="Times New Roman"/>
          <w:sz w:val="24"/>
          <w:szCs w:val="24"/>
          <w:lang w:eastAsia="ar-SA"/>
        </w:rPr>
        <w:t>т.ч</w:t>
      </w:r>
      <w:proofErr w:type="spellEnd"/>
      <w:r w:rsidRPr="00AC4F7B">
        <w:rPr>
          <w:rFonts w:ascii="Times New Roman" w:eastAsia="SimSun" w:hAnsi="Times New Roman"/>
          <w:sz w:val="24"/>
          <w:szCs w:val="24"/>
          <w:lang w:eastAsia="ar-SA"/>
        </w:rPr>
        <w:t>. почвенный слой), границы которой описаны и удостоверены в установленном порядке;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14) землепользователи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15) землевладельцы – лица, владеющие и пользующиеся земельными участками на праве пожизненного наследуемого владения;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16) изменение недвижимости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17) имущественный комплекс – совокупность объектов движимого и недвижимого имущества, образующих единое целое и предполагающих использование их по общему технологическому и (или) производственному назначению;</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18) инвесторы – субъекты инвестиционной деятельности, осуществляющие вложение собственных, заемных или привлеченных средств в форме инвестиций и обеспечивающие их целевое использование;</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19) инженерное (инженерно-техническое) обеспечение территории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 инженерная инфраструктура – система коммуникаций и объектов водоснабжения, канализации, тепло-, электро- и газоснабжения, связи;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21) инженерная подготовка территории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w:t>
      </w:r>
      <w:r w:rsidRPr="00AC4F7B">
        <w:rPr>
          <w:rFonts w:ascii="Times New Roman" w:eastAsia="Times New Roman" w:hAnsi="Times New Roman"/>
          <w:sz w:val="24"/>
          <w:szCs w:val="24"/>
          <w:lang w:eastAsia="ar-SA"/>
        </w:rPr>
        <w:lastRenderedPageBreak/>
        <w:t xml:space="preserve">территории от затопления и подтопления, освоение оврагов, дренаж, </w:t>
      </w:r>
      <w:proofErr w:type="spellStart"/>
      <w:r w:rsidRPr="00AC4F7B">
        <w:rPr>
          <w:rFonts w:ascii="Times New Roman" w:eastAsia="Times New Roman" w:hAnsi="Times New Roman"/>
          <w:sz w:val="24"/>
          <w:szCs w:val="24"/>
          <w:lang w:eastAsia="ar-SA"/>
        </w:rPr>
        <w:t>выторфовка</w:t>
      </w:r>
      <w:proofErr w:type="spellEnd"/>
      <w:r w:rsidRPr="00AC4F7B">
        <w:rPr>
          <w:rFonts w:ascii="Times New Roman" w:eastAsia="Times New Roman" w:hAnsi="Times New Roman"/>
          <w:sz w:val="24"/>
          <w:szCs w:val="24"/>
          <w:lang w:eastAsia="ar-SA"/>
        </w:rPr>
        <w:t>, подсыпка и т.д.);</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22) использование земельных участков в целях, не связанных со строительством – использование гражданами или юридическими лицами предоставленных земельных участков без возведения на них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23) капитальный ремонт объектов капитального строительства – комплекс ремонтно-строительных работ, осуществляемых в отношении объектов капитального строительства и направленных на ликвидацию последствий физического износа конструктивных элементов, инженерного оборудования, элементов благоустройства этих объектов и приведение их технического состояния в соответствие с нормативными требованиями;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24) квартал (микрорайон) – основной элемент планировочной структуры, ограниченный красными линиями, а также иными линиями градостроительного регулирования от иных элементов планировочной структуры поселения;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iCs/>
          <w:sz w:val="24"/>
          <w:szCs w:val="24"/>
          <w:lang w:eastAsia="ar-SA"/>
        </w:rPr>
        <w:t xml:space="preserve">25) </w:t>
      </w:r>
      <w:r w:rsidRPr="00AC4F7B">
        <w:rPr>
          <w:rFonts w:ascii="Times New Roman" w:eastAsia="Times New Roman" w:hAnsi="Times New Roman"/>
          <w:sz w:val="24"/>
          <w:szCs w:val="24"/>
          <w:lang w:eastAsia="ar-SA"/>
        </w:rPr>
        <w:t>красные линии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26) линии отступа от красных линий – линии, которые обозначают границы места, допустимого для размещения объекта капитального строительства (далее – линии регулирования застройки);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27) лицо, осуществляющее строительство – застройщик либо привлекаемое застройщиком или заказчиком на основании договора физическое или юридическое лицо, осуществляющее строительство, реконструкцию, капитальный ремонт объекта капитального строительства и соответствующее требованиям законодательства Российской Федерации, предъявляемым к лицам, осуществляющим строительство;</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28) личное подсобное хозяйство – форма непредпринимательской деятельности по производству и переработке сельскохозяйственной продукции, осуществляемая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29) многоквартирный дом – 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30) мобильная жилая застройка – это совокупность зданий или сооружений жилого назначения, состоящих из одного блок-контейнера полной заводской готовности, передислоцируемые на любых пригодных транспортных средствах, в том числе на собственных ходовых частях;</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31) объект капитального строительства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Times New Roman" w:hAnsi="Times New Roman"/>
          <w:sz w:val="24"/>
          <w:szCs w:val="24"/>
          <w:lang w:eastAsia="ar-SA"/>
        </w:rPr>
        <w:t xml:space="preserve">32) объекты недвижимости – земельные участки, здания, сооружения, помещения, объекты незавершенного строительства </w:t>
      </w:r>
      <w:r w:rsidRPr="00AC4F7B">
        <w:rPr>
          <w:rFonts w:ascii="Times New Roman" w:eastAsia="Arial" w:hAnsi="Times New Roman" w:cs="Arial"/>
          <w:sz w:val="24"/>
          <w:szCs w:val="24"/>
          <w:lang w:eastAsia="ar-SA"/>
        </w:rPr>
        <w:t>и все, что прочно связано с землей, то есть объекты, перемещение которых без несоразмерного ущерба их назначению невозможно;</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 xml:space="preserve">33) </w:t>
      </w:r>
      <w:r w:rsidRPr="00AC4F7B">
        <w:rPr>
          <w:rFonts w:ascii="Times New Roman" w:eastAsia="SimSun" w:hAnsi="Times New Roman"/>
          <w:sz w:val="24"/>
          <w:szCs w:val="24"/>
          <w:lang w:eastAsia="ar-SA"/>
        </w:rPr>
        <w:t>объект, не являющийся объектом капитального строительства</w:t>
      </w:r>
      <w:r w:rsidRPr="00AC4F7B">
        <w:rPr>
          <w:rFonts w:ascii="Times New Roman" w:eastAsia="Times New Roman" w:hAnsi="Times New Roman"/>
          <w:bCs/>
          <w:sz w:val="24"/>
          <w:szCs w:val="24"/>
          <w:lang w:eastAsia="ar-SA"/>
        </w:rPr>
        <w:t xml:space="preserve"> – сооружение из быстровозводимых сборно-разборных конструкций, не связанное прочно с землей и перемещение которого возможно без причинения несоразмерного ущерба его назначению;</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34) объекты транспортной инфраструктуры – технологический комплекс, включающий в себя железнодорожные, трамвайные и внутренние водные пути, контактные линии, автомобильные дороги, тоннели, эстакады, мосты, вокзалы, железнодорожные и автобусные станции, метрополитены, морские торговые, рыбные, специализированные и речные порты, </w:t>
      </w:r>
      <w:r w:rsidRPr="00AC4F7B">
        <w:rPr>
          <w:rFonts w:ascii="Times New Roman" w:eastAsia="Times New Roman" w:hAnsi="Times New Roman"/>
          <w:sz w:val="24"/>
          <w:szCs w:val="24"/>
          <w:lang w:eastAsia="ru-RU"/>
        </w:rPr>
        <w:lastRenderedPageBreak/>
        <w:t>портовые средства, судоходные гидротехнические сооружения, аэродромы, аэропорты, объекты систем связи, навигации и управления движением транспортных средств, а также иные обеспечивающие функционирование транспортного комплекса здания, сооружения, устройства и оборудование;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35) подрядчик – физическое и (или) юридическое лицо, которое выполняет работы по договору подряда и (или) государственному или муниципальному контракту, заключаемому с заказчиками в соответствии с Гражданским кодексом Российской Федерации;</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36) полевой земельный участок – земельный участок, используемый исключительно для производства сельскохозяйственной продукции без права возведения на нем зданий;</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37) помещения общественного назначения – помещения, предназначенные для осуществления в них деятельности по обслуживанию жильцов дома, жителей прилегающего района, и другие помещения, разрешенные к размещению в жилых домах;</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38) прибрежная защитная полоса – часть территории </w:t>
      </w:r>
      <w:proofErr w:type="spellStart"/>
      <w:r w:rsidRPr="00AC4F7B">
        <w:rPr>
          <w:rFonts w:ascii="Times New Roman" w:eastAsia="Times New Roman" w:hAnsi="Times New Roman"/>
          <w:sz w:val="24"/>
          <w:szCs w:val="24"/>
          <w:lang w:eastAsia="ru-RU"/>
        </w:rPr>
        <w:t>водоохранной</w:t>
      </w:r>
      <w:proofErr w:type="spellEnd"/>
      <w:r w:rsidRPr="00AC4F7B">
        <w:rPr>
          <w:rFonts w:ascii="Times New Roman" w:eastAsia="Times New Roman" w:hAnsi="Times New Roman"/>
          <w:sz w:val="24"/>
          <w:szCs w:val="24"/>
          <w:lang w:eastAsia="ru-RU"/>
        </w:rPr>
        <w:t xml:space="preserve"> зоны водного объекта, на территории которой вводятся дополнительные ограничения хозяйственной и иной деятельности;</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39) приусадебный земельный участок – земельный участок, используемый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градостроительных регламентов, строительных, экологических, санитарно-гигиенических, противопожарных и иных правил и нормативов;</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40) проектная документация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41) процент застройки участка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AC4F7B" w:rsidRPr="00AC4F7B" w:rsidRDefault="00AC4F7B" w:rsidP="00AC4F7B">
      <w:pPr>
        <w:suppressAutoHyphens/>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42) разрешение на ввод объекта в эксплуатацию – документ, удостоверяющий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w:t>
      </w:r>
    </w:p>
    <w:p w:rsidR="00AC4F7B" w:rsidRPr="00AC4F7B" w:rsidRDefault="00AC4F7B" w:rsidP="00AC4F7B">
      <w:pPr>
        <w:suppressAutoHyphens/>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43) разрешенное использование земельных участков и объектов капитального строительства – устанавливаемое градостроительными регламентами допустимое использование земельных участков и объектов капитального строительства;</w:t>
      </w:r>
    </w:p>
    <w:p w:rsidR="00AC4F7B" w:rsidRPr="00AC4F7B" w:rsidRDefault="00AC4F7B" w:rsidP="00AC4F7B">
      <w:pPr>
        <w:suppressAutoHyphens/>
        <w:autoSpaceDE w:val="0"/>
        <w:autoSpaceDN w:val="0"/>
        <w:adjustRightInd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44) реконструкция объектов капитального строительства</w:t>
      </w:r>
      <w:r w:rsidRPr="00AC4F7B">
        <w:rPr>
          <w:rFonts w:ascii="Times New Roman" w:eastAsia="SimSun" w:hAnsi="Times New Roman"/>
          <w:b/>
          <w:i/>
          <w:sz w:val="24"/>
          <w:szCs w:val="24"/>
          <w:lang w:eastAsia="ar-SA"/>
        </w:rPr>
        <w:t xml:space="preserve"> </w:t>
      </w:r>
      <w:r w:rsidRPr="00AC4F7B">
        <w:rPr>
          <w:rFonts w:ascii="Times New Roman" w:eastAsia="SimSun" w:hAnsi="Times New Roman"/>
          <w:sz w:val="24"/>
          <w:szCs w:val="24"/>
          <w:lang w:eastAsia="ar-SA"/>
        </w:rPr>
        <w:t>– изменение параметров объектов капитального строительства, их частей (высоты, количества этажей (далее - этажность), площади, показателей производственной мощности, объема) и качества инженерно-технического обеспечения;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iCs/>
          <w:sz w:val="24"/>
          <w:szCs w:val="24"/>
          <w:lang w:eastAsia="ar-SA"/>
        </w:rPr>
        <w:t>45) сервитут</w:t>
      </w:r>
      <w:r w:rsidRPr="00AC4F7B">
        <w:rPr>
          <w:rFonts w:ascii="Times New Roman" w:eastAsia="SimSun" w:hAnsi="Times New Roman"/>
          <w:sz w:val="24"/>
          <w:szCs w:val="24"/>
          <w:lang w:eastAsia="ar-SA"/>
        </w:rPr>
        <w:t xml:space="preserve"> – право ограниченного пользования чужим земельным участком, устанавливаемое на основании соглашения между собственником и лицом, в интересах которого устанавливается сервитут, решения суда либо решения государственных органов или органов местного самоуправления для </w:t>
      </w:r>
      <w:r w:rsidRPr="00AC4F7B">
        <w:rPr>
          <w:rFonts w:ascii="Times New Roman" w:eastAsia="Times New Roman" w:hAnsi="Times New Roman"/>
          <w:sz w:val="24"/>
          <w:szCs w:val="24"/>
          <w:lang w:eastAsia="ar-SA"/>
        </w:rPr>
        <w:t>обеспечения прохода и проезда через соседний земельный участок, прокладки и эксплуатации линий электропередачи, связи и трубопроводов, обеспечения водоснабжения и мелиорации, а также других нужд;</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ru-RU"/>
        </w:rPr>
        <w:t>46) строительство – создание зданий, строений, сооружений (в том числе на месте сносимых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47) собственник земельного участка – физическое или юридическое лицо, обладающее правом собственности (правом владения, пользования, распоряжения) на земельный участок;</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ru-RU"/>
        </w:rPr>
        <w:lastRenderedPageBreak/>
        <w:t>48) социальная инфраструктура – система объектов образования, дошкольного воспитания, здравоохранения, социального обеспечения, бытового обслуживания, торговли, культуры, спорта, досуга, иных социально значимых объектов обслуживания населения;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49) территориальная зона</w:t>
      </w:r>
      <w:r w:rsidRPr="00AC4F7B">
        <w:rPr>
          <w:rFonts w:ascii="Times New Roman" w:eastAsia="SimSun" w:hAnsi="Times New Roman"/>
          <w:sz w:val="24"/>
          <w:szCs w:val="24"/>
          <w:lang w:eastAsia="ar-SA"/>
        </w:rPr>
        <w:t xml:space="preserve"> – зона, для которой в настоящих Правилах определены границы и установлены градостроительные регламенты;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iCs/>
          <w:sz w:val="24"/>
          <w:szCs w:val="24"/>
          <w:lang w:eastAsia="ar-SA"/>
        </w:rPr>
        <w:t xml:space="preserve">50) </w:t>
      </w:r>
      <w:r w:rsidRPr="00AC4F7B">
        <w:rPr>
          <w:rFonts w:ascii="Times New Roman" w:eastAsia="Times New Roman" w:hAnsi="Times New Roman"/>
          <w:sz w:val="24"/>
          <w:szCs w:val="24"/>
          <w:lang w:eastAsia="ar-SA"/>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скверы, бульвары, водоемы и другие объекты);</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51) технический регламент - документ, который принят международным договором Российской Федерации, ратифицированным в порядке, установленном законодательством Российской Федерации, или межправительственным соглашением, заключенным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устанавливает обязательные для применения и исполнения требования к объектам технического регулирования (продукции, в том числе зданиям, строениям и сооружениям или к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52) торги</w:t>
      </w:r>
      <w:r w:rsidRPr="00AC4F7B">
        <w:rPr>
          <w:rFonts w:ascii="Times New Roman" w:eastAsia="SimSun" w:hAnsi="Times New Roman"/>
          <w:i/>
          <w:iCs/>
          <w:sz w:val="24"/>
          <w:szCs w:val="24"/>
          <w:lang w:eastAsia="ar-SA"/>
        </w:rPr>
        <w:t xml:space="preserve"> </w:t>
      </w:r>
      <w:r w:rsidRPr="00AC4F7B">
        <w:rPr>
          <w:rFonts w:ascii="Times New Roman" w:eastAsia="SimSun" w:hAnsi="Times New Roman"/>
          <w:sz w:val="24"/>
          <w:szCs w:val="24"/>
          <w:lang w:eastAsia="ar-SA"/>
        </w:rPr>
        <w:t>– способ заключения договора на приобретение права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AC4F7B" w:rsidRPr="00AC4F7B" w:rsidRDefault="00AC4F7B" w:rsidP="00AC4F7B">
      <w:pPr>
        <w:suppressAutoHyphens/>
        <w:spacing w:after="0" w:line="240" w:lineRule="auto"/>
        <w:ind w:firstLine="540"/>
        <w:jc w:val="both"/>
        <w:rPr>
          <w:rFonts w:ascii="Times New Roman" w:eastAsia="SimSun" w:hAnsi="Times New Roman"/>
          <w:iCs/>
          <w:sz w:val="24"/>
          <w:szCs w:val="24"/>
          <w:lang w:eastAsia="ar-SA"/>
        </w:rPr>
      </w:pPr>
      <w:r w:rsidRPr="00AC4F7B">
        <w:rPr>
          <w:rFonts w:ascii="Times New Roman" w:eastAsia="SimSun" w:hAnsi="Times New Roman"/>
          <w:iCs/>
          <w:sz w:val="24"/>
          <w:szCs w:val="24"/>
          <w:lang w:eastAsia="ar-SA"/>
        </w:rPr>
        <w:t>53) улично-дорожная сеть – комплекс объектов, включающий в себя магистральные улицы различных категорий общегородского и районного значения, улицы, дороги и проезды в жилых и производственных зонах населенных пунктов, площади, мосты, эстакады, подземные переходы, разворотные площадки и иное;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ar-SA"/>
        </w:rPr>
        <w:t xml:space="preserve">54) этажность – число наземных этажей здания, </w:t>
      </w:r>
      <w:r w:rsidRPr="00AC4F7B">
        <w:rPr>
          <w:rFonts w:ascii="Times New Roman" w:eastAsia="Times New Roman" w:hAnsi="Times New Roman"/>
          <w:sz w:val="24"/>
          <w:szCs w:val="24"/>
          <w:lang w:eastAsia="ru-RU"/>
        </w:rPr>
        <w:t xml:space="preserve">в том числе технический этаж, мансардный этаж, а также цокольный этаж, если верх его перекрытия находится выше средней планировочной отметки земли не менее чем на </w:t>
      </w:r>
      <w:smartTag w:uri="urn:schemas-microsoft-com:office:smarttags" w:element="metricconverter">
        <w:smartTagPr>
          <w:attr w:name="ProductID" w:val="2 м"/>
        </w:smartTagPr>
        <w:r w:rsidRPr="00AC4F7B">
          <w:rPr>
            <w:rFonts w:ascii="Times New Roman" w:eastAsia="Times New Roman" w:hAnsi="Times New Roman"/>
            <w:sz w:val="24"/>
            <w:szCs w:val="24"/>
            <w:lang w:eastAsia="ru-RU"/>
          </w:rPr>
          <w:t>2 м</w:t>
        </w:r>
      </w:smartTag>
      <w:r w:rsidRPr="00AC4F7B">
        <w:rPr>
          <w:rFonts w:ascii="Times New Roman" w:eastAsia="Times New Roman" w:hAnsi="Times New Roman"/>
          <w:sz w:val="24"/>
          <w:szCs w:val="24"/>
          <w:lang w:eastAsia="ru-RU"/>
        </w:rPr>
        <w:t>;</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ar-SA"/>
        </w:rPr>
        <w:t xml:space="preserve">55) </w:t>
      </w:r>
      <w:r w:rsidRPr="00AC4F7B">
        <w:rPr>
          <w:rFonts w:ascii="Times New Roman" w:eastAsia="Times New Roman" w:hAnsi="Times New Roman"/>
          <w:sz w:val="24"/>
          <w:szCs w:val="24"/>
          <w:lang w:eastAsia="ru-RU"/>
        </w:rPr>
        <w:t xml:space="preserve">этаж мансардный (мансарда) - этаж в чердачном пространстве, фасад которого полностью или частично образован поверхностью (поверхностями) наклонной или ломаной крыши, при этом линия пересечения плоскости крыши и фасада должна быть на высоте не более </w:t>
      </w:r>
      <w:smartTag w:uri="urn:schemas-microsoft-com:office:smarttags" w:element="metricconverter">
        <w:smartTagPr>
          <w:attr w:name="ProductID" w:val="1,5 м"/>
        </w:smartTagPr>
        <w:r w:rsidRPr="00AC4F7B">
          <w:rPr>
            <w:rFonts w:ascii="Times New Roman" w:eastAsia="Times New Roman" w:hAnsi="Times New Roman"/>
            <w:sz w:val="24"/>
            <w:szCs w:val="24"/>
            <w:lang w:eastAsia="ru-RU"/>
          </w:rPr>
          <w:t>1,5 м</w:t>
        </w:r>
      </w:smartTag>
      <w:r w:rsidRPr="00AC4F7B">
        <w:rPr>
          <w:rFonts w:ascii="Times New Roman" w:eastAsia="Times New Roman" w:hAnsi="Times New Roman"/>
          <w:sz w:val="24"/>
          <w:szCs w:val="24"/>
          <w:lang w:eastAsia="ru-RU"/>
        </w:rPr>
        <w:t xml:space="preserve"> от уровня пола мансардного этажа;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56) этаж надземный - этаж при отметке пола помещений не ниже планировочной отметки земли;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57) этаж подвальный - этаж при отметке пола помещений ниже планировочной отметки земли более чем на половину высоты помещения;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58) этаж технический - этаж для размещения инженерного оборудования и прокладки коммуникаций; может быть расположен в нижней (техническое подполье), верхней (технический чердак) или в средней частях здания;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59) этаж цокольный - этаж при отметке пола помещений ниже планировочной отметки земли на высоту не более половины высоты помещений;</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60) иные понятия, употребляемые в настоящих Правилах, применяются в значениях, используемых в федеральном законодательстве.</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2. Сф</w:t>
      </w:r>
      <w:r w:rsidR="00F16840">
        <w:rPr>
          <w:rFonts w:ascii="Times New Roman" w:eastAsia="SimSun" w:hAnsi="Times New Roman"/>
          <w:b/>
          <w:bCs/>
          <w:sz w:val="24"/>
          <w:szCs w:val="24"/>
          <w:lang w:eastAsia="ar-SA"/>
        </w:rPr>
        <w:t>ера применения настоящих Правил</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Настоящие Правила подлежат применению на всей территории поселения, включая входящие в его состав населенные пункты в</w:t>
      </w:r>
      <w:r w:rsidRPr="00AC4F7B">
        <w:rPr>
          <w:rFonts w:ascii="Times New Roman" w:eastAsia="Times New Roman" w:hAnsi="Times New Roman"/>
          <w:sz w:val="24"/>
          <w:szCs w:val="24"/>
          <w:lang w:eastAsia="ar-SA"/>
        </w:rPr>
        <w:t xml:space="preserve"> границах, установленных согласно </w:t>
      </w:r>
      <w:r w:rsidRPr="00AC4F7B">
        <w:rPr>
          <w:rFonts w:ascii="Times New Roman" w:eastAsia="SimSun" w:hAnsi="Times New Roman"/>
          <w:sz w:val="24"/>
          <w:szCs w:val="24"/>
          <w:lang w:eastAsia="ar-SA"/>
        </w:rPr>
        <w:t xml:space="preserve">Закону Ивановской области.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Настоящие Правила обязательны для исполнения всеми субъектами градостроительных отношений.</w:t>
      </w:r>
    </w:p>
    <w:p w:rsidR="00AC4F7B" w:rsidRPr="00AC4F7B" w:rsidRDefault="00AC4F7B" w:rsidP="00AC4F7B">
      <w:pPr>
        <w:suppressAutoHyphens/>
        <w:spacing w:after="0" w:line="240" w:lineRule="auto"/>
        <w:jc w:val="both"/>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lastRenderedPageBreak/>
        <w:t>Статья 3. Назначение и содержание настоящих Правил</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Настоящие Правила разрабатываются в целях:</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создания условий для устойчивого развития территории поселения, сохранения окружающей среды и объектов культурного наследия;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создания условий для планировки территории поселения;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Настоящие Правила включают в себя: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порядок применения настоящих Правил и внесения в них изменений (общая часть);</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карту градостроительного зонирования;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градостроительные регламенты.</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 Порядок внесения</w:t>
      </w:r>
      <w:r w:rsidR="00F16840">
        <w:rPr>
          <w:rFonts w:ascii="Times New Roman" w:eastAsia="SimSun" w:hAnsi="Times New Roman"/>
          <w:b/>
          <w:bCs/>
          <w:sz w:val="24"/>
          <w:szCs w:val="24"/>
          <w:lang w:eastAsia="ar-SA"/>
        </w:rPr>
        <w:t xml:space="preserve"> изменений в настоящие Правила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Основаниями для рассмотрения вопроса о внесении изменений в настоящие Правила являются: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несоответствие настоящих Правил генеральному плану поселения, возникшее в результате внесения в генеральный план изменений;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поступление предложений об изменении границ территориальных зон, изменении градостроительных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 предложениями о внесении изменений в настоящие Правила могут выступать:</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органы исполнительной власти субъектов Российской Федерации в случаях, если настоящие Правила могут воспрепятствовать функционированию, размещению объектов капитального строительства областного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органы местного самоуправления Родниковского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органы местного самоуправления поселения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Предложение о внесении изменений в настоящие Правила направляется в письменной форме в комиссию по внесению изменений в правила землепользования и застройки (далее – комиссия). </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5. Комиссия в течение тридцати дней со дня поступления предложения о внесении изменений в настоящие Правила рассматривает его и подготавливает заключение, в котором содержатся рекомендации о внесении в соответствии с поступившими предложениями изменений в настоящие Правила или об отклонении таких предложений с указанием причин отклонения, и направляет это заключение главе поселения.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lastRenderedPageBreak/>
        <w:t>6. Глава поселения с учетом рекомендаций, содержащихся в заключении комиссии, в течение тридцати дней принимает решение о подготовке проекта о внесении изменений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 Указанное решение принимается в форме постановления.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7. По поручению главы поселения комиссия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поселения в сети «Интернет» (при наличии такового), на информационных стендах, установленных в общедоступных местах. Сообщение о принятии такого решения также может быть распространено по местному радио и телевидению.</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8. Проект решения о внесении изменений в настоящие Правила рассматривается на публичных слушаниях, проводимых по решению главы поселения и в порядке, устанавливаемом</w:t>
      </w:r>
      <w:r w:rsidRPr="00AC4F7B">
        <w:rPr>
          <w:rFonts w:ascii="Times New Roman" w:eastAsia="Times New Roman" w:hAnsi="Times New Roman"/>
          <w:sz w:val="24"/>
          <w:szCs w:val="24"/>
          <w:lang w:eastAsia="ar-SA"/>
        </w:rPr>
        <w:t xml:space="preserve"> Советом поселения.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9. 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При этом комиссия направляет извещения о проведении публичных слушаний по проекту решения о внесении изменений в настоящие Правила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 в границах зон с особыми условиями использования территорий. Указанные извещения направляются в срок не позднее чем через пятнадцать дней со дня принятия главой поселения решения о проведении публичных слушаний по предложениям о внесении изменений в настоящие Правила.</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10. После завершения публичных слушаний по проекту решения о внесении изменений в настоящие Правила комиссия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главе поселения.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11. Глава поселения 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Совет поселения или об отклонении проекта и направлении его на доработку с указанием даты его повторного представления.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12. При внесении изменений в настоящие Правила на рассмотрение Совета поселения представляются:</w:t>
      </w:r>
    </w:p>
    <w:p w:rsidR="00AC4F7B" w:rsidRPr="00AC4F7B"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проект решения главы поселения</w:t>
      </w:r>
      <w:r w:rsidRPr="00AC4F7B">
        <w:rPr>
          <w:rFonts w:ascii="Times New Roman" w:eastAsia="Times New Roman" w:hAnsi="Times New Roman"/>
          <w:sz w:val="24"/>
          <w:szCs w:val="24"/>
          <w:lang w:eastAsia="ar-SA"/>
        </w:rPr>
        <w:t xml:space="preserve"> </w:t>
      </w:r>
      <w:r w:rsidRPr="00AC4F7B">
        <w:rPr>
          <w:rFonts w:ascii="Times New Roman" w:eastAsia="SimSun" w:hAnsi="Times New Roman"/>
          <w:sz w:val="24"/>
          <w:szCs w:val="24"/>
          <w:lang w:eastAsia="ar-SA"/>
        </w:rPr>
        <w:t>о внесении изменений</w:t>
      </w:r>
      <w:r w:rsidR="00F16840">
        <w:rPr>
          <w:rFonts w:ascii="Times New Roman" w:eastAsia="SimSun" w:hAnsi="Times New Roman"/>
          <w:sz w:val="24"/>
          <w:szCs w:val="24"/>
          <w:lang w:eastAsia="ar-SA"/>
        </w:rPr>
        <w:t xml:space="preserve"> с обосновывающими материалами;</w:t>
      </w:r>
    </w:p>
    <w:p w:rsidR="00AC4F7B" w:rsidRPr="00AC4F7B" w:rsidRDefault="00F16840" w:rsidP="00F16840">
      <w:pPr>
        <w:suppressAutoHyphens/>
        <w:spacing w:after="0" w:line="240" w:lineRule="auto"/>
        <w:ind w:firstLine="540"/>
        <w:jc w:val="both"/>
        <w:rPr>
          <w:rFonts w:ascii="Times New Roman" w:eastAsia="SimSun" w:hAnsi="Times New Roman"/>
          <w:sz w:val="24"/>
          <w:szCs w:val="24"/>
          <w:lang w:eastAsia="ar-SA"/>
        </w:rPr>
      </w:pPr>
      <w:r>
        <w:rPr>
          <w:rFonts w:ascii="Times New Roman" w:eastAsia="SimSun" w:hAnsi="Times New Roman"/>
          <w:sz w:val="24"/>
          <w:szCs w:val="24"/>
          <w:lang w:eastAsia="ar-SA"/>
        </w:rPr>
        <w:t>2) заключение комиссии;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протоколы публичных слушаний и заключение о результатах публичных слушаний.</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 xml:space="preserve">13. После утверждения Советом поселения изменения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w:t>
      </w:r>
      <w:r w:rsidRPr="00AC4F7B">
        <w:rPr>
          <w:rFonts w:ascii="Times New Roman" w:eastAsia="Arial" w:hAnsi="Times New Roman"/>
          <w:sz w:val="24"/>
          <w:szCs w:val="24"/>
          <w:lang w:eastAsia="ar-SA"/>
        </w:rPr>
        <w:lastRenderedPageBreak/>
        <w:t>администрации поселения в сети «Интернет» (при наличии такового), на информационных стендах, установленных в общедоступных местах.</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14. Физические и юридические лица вправе оспорить решение о внесении изменений в настоящие Правила в судебном порядке.</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15. Органы государственной власти Российской Федерации, органы государственной власти субъектов Российской Федерации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схемам территориального планирования субъектов Российской Федерации, утвержденным до внесения изменений в настоящие Правила.</w:t>
      </w:r>
    </w:p>
    <w:p w:rsidR="00AC4F7B" w:rsidRPr="00AC4F7B" w:rsidRDefault="00AC4F7B" w:rsidP="00AC4F7B">
      <w:pPr>
        <w:suppressAutoHyphens/>
        <w:spacing w:after="0" w:line="240" w:lineRule="auto"/>
        <w:jc w:val="both"/>
        <w:rPr>
          <w:rFonts w:ascii="Times New Roman" w:eastAsia="SimSun" w:hAnsi="Times New Roman"/>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5. Цели</w:t>
      </w:r>
      <w:r w:rsidR="00F16840">
        <w:rPr>
          <w:rFonts w:ascii="Times New Roman" w:eastAsia="SimSun" w:hAnsi="Times New Roman"/>
          <w:b/>
          <w:bCs/>
          <w:sz w:val="24"/>
          <w:szCs w:val="24"/>
          <w:lang w:eastAsia="ar-SA"/>
        </w:rPr>
        <w:t xml:space="preserve"> градостроительного зонирования</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Целями введения системы регулирования землепользования и застройки, основанной на градостроительном зонировании, является:</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обеспечение условий для реализации планов и программ развития поселения, систем инженерного обеспечения и социального обслуживания, сохранения культурно-исторической и природной среды;</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создание благоприятных условий для привлечения инвестиций в строительство и обустройство земельных участков и объектов капитального строительства посредством предоставления инвесторам возможности выбора наиболее эффективного вида их использования в соответствии с градостроительным регламентом.</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6. Объекты и субъе</w:t>
      </w:r>
      <w:r w:rsidR="00F16840">
        <w:rPr>
          <w:rFonts w:ascii="Times New Roman" w:eastAsia="SimSun" w:hAnsi="Times New Roman"/>
          <w:b/>
          <w:bCs/>
          <w:sz w:val="24"/>
          <w:szCs w:val="24"/>
          <w:lang w:eastAsia="ar-SA"/>
        </w:rPr>
        <w:t>кты градостроительных отношений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Объектами градостроительных отношений в поселении является его территория, а также земельные участки и объекты капитального строительства, объекты, не являющиеся объектами капитального строительства, расположенные в границе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Субъектами градостроительных отношений на территории поселения являются: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органы государственной власти и органы местного самоуправления;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физические и юридические лица.</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jc w:val="center"/>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Глава 2.</w:t>
      </w:r>
      <w:r w:rsidRPr="00AC4F7B">
        <w:rPr>
          <w:rFonts w:ascii="Times New Roman" w:eastAsia="SimSun" w:hAnsi="Times New Roman"/>
          <w:sz w:val="24"/>
          <w:szCs w:val="24"/>
          <w:lang w:eastAsia="ar-SA"/>
        </w:rPr>
        <w:t xml:space="preserve"> </w:t>
      </w:r>
      <w:r w:rsidRPr="00AC4F7B">
        <w:rPr>
          <w:rFonts w:ascii="Times New Roman" w:eastAsia="SimSun" w:hAnsi="Times New Roman"/>
          <w:b/>
          <w:bCs/>
          <w:sz w:val="24"/>
          <w:szCs w:val="24"/>
          <w:lang w:eastAsia="ar-SA"/>
        </w:rPr>
        <w:t xml:space="preserve">ПОЛНОМОЧИЯ ОРГАНОВ МЕСТНОГО САМОУПРАВЛЕНИЯ </w:t>
      </w:r>
    </w:p>
    <w:p w:rsidR="00AC4F7B" w:rsidRPr="00AC4F7B" w:rsidRDefault="00AC4F7B" w:rsidP="00AC4F7B">
      <w:pPr>
        <w:suppressAutoHyphens/>
        <w:spacing w:after="0" w:line="240" w:lineRule="auto"/>
        <w:jc w:val="center"/>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И КОМИССИИ ПО РЕШЕНИЮ ВОПРОСОВ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7. Полномочия Совета поселения в облас</w:t>
      </w:r>
      <w:r w:rsidR="00F16840">
        <w:rPr>
          <w:rFonts w:ascii="Times New Roman" w:eastAsia="SimSun" w:hAnsi="Times New Roman"/>
          <w:b/>
          <w:bCs/>
          <w:sz w:val="24"/>
          <w:szCs w:val="24"/>
          <w:lang w:eastAsia="ar-SA"/>
        </w:rPr>
        <w:t>ти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К полномочиям Совета в области землепользования и застройки относятся:</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установление в интересах населения и в соответствии с законодательством условий для использования земель, находящихся в границах поселения;</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2) рассмотрение, утверждение генеральных планов, правил землепользования и застройки поселения; </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3)утверждение нормативов градостроительного проектирования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принятие в пределах своей компетенции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находящихся в границах поселения, внесение в них изменений;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AC4F7B" w:rsidRPr="00AC4F7B" w:rsidRDefault="00AC4F7B" w:rsidP="00AC4F7B">
      <w:pPr>
        <w:suppressAutoHyphens/>
        <w:spacing w:after="0" w:line="240" w:lineRule="auto"/>
        <w:ind w:firstLine="540"/>
        <w:rPr>
          <w:rFonts w:ascii="Times New Roman" w:eastAsia="SimSun" w:hAnsi="Times New Roman"/>
          <w:sz w:val="24"/>
          <w:szCs w:val="24"/>
          <w:lang w:eastAsia="ar-SA"/>
        </w:rPr>
      </w:pPr>
      <w:r w:rsidRPr="00AC4F7B">
        <w:rPr>
          <w:rFonts w:ascii="Times New Roman" w:eastAsia="SimSun" w:hAnsi="Times New Roman"/>
          <w:sz w:val="24"/>
          <w:szCs w:val="24"/>
          <w:lang w:eastAsia="ar-SA"/>
        </w:rPr>
        <w:t>6) установление ставок земельного налога и арендной платы за землю;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 xml:space="preserve">7) осуществление контроля за исполнением настоящих Правил, деятельностью органов местного самоуправления, уполномоченных в области землепользования и застройки, в пределах своей компетенции;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иные полномочия, отнесенные к компетенции Совета поселения Уставом поселения, решениями Совета поселения в соответствии с действующим законодательством Российской Федерации.</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shd w:val="clear" w:color="auto" w:fill="FFFF00"/>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8. Полномочия администрации поселения в облас</w:t>
      </w:r>
      <w:r w:rsidR="00F16840">
        <w:rPr>
          <w:rFonts w:ascii="Times New Roman" w:eastAsia="SimSun" w:hAnsi="Times New Roman"/>
          <w:b/>
          <w:bCs/>
          <w:sz w:val="24"/>
          <w:szCs w:val="24"/>
          <w:lang w:eastAsia="ar-SA"/>
        </w:rPr>
        <w:t>ти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К полномочиям администрации поселения в области землепользования и застройки относятся: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разработка и реализация муниципальных целевых программ в области рационального использования и охраны земель, находящихся в границах поселения, и градостроительной деятельности;</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обеспечение разработки проекта генерального плана поселения, направление проекта генерального плана поселения, в том числе внесения в него изменений, на утверждение в Совет поселения; </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принятие решения о подготовке проекта правил землепользования и застройки с установлением этапов градостроительного зонирования применительно ко всей территории поселения либо к различным частям территории поселения, порядка и сроков проведения работ по подготовке правил землепользования и застройки, иных положений, касающихся организации указанных работ; направление правил землепользования и застройки, в том числе внесения в них изменений, на утверждение в Совет поселения;</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утверждение подготовленной на основе генерального плана поселения документации по планировке территории; </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резервирование и изъятие, в том числе путем выкупа, земельных участков в границах поселения для муниципальных нужд;</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осуществление земельного контроля за использованием земель поселения;</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7) вынесение на публичные слушания проектов генерального плана, правил землепользования и застройки, проектов планировки территорий и проектов межевания территорий, а также вопросов предоставления разрешений на условно разрешенный вид использования земельных участков и объектов капитального строительства, вопросов отклонения от предельных параметров разрешенного строительства, реконструкции объектов капитального строительства, вопросов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взимание арендной платы за земельные участки;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9) защита прав и законных интересов правообладателей земельных участков и объектов капитального строительства в пределах полномочий, установленных действующим законодательством Российской Федерации;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10) разрешение в пределах своей компетенции земельных споров;</w:t>
      </w:r>
    </w:p>
    <w:p w:rsidR="00AC4F7B" w:rsidRPr="00AC4F7B" w:rsidRDefault="00AC4F7B" w:rsidP="00AC4F7B">
      <w:pPr>
        <w:widowControl w:val="0"/>
        <w:suppressAutoHyphens/>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11) участие в решении вопросов, связанных с соблюдением социально-экономических и экологических интересов населения, при предоставлении недр в пользование и отводе земельных участков;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12) иные полномочия, отнесенные к компетенции администрации поселения Уставом поселения, решениями Совета поселения в соответствии с действующим законодательством Российской Федерации.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целях реализации полномочий администрации поселения в области землепользования и застройки главой поселения издаются муниципальные правовые акты в соответствии с предоставленными Уставом поселения полномочиями.</w:t>
      </w:r>
    </w:p>
    <w:p w:rsidR="00AC4F7B" w:rsidRPr="00AC4F7B" w:rsidRDefault="00AC4F7B" w:rsidP="00AC4F7B">
      <w:pPr>
        <w:suppressAutoHyphens/>
        <w:spacing w:after="0" w:line="240" w:lineRule="auto"/>
        <w:jc w:val="both"/>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lastRenderedPageBreak/>
        <w:t>Статья 9. Полномочия комиссии по внесению изменений в</w:t>
      </w:r>
      <w:r w:rsidRPr="00AC4F7B">
        <w:rPr>
          <w:rFonts w:ascii="Times New Roman" w:eastAsia="SimSun" w:hAnsi="Times New Roman"/>
          <w:b/>
          <w:sz w:val="24"/>
          <w:szCs w:val="24"/>
          <w:lang w:eastAsia="ar-SA"/>
        </w:rPr>
        <w:t xml:space="preserve"> прави</w:t>
      </w:r>
      <w:r w:rsidR="00F16840">
        <w:rPr>
          <w:rFonts w:ascii="Times New Roman" w:eastAsia="SimSun" w:hAnsi="Times New Roman"/>
          <w:b/>
          <w:sz w:val="24"/>
          <w:szCs w:val="24"/>
          <w:lang w:eastAsia="ar-SA"/>
        </w:rPr>
        <w:t>ла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1. К полномочиям </w:t>
      </w:r>
      <w:r w:rsidRPr="00AC4F7B">
        <w:rPr>
          <w:rFonts w:ascii="Times New Roman" w:eastAsia="SimSun" w:hAnsi="Times New Roman"/>
          <w:sz w:val="24"/>
          <w:szCs w:val="24"/>
          <w:lang w:eastAsia="ar-SA"/>
        </w:rPr>
        <w:t>комиссии – постоянно действующего коллегиального органа в области землепользования и застройки, относятся: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рассмотрение предложений о внесении изменений в настоящие Правила;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подготовка проекта решения главы поселения о внесении изменений в настоящие Правила;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иные полномочия, отнесенные к компетенции</w:t>
      </w:r>
      <w:r w:rsidRPr="00AC4F7B">
        <w:rPr>
          <w:rFonts w:ascii="Times New Roman" w:eastAsia="SimSun" w:hAnsi="Times New Roman"/>
          <w:bCs/>
          <w:sz w:val="24"/>
          <w:szCs w:val="24"/>
          <w:lang w:eastAsia="ar-SA"/>
        </w:rPr>
        <w:t xml:space="preserve"> комиссии </w:t>
      </w:r>
      <w:r w:rsidRPr="00AC4F7B">
        <w:rPr>
          <w:rFonts w:ascii="Times New Roman" w:eastAsia="SimSun" w:hAnsi="Times New Roman"/>
          <w:sz w:val="24"/>
          <w:szCs w:val="24"/>
          <w:lang w:eastAsia="ar-SA"/>
        </w:rPr>
        <w:t>муниципальными правовыми актами главы поселения.</w:t>
      </w:r>
    </w:p>
    <w:p w:rsidR="00AC4F7B" w:rsidRPr="00AC4F7B" w:rsidRDefault="00AC4F7B" w:rsidP="00AC4F7B">
      <w:pPr>
        <w:suppressAutoHyphens/>
        <w:spacing w:after="0" w:line="240" w:lineRule="auto"/>
        <w:ind w:firstLine="540"/>
        <w:jc w:val="both"/>
        <w:rPr>
          <w:rFonts w:ascii="Times New Roman" w:eastAsia="SimSun" w:hAnsi="Times New Roman"/>
          <w:bCs/>
          <w:sz w:val="24"/>
          <w:szCs w:val="24"/>
          <w:lang w:eastAsia="ar-SA"/>
        </w:rPr>
      </w:pPr>
      <w:r w:rsidRPr="00AC4F7B">
        <w:rPr>
          <w:rFonts w:ascii="Times New Roman" w:eastAsia="SimSun" w:hAnsi="Times New Roman"/>
          <w:sz w:val="24"/>
          <w:szCs w:val="24"/>
          <w:lang w:eastAsia="ar-SA"/>
        </w:rPr>
        <w:t>2. Состав комиссии и положение о ней</w:t>
      </w:r>
      <w:r w:rsidRPr="00AC4F7B">
        <w:rPr>
          <w:rFonts w:ascii="Times New Roman" w:eastAsia="SimSun" w:hAnsi="Times New Roman"/>
          <w:bCs/>
          <w:sz w:val="24"/>
          <w:szCs w:val="24"/>
          <w:lang w:eastAsia="ar-SA"/>
        </w:rPr>
        <w:t xml:space="preserve"> утверждаются постановлением главы поселения.</w:t>
      </w:r>
    </w:p>
    <w:p w:rsidR="00AC4F7B" w:rsidRPr="00AC4F7B" w:rsidRDefault="00AC4F7B" w:rsidP="00AC4F7B">
      <w:pPr>
        <w:suppressAutoHyphens/>
        <w:spacing w:after="0" w:line="240" w:lineRule="auto"/>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3. ПОДГОТОВКА ДОКУМЕНТАЦИИ ПО ПЛАНИРОВКЕ ТЕРРИТОРИИ ОРГАНАМИ МЕСТНОГО САМОУПРАВЛЕНИЯ</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F16840">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10. Докуме</w:t>
      </w:r>
      <w:r w:rsidR="00F16840">
        <w:rPr>
          <w:rFonts w:ascii="Times New Roman" w:eastAsia="SimSun" w:hAnsi="Times New Roman"/>
          <w:b/>
          <w:bCs/>
          <w:sz w:val="24"/>
          <w:szCs w:val="24"/>
          <w:lang w:eastAsia="ar-SA"/>
        </w:rPr>
        <w:t>нтация по планировке территории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2. Подготовка документации по планировке территории осуществляется в отношении застроенных или подлежащих застройке территорий.</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3.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 xml:space="preserve">4. </w:t>
      </w:r>
      <w:r w:rsidRPr="00AC4F7B">
        <w:rPr>
          <w:rFonts w:ascii="Times New Roman" w:eastAsia="Times New Roman" w:hAnsi="Times New Roman"/>
          <w:sz w:val="24"/>
          <w:szCs w:val="24"/>
          <w:lang w:eastAsia="ru-RU"/>
        </w:rPr>
        <w:t>Проект планировки территории состоит из основной части, которая подлежит утверждению, и материалов по ее обоснованию.</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Основная часть проекта планировки территории включает в себя: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чертеж или чертежи планировки территории, на которых отображаются: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а)  красные линии;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б) линии, обозначающие дороги, улицы, проезды, линии связи, объекты инженерной и транспортной инфраструктур;</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в) границы зон планируемого размещения объектов социально-культурного и коммунально-бытового назначения, иных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г) границы зон планируемого размещения объектов федерального значения, объектов регионального значения, объектов местного значения;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положения о размещении объектов капитального строительства федерального, регионального или местного значения, а также о характеристиках планируемого развития территории, в том числе плотности и параметрах застройки территории и характеристиках развития систем социального, транспортного обслуживания и инженерно-технического обеспечения, необходимых для развития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Материалы по обоснованию проекта планировки территории включают в себя материалы в графической форме и пояснительную записку.</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Материалы по обоснованию проекта планировки территории в графической форме содержат:</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схему расположения элемента планировочной структуры;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схему использования территории в период подготовки проекта планировки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3)схему организации улично-дорожной сети и схему движения транспорта на соответствующей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lastRenderedPageBreak/>
        <w:t>4) схему границ территорий объектов культурного наследия;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схему границ зон с особыми условиями использования территорий;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схему вертикальной планировки и инженерной подготовки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иные материалы в графической форме для обоснования положений о планировке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8. Пояснительная записка, указанная в </w:t>
      </w:r>
      <w:hyperlink r:id="rId110" w:history="1">
        <w:r w:rsidRPr="00AC4F7B">
          <w:rPr>
            <w:rFonts w:ascii="Times New Roman" w:eastAsia="Times New Roman" w:hAnsi="Times New Roman"/>
            <w:sz w:val="24"/>
            <w:szCs w:val="24"/>
            <w:lang w:eastAsia="ru-RU"/>
          </w:rPr>
          <w:t>части</w:t>
        </w:r>
      </w:hyperlink>
      <w:r w:rsidRPr="00AC4F7B">
        <w:rPr>
          <w:rFonts w:ascii="Times New Roman" w:eastAsia="Times New Roman" w:hAnsi="Times New Roman"/>
          <w:sz w:val="24"/>
          <w:szCs w:val="24"/>
          <w:lang w:eastAsia="ru-RU"/>
        </w:rPr>
        <w:t xml:space="preserve"> 6 настоящей статьи, содержит описание и обоснование положений, касающихся: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определения параметров планируемого строительства систем социального, транспортного обслуживания и инженерно-технического обеспечения, необходимых для развития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защиты территории от чрезвычайных ситуаций природного и техногенного характера, проведения мероприятий по гражданской обороне и обеспечению пожарной безопасности;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иных вопросов планировки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9. Проект межевания территории включает в себя чертежи межевания территории, на которых отображаются: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красные линии, утвержденные в составе проекта планировки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линии отступа от красных линий в целях определения места допустимого размещения зданий, строений, сооружений;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границы застроенных земельных участков, в том числе границы земельных участков, на которых расположены линейные объекты;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границы формируемых земельных участков, планируемых для предоставления физическим и юридическим лицам для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границы земельных участков, предназначенных для размещения объектов капитального строительства федерального, регионального или местного значения;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границы территорий объектов культурного наследия;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границы зон с особыми условиями использования территорий;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8) границы зон действия публичных сервитутов.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10. Подготовка градостроительного плана земельного участка осуществляется в составе проекта межевания территории или в виде отдельного документа. В составе градостроительного плана земельного участка указываются: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границы земельного участка;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границы зон действия публичных сервитутов;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или муниципальных нужд, должна содержаться информация о всех предусмотренных градостроительным регламентом видах разрешенного использования земельного участка;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информация о расположенных в границах земельного участка объектах капитального строительства, объектах культурного наследия;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информация о технических условиях подключения объектов капитального строительства к сетям инженерно-технического обеспечения;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8) границы зоны планируемого размещения объектов капитального строительства для государственных или муниципальных нужд.</w:t>
      </w:r>
    </w:p>
    <w:p w:rsidR="00AC4F7B" w:rsidRPr="00AC4F7B" w:rsidRDefault="00AC4F7B" w:rsidP="00AC4F7B">
      <w:pPr>
        <w:suppressAutoHyphens/>
        <w:spacing w:after="0" w:line="240" w:lineRule="auto"/>
        <w:ind w:right="-1"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11. Порядок подготовки и утверждения докумен</w:t>
      </w:r>
      <w:r w:rsidR="00F16840">
        <w:rPr>
          <w:rFonts w:ascii="Times New Roman" w:eastAsia="SimSun" w:hAnsi="Times New Roman"/>
          <w:b/>
          <w:bCs/>
          <w:sz w:val="24"/>
          <w:szCs w:val="24"/>
          <w:lang w:eastAsia="ar-SA"/>
        </w:rPr>
        <w:t xml:space="preserve">тации по планировке территории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Решение о подготовке документации по планировке территории поселения принимается органом местного самоуправления по инициативе органов государственной власти, органов местного самоуправления, либо на основании предложений физических или юридических лиц.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w:t>
      </w:r>
      <w:r w:rsidRPr="00AC4F7B">
        <w:rPr>
          <w:rFonts w:ascii="Times New Roman" w:eastAsia="SimSun" w:hAnsi="Times New Roman"/>
          <w:sz w:val="20"/>
          <w:szCs w:val="20"/>
          <w:lang w:eastAsia="ar-SA"/>
        </w:rPr>
        <w:t xml:space="preserve"> </w:t>
      </w:r>
      <w:r w:rsidRPr="00AC4F7B">
        <w:rPr>
          <w:rFonts w:ascii="Times New Roman" w:eastAsia="SimSun" w:hAnsi="Times New Roman"/>
          <w:sz w:val="24"/>
          <w:szCs w:val="24"/>
          <w:lang w:eastAsia="ar-SA"/>
        </w:rPr>
        <w:t>свои предложения о порядке, сроках подготовки и содержании документации по планировке территории.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Состав и содержание документации по планировке территории должны соответствовать требованиям Градостроительного кодекса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В состав документации по планировке территории могут также включаться проекты благоустройства территории, проекты инженерного обеспечения территории и инженерной подготовки территорий, схемы первоочередного строительства.</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Определение исполнителя работ по подготовке (внесению изменений) документации по планировке территории осуществляется в соответствии с Федеральным законом от </w:t>
      </w:r>
      <w:r w:rsidRPr="00AC4F7B">
        <w:rPr>
          <w:rFonts w:ascii="Times New Roman" w:eastAsia="SimSun" w:hAnsi="Times New Roman"/>
          <w:color w:val="FF0000"/>
          <w:sz w:val="24"/>
          <w:szCs w:val="24"/>
          <w:lang w:eastAsia="ar-SA"/>
        </w:rPr>
        <w:t xml:space="preserve"> </w:t>
      </w:r>
      <w:r w:rsidRPr="00AC4F7B">
        <w:rPr>
          <w:rFonts w:ascii="Times New Roman" w:eastAsia="SimSun" w:hAnsi="Times New Roman"/>
          <w:sz w:val="24"/>
          <w:szCs w:val="24"/>
          <w:lang w:eastAsia="ar-SA"/>
        </w:rPr>
        <w:t>5.04.2013 44-ФЗ «О контрактной системе в сфере закупок товаров, работ, услуг для обеспечения государственных и муниципальных нужд».</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Подготовка документации по планировке территории осуществляется в соответствии с Градостроительным кодексом Российской Федерации, иным федеральным и региональным законодательством, настоящими Правилами, муниципальными правовыми актами органов местного самоуправления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6. Проекты планировки территории и проекты межевания территории до их утверждения подлежат обязательному рассмотрению на публичных слушаниях, проводимых в порядке, установленном законом.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Орган местного самоуправления  направляет главе администрации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окончания публичных слушаний.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Глава администрации поселения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поселения в сети «Интернет» (при наличии такового), на информационных стендах, установленных в общедоступных местах.</w:t>
      </w:r>
    </w:p>
    <w:p w:rsidR="00AC4F7B" w:rsidRPr="00F16840"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10. В соответствии с Федеральным законом от 24.07.2007 № 221-ФЗ «О государственном кадастре недвижимости» утвержденный в составе документации по планировке территории проект межевания является основанием для образования земельного участка и определения его границ </w:t>
      </w:r>
      <w:r w:rsidR="00F16840">
        <w:rPr>
          <w:rFonts w:ascii="Times New Roman" w:eastAsia="SimSun" w:hAnsi="Times New Roman"/>
          <w:sz w:val="24"/>
          <w:szCs w:val="24"/>
          <w:lang w:eastAsia="ar-SA"/>
        </w:rPr>
        <w:t>на местности.</w:t>
      </w:r>
    </w:p>
    <w:p w:rsidR="00AC4F7B" w:rsidRPr="00AC4F7B" w:rsidRDefault="00AC4F7B" w:rsidP="00AC4F7B">
      <w:pPr>
        <w:suppressAutoHyphens/>
        <w:autoSpaceDE w:val="0"/>
        <w:spacing w:after="0" w:line="240" w:lineRule="auto"/>
        <w:ind w:firstLine="540"/>
        <w:jc w:val="center"/>
        <w:rPr>
          <w:rFonts w:ascii="Times New Roman" w:eastAsia="Arial" w:hAnsi="Times New Roman"/>
          <w:b/>
          <w:sz w:val="24"/>
          <w:szCs w:val="24"/>
          <w:lang w:eastAsia="ar-SA"/>
        </w:rPr>
      </w:pPr>
      <w:r w:rsidRPr="00AC4F7B">
        <w:rPr>
          <w:rFonts w:ascii="Times New Roman" w:eastAsia="Arial" w:hAnsi="Times New Roman"/>
          <w:b/>
          <w:sz w:val="24"/>
          <w:szCs w:val="24"/>
          <w:lang w:eastAsia="ar-SA"/>
        </w:rPr>
        <w:lastRenderedPageBreak/>
        <w:t>Глава 4. ГРАДОСТРОИТЕЛЬНОЕ РЕГЛАМЕНТИРОВАНИЕ</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F16840">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 xml:space="preserve">Статья </w:t>
      </w:r>
      <w:r w:rsidR="00F16840">
        <w:rPr>
          <w:rFonts w:ascii="Times New Roman" w:eastAsia="SimSun" w:hAnsi="Times New Roman"/>
          <w:b/>
          <w:bCs/>
          <w:sz w:val="24"/>
          <w:szCs w:val="24"/>
          <w:lang w:eastAsia="ar-SA"/>
        </w:rPr>
        <w:t>12. Градостроительный регламент</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Градостроительный регламент определяет правовой режим земельных участков равно как всего, что находится над и под поверхностью земельных участков и используется в процессе застройки и последующей эксплуатации объектов капитального строительства. </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Градостроительные регламенты устанавливаются с учетом: </w:t>
      </w:r>
    </w:p>
    <w:p w:rsidR="00AC4F7B" w:rsidRPr="00AC4F7B" w:rsidRDefault="00AC4F7B" w:rsidP="00AC4F7B">
      <w:pPr>
        <w:suppressAutoHyphens/>
        <w:spacing w:after="0" w:line="240" w:lineRule="auto"/>
        <w:ind w:right="-1" w:firstLine="540"/>
        <w:jc w:val="both"/>
        <w:rPr>
          <w:rFonts w:ascii="Times New Roman" w:eastAsia="Arial" w:hAnsi="Times New Roman" w:cs="Arial"/>
          <w:sz w:val="24"/>
          <w:szCs w:val="24"/>
          <w:lang w:eastAsia="ar-SA"/>
        </w:rPr>
      </w:pPr>
      <w:r w:rsidRPr="00AC4F7B">
        <w:rPr>
          <w:rFonts w:ascii="Times New Roman" w:eastAsia="Arial" w:hAnsi="Times New Roman"/>
          <w:sz w:val="24"/>
          <w:szCs w:val="24"/>
          <w:lang w:eastAsia="ar-SA"/>
        </w:rPr>
        <w:t>1) фактического</w:t>
      </w:r>
      <w:r w:rsidRPr="00AC4F7B">
        <w:rPr>
          <w:rFonts w:ascii="Times New Roman" w:eastAsia="Arial" w:hAnsi="Times New Roman" w:cs="Arial"/>
          <w:sz w:val="24"/>
          <w:szCs w:val="24"/>
          <w:lang w:eastAsia="ar-SA"/>
        </w:rPr>
        <w:t xml:space="preserve"> использования земельных участков и объектов капитального строительства в границах территориальной зоны;</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4) видов территориальных зон;</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5) требований охраны объектов культурного наследия, а также особо охраняемых природных территорий, иных природных объектов.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Действие градостроительного регламента не распространяется на земельные участки: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границах территорий общего пользования;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t>3)</w:t>
      </w:r>
      <w:r w:rsidRPr="00AC4F7B">
        <w:rPr>
          <w:rFonts w:ascii="Times New Roman" w:eastAsia="Times New Roman" w:hAnsi="Times New Roman"/>
          <w:sz w:val="24"/>
          <w:szCs w:val="24"/>
          <w:lang w:eastAsia="ru-RU"/>
        </w:rPr>
        <w:t>предназначенные для размещения линейных объектов и (или) занятые линейными объектами</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Times New Roman" w:hAnsi="Times New Roman"/>
          <w:color w:val="FF0000"/>
          <w:sz w:val="24"/>
          <w:szCs w:val="24"/>
          <w:lang w:eastAsia="ru-RU"/>
        </w:rPr>
      </w:pPr>
      <w:r w:rsidRPr="00AC4F7B">
        <w:rPr>
          <w:rFonts w:ascii="Times New Roman" w:eastAsia="SimSun" w:hAnsi="Times New Roman"/>
          <w:sz w:val="24"/>
          <w:szCs w:val="24"/>
          <w:lang w:eastAsia="ar-SA"/>
        </w:rPr>
        <w:t>4) предоставленные для добычи полезных ископаемых.</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Граждане и юридические лица вправе выбирать виды и параметры разрешенного использования принадлежащих им на праве собственности, аренды, постоянного (бессрочного) пользования, безвозмездного срочного пользования, пожизненного наследуемого владения земельных участков и объектов капитального строительства в соответствии с градостроительным регламентом при условии соблюдения градостроительных и технических норм и требований к подготовке проектной документации и строительству.</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Виды разрешенного использования земельных участков и объектов капитального строительства включают:</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основные виды разрешенного использования, которые не могут быть запрещены при условии соблюдения особых градостроительных требований к формированию земельных участков и объектов капитального строительства и технических требований по подготовке проектной документации и строительству;</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условно разрешенные виды использования, решение о предоставлении разрешения на которые принимается главой поселения на основании заявления заинтересованного лица и рекомендации комиссии, подготовленной на основании заключения о результатах публичных слушаний;</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разрешенного использования и осуществляемые совместно с ними.</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sz w:val="24"/>
          <w:szCs w:val="24"/>
          <w:lang w:eastAsia="ru-RU"/>
        </w:rPr>
        <w:lastRenderedPageBreak/>
        <w:t xml:space="preserve">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w:t>
      </w:r>
      <w:r w:rsidRPr="00AC4F7B">
        <w:rPr>
          <w:rFonts w:ascii="Times New Roman" w:eastAsia="SimSun" w:hAnsi="Times New Roman"/>
          <w:sz w:val="24"/>
          <w:szCs w:val="24"/>
          <w:lang w:eastAsia="ar-SA"/>
        </w:rPr>
        <w:t>Порядок предоставления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РФ.</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Объекты благоустройства, а также линейные объекты, необходимые для функционирования объектов капитального строительства, находящихся и (или) предполагаемых к размещению в какой-либо из территориальных зон являются разрешенными видами использования для данной зоны.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8. </w:t>
      </w:r>
      <w:r w:rsidRPr="00AC4F7B">
        <w:rPr>
          <w:rFonts w:ascii="Times New Roman" w:eastAsia="Times New Roman" w:hAnsi="Times New Roman"/>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AC4F7B" w:rsidRPr="00AC4F7B" w:rsidRDefault="00AC4F7B" w:rsidP="00AC4F7B">
      <w:pPr>
        <w:suppressAutoHyphens/>
        <w:spacing w:after="0" w:line="240" w:lineRule="auto"/>
        <w:ind w:right="-1"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1) </w:t>
      </w:r>
      <w:r w:rsidRPr="00AC4F7B">
        <w:rPr>
          <w:rFonts w:ascii="Times New Roman" w:eastAsia="Times New Roman" w:hAnsi="Times New Roman"/>
          <w:sz w:val="24"/>
          <w:szCs w:val="24"/>
          <w:lang w:eastAsia="ar-SA"/>
        </w:rPr>
        <w:t>предельные (минимальные и (или) максимальные) размеры земельных участков, в том числе их площадь;</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2) </w:t>
      </w:r>
      <w:r w:rsidRPr="00AC4F7B">
        <w:rPr>
          <w:rFonts w:ascii="Times New Roman" w:eastAsia="Times New Roman" w:hAnsi="Times New Roman"/>
          <w:sz w:val="24"/>
          <w:szCs w:val="24"/>
          <w:lang w:eastAsia="ar-SA"/>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предельное количество этажей или предельную высоту зданий, строений, сооружений;</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4) </w:t>
      </w:r>
      <w:r w:rsidRPr="00AC4F7B">
        <w:rPr>
          <w:rFonts w:ascii="Times New Roman" w:eastAsia="Times New Roman" w:hAnsi="Times New Roman"/>
          <w:sz w:val="24"/>
          <w:szCs w:val="24"/>
          <w:lang w:eastAsia="ar-SA"/>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минимальный процент озеленения для территорий жилых кварталов, детских дошкольных и спортивных площадок для общеобразовательных учреждений среднего (полного) общего образования;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показатели общей площади помещений (минимальные и/или максимальные) для вспомогательных видов разрешенного использования;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7) иные показатели.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9. Сочетания указанных параметров и их значения устанавливаются индивидуально применительно к каждой территориальной зоне, отображенной на карте градостроительного зонирования. </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10. </w:t>
      </w:r>
      <w:r w:rsidRPr="00AC4F7B">
        <w:rPr>
          <w:rFonts w:ascii="Times New Roman" w:eastAsia="Times New Roman" w:hAnsi="Times New Roman"/>
          <w:sz w:val="24"/>
          <w:szCs w:val="24"/>
          <w:lang w:eastAsia="ar-SA"/>
        </w:rPr>
        <w:t xml:space="preserve">Границы зон с особыми условиями использования территорий, устанавливаемые в соответствии с действующим законодательством </w:t>
      </w:r>
      <w:r w:rsidRPr="00AC4F7B">
        <w:rPr>
          <w:rFonts w:ascii="Times New Roman" w:eastAsia="SimSun" w:hAnsi="Times New Roman"/>
          <w:sz w:val="24"/>
          <w:szCs w:val="24"/>
          <w:lang w:eastAsia="ar-SA"/>
        </w:rPr>
        <w:t>Российской Федерации</w:t>
      </w:r>
      <w:r w:rsidRPr="00AC4F7B">
        <w:rPr>
          <w:rFonts w:ascii="Times New Roman" w:eastAsia="Times New Roman" w:hAnsi="Times New Roman"/>
          <w:sz w:val="24"/>
          <w:szCs w:val="24"/>
          <w:lang w:eastAsia="ar-SA"/>
        </w:rPr>
        <w:t xml:space="preserve">, могут не совпадать с границами территориальных зон. </w:t>
      </w:r>
      <w:r w:rsidRPr="00AC4F7B">
        <w:rPr>
          <w:rFonts w:ascii="Times New Roman" w:eastAsia="SimSun" w:hAnsi="Times New Roman"/>
          <w:sz w:val="24"/>
          <w:szCs w:val="24"/>
          <w:lang w:eastAsia="ar-SA"/>
        </w:rPr>
        <w:t xml:space="preserve">Разрешенное использование земельных участков и объектов капитального строительства в границах указанных зон и территорий допускается при условии соблюдения </w:t>
      </w:r>
      <w:r w:rsidRPr="00AC4F7B">
        <w:rPr>
          <w:rFonts w:ascii="Times New Roman" w:eastAsia="Times New Roman" w:hAnsi="Times New Roman"/>
          <w:sz w:val="24"/>
          <w:szCs w:val="24"/>
          <w:lang w:eastAsia="ar-SA"/>
        </w:rPr>
        <w:t>ограничения их использования.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p>
    <w:p w:rsidR="00AC4F7B" w:rsidRPr="00F16840" w:rsidRDefault="00AC4F7B" w:rsidP="00F16840">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13. Использование земельных участков и объектов капитального строительства, не соответствующих градостроительн</w:t>
      </w:r>
      <w:r w:rsidR="00F16840">
        <w:rPr>
          <w:rFonts w:ascii="Times New Roman" w:eastAsia="SimSun" w:hAnsi="Times New Roman"/>
          <w:b/>
          <w:bCs/>
          <w:sz w:val="24"/>
          <w:szCs w:val="24"/>
          <w:lang w:eastAsia="ar-SA"/>
        </w:rPr>
        <w:t>ому регламенту и красным линиям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установленному настоящими Правилами, являются несоответствующими разрешенному виду использования.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Земельные участки или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3. Реконструкция указанных в части 1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w:t>
      </w:r>
      <w:r w:rsidRPr="00AC4F7B">
        <w:rPr>
          <w:rFonts w:ascii="Times New Roman" w:eastAsia="Times New Roman" w:hAnsi="Times New Roman"/>
          <w:sz w:val="24"/>
          <w:szCs w:val="24"/>
          <w:lang w:eastAsia="ar-SA"/>
        </w:rPr>
        <w:lastRenderedPageBreak/>
        <w:t>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4. В случае, если использование указанных в части 1 настоящей статьи земельных участков и объектов капитального строительства продолжается и при этом несет опасность жизни и здоровью человека, окружающей среде, объектам культурного наследия, то в соответствии с федеральными законами может быть наложен запрет на использование таких земельных участков и объектов.</w:t>
      </w:r>
    </w:p>
    <w:p w:rsidR="00AC4F7B" w:rsidRPr="00AC4F7B" w:rsidRDefault="00AC4F7B" w:rsidP="00AC4F7B">
      <w:pPr>
        <w:suppressAutoHyphens/>
        <w:spacing w:after="0" w:line="240" w:lineRule="auto"/>
        <w:ind w:right="-1"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w:t>
      </w:r>
      <w:r w:rsidR="00F16840">
        <w:rPr>
          <w:rFonts w:ascii="Times New Roman" w:eastAsia="SimSun" w:hAnsi="Times New Roman"/>
          <w:b/>
          <w:bCs/>
          <w:sz w:val="24"/>
          <w:szCs w:val="24"/>
          <w:lang w:eastAsia="ar-SA"/>
        </w:rPr>
        <w:t>ья 14. Виды территориальных зон</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Границы территориальных зон, отображаемые на карте градостроительного зонирования, их наименования устанавливаются индивидуально с учетом: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функциональных зон и параметров их планируемого развития, определенных генеральным планом поселения;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определенных Градостроительным кодексом Российской Федерации территориальных зон;</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сложившейся планировки территории и существующего землепользования;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планируемых изменений границ земель различных категорий в соответствии с генеральным планом и документацией по планировке территории;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предотвращения возможности причинения вреда объектам капитального строительства, расположенным на смежных земельных участках.</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Границы территориальных зон устанавливаются по:</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красным линиям;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границам земельных участков;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границам поселения;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естественным границам природных объектов;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иным границам.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На карте градостроительного зонирования поселения, отображаются следующие виды территориальных зон:</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w:t>
      </w:r>
      <w:r w:rsidRPr="00AC4F7B">
        <w:rPr>
          <w:rFonts w:ascii="Times New Roman" w:eastAsia="SimSun" w:hAnsi="Times New Roman"/>
          <w:b/>
          <w:sz w:val="24"/>
          <w:szCs w:val="24"/>
          <w:lang w:eastAsia="ar-SA"/>
        </w:rPr>
        <w:t>жилые зоны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малоэтажной жилой застройки (1-3 этажей) ЖЗ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б) индивидуальной жилой застройки (1-3 этажей) ЖЗ 2;</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w:t>
      </w:r>
      <w:r w:rsidRPr="00AC4F7B">
        <w:rPr>
          <w:rFonts w:ascii="Times New Roman" w:eastAsia="SimSun" w:hAnsi="Times New Roman"/>
          <w:b/>
          <w:sz w:val="24"/>
          <w:szCs w:val="24"/>
          <w:lang w:eastAsia="ar-SA"/>
        </w:rPr>
        <w:t>общественно – деловые зоны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административно-делового назначения ОДЗ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б) торгового назначения ОДЗ 2;</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в) учебно-образовательного назначения ОДЗ 3;</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г) культурно-досугового назначения ОДЗ 4;</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д) здравоохранения ОДЗ 5;</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е) культового назначения ОДЗ 6;</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w:t>
      </w:r>
      <w:r w:rsidRPr="00AC4F7B">
        <w:rPr>
          <w:rFonts w:ascii="Times New Roman" w:eastAsia="SimSun" w:hAnsi="Times New Roman"/>
          <w:b/>
          <w:sz w:val="24"/>
          <w:szCs w:val="24"/>
          <w:lang w:eastAsia="ar-SA"/>
        </w:rPr>
        <w:t>зоны производственного и коммунально-складского назначения: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промышленности ПР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б) коммунально-складского назначения ПР 2;</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w:t>
      </w:r>
      <w:r w:rsidRPr="00AC4F7B">
        <w:rPr>
          <w:rFonts w:ascii="Times New Roman" w:eastAsia="SimSun" w:hAnsi="Times New Roman"/>
          <w:b/>
          <w:sz w:val="24"/>
          <w:szCs w:val="24"/>
          <w:lang w:eastAsia="ar-SA"/>
        </w:rPr>
        <w:t>зоны объектов инженерной инфраструктуры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водоотведения ИЗ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5) </w:t>
      </w:r>
      <w:r w:rsidRPr="00AC4F7B">
        <w:rPr>
          <w:rFonts w:ascii="Times New Roman" w:eastAsia="SimSun" w:hAnsi="Times New Roman"/>
          <w:b/>
          <w:sz w:val="24"/>
          <w:szCs w:val="24"/>
          <w:lang w:eastAsia="ar-SA"/>
        </w:rPr>
        <w:t>зоны транспортной инфраструктуры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объектов автомобильного транспорта ТЗ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6 </w:t>
      </w:r>
      <w:r w:rsidRPr="00AC4F7B">
        <w:rPr>
          <w:rFonts w:ascii="Times New Roman" w:eastAsia="SimSun" w:hAnsi="Times New Roman"/>
          <w:b/>
          <w:sz w:val="24"/>
          <w:szCs w:val="24"/>
          <w:lang w:eastAsia="ar-SA"/>
        </w:rPr>
        <w:t>зоны сельскохозяйственного использования</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сельскохозяйственных угодий СХЗ;</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7) </w:t>
      </w:r>
      <w:r w:rsidRPr="00AC4F7B">
        <w:rPr>
          <w:rFonts w:ascii="Times New Roman" w:eastAsia="SimSun" w:hAnsi="Times New Roman"/>
          <w:b/>
          <w:sz w:val="24"/>
          <w:szCs w:val="24"/>
          <w:lang w:eastAsia="ar-SA"/>
        </w:rPr>
        <w:t>зоны специального назначения</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ритуального назначения СНЗ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 xml:space="preserve">8) </w:t>
      </w:r>
      <w:r w:rsidRPr="00AC4F7B">
        <w:rPr>
          <w:rFonts w:ascii="Times New Roman" w:eastAsia="SimSun" w:hAnsi="Times New Roman"/>
          <w:b/>
          <w:sz w:val="24"/>
          <w:szCs w:val="24"/>
          <w:lang w:eastAsia="ar-SA"/>
        </w:rPr>
        <w:t xml:space="preserve">зона природных территорий </w:t>
      </w:r>
      <w:r w:rsidRPr="00AC4F7B">
        <w:rPr>
          <w:rFonts w:ascii="Times New Roman" w:eastAsia="SimSun" w:hAnsi="Times New Roman"/>
          <w:sz w:val="24"/>
          <w:szCs w:val="24"/>
          <w:lang w:eastAsia="ar-SA"/>
        </w:rPr>
        <w:t>ПТЗ</w:t>
      </w:r>
      <w:r w:rsidRPr="00AC4F7B">
        <w:rPr>
          <w:rFonts w:ascii="Times New Roman" w:eastAsia="SimSun" w:hAnsi="Times New Roman"/>
          <w:b/>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15. Землепользование и заст</w:t>
      </w:r>
      <w:r w:rsidR="00F16840">
        <w:rPr>
          <w:rFonts w:ascii="Times New Roman" w:eastAsia="SimSun" w:hAnsi="Times New Roman"/>
          <w:b/>
          <w:bCs/>
          <w:sz w:val="24"/>
          <w:szCs w:val="24"/>
          <w:lang w:eastAsia="ar-SA"/>
        </w:rPr>
        <w:t xml:space="preserve">ройка на территориях жилых зон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Жилые зоны предназначены для застройки жилыми домами малой, средней этажности, индивидуальными жилыми домами.</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жилых зонах могут допускаться в качестве видов разрешенного использования: размещение отдельно стоящих, встроенных или пристроенных объектов социального обслуживания, общественного управления, делового управления, торговых центров (</w:t>
      </w:r>
      <w:proofErr w:type="spellStart"/>
      <w:r w:rsidRPr="00AC4F7B">
        <w:rPr>
          <w:rFonts w:ascii="Times New Roman" w:eastAsia="SimSun" w:hAnsi="Times New Roman"/>
          <w:sz w:val="24"/>
          <w:szCs w:val="24"/>
          <w:lang w:eastAsia="ar-SA"/>
        </w:rPr>
        <w:t>торгово</w:t>
      </w:r>
      <w:proofErr w:type="spellEnd"/>
      <w:r w:rsidRPr="00AC4F7B">
        <w:rPr>
          <w:rFonts w:ascii="Times New Roman" w:eastAsia="SimSun" w:hAnsi="Times New Roman"/>
          <w:sz w:val="24"/>
          <w:szCs w:val="24"/>
          <w:lang w:eastAsia="ar-SA"/>
        </w:rPr>
        <w:t xml:space="preserve"> - развлекательные центры), рынков, магазинов, банковской и страховой деятельности, общественного питания, гостиничного обслуживания, развлечений, обслуживания автотранспорта, объектов, связанных с проживанием граждан и не оказывающих негативного воздействия на окружающую среду.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Объекты благоустройства придомовых территорий (проезды, площадки для временной стоянки автотранспорта, площадки для игр и занятий спортом, малые архитектурные формы и др.) в соответствии с нормативами и проектной документацией относятся к вспомогательным видам разрешенного использования земельных участков и объектов капитального строительства. </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t xml:space="preserve">4. Изменение функционального назначения жилых помещений допускается в порядке, установленном жилищным и иным законодательством, а также настоящими Правилам (Приложение 2 к настоящим Правилам)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Вид функционального назначения указанных помещений устанавливается в соответствии с техническими регламентами, градостроительными регламентами и требованиями </w:t>
      </w:r>
      <w:r w:rsidRPr="00AC4F7B">
        <w:rPr>
          <w:rFonts w:ascii="Times New Roman" w:eastAsia="Times New Roman" w:hAnsi="Times New Roman"/>
          <w:sz w:val="24"/>
          <w:szCs w:val="24"/>
          <w:lang w:eastAsia="ru-RU"/>
        </w:rPr>
        <w:t>действующих строительных норм и правил</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Субъекты землепользования в жилых зонах обязаны содержать придомовые (внутриквартальные) территории в порядке и чистоте, сохранять зеленые насаждения, беречь объекты благоустройства.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6. Жилищное строительство может осуществляться как по индивидуальным, так и по образцовым (типовым) проектам, подготовленным и согласованным в установленном действующим законодательством порядке.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В кварталах (микрорайонах) жилой застройки, а также при объектах, характеризующихся интенсивной посещаемостью, следует предусматривать необходимое количество автостоянок.</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t xml:space="preserve">Статья 16. </w:t>
      </w:r>
      <w:r w:rsidRPr="00AC4F7B">
        <w:rPr>
          <w:rFonts w:ascii="Times New Roman" w:eastAsia="SimSun" w:hAnsi="Times New Roman"/>
          <w:b/>
          <w:sz w:val="24"/>
          <w:szCs w:val="24"/>
          <w:lang w:eastAsia="ar-SA"/>
        </w:rPr>
        <w:t>Землепользование и застройка на терри</w:t>
      </w:r>
      <w:r w:rsidR="00F16840">
        <w:rPr>
          <w:rFonts w:ascii="Times New Roman" w:eastAsia="SimSun" w:hAnsi="Times New Roman"/>
          <w:b/>
          <w:sz w:val="24"/>
          <w:szCs w:val="24"/>
          <w:lang w:eastAsia="ar-SA"/>
        </w:rPr>
        <w:t xml:space="preserve">ториях общественно-деловых зон </w:t>
      </w:r>
    </w:p>
    <w:p w:rsidR="00AC4F7B" w:rsidRPr="00AC4F7B" w:rsidRDefault="00AC4F7B" w:rsidP="00AC4F7B">
      <w:pPr>
        <w:suppressAutoHyphens/>
        <w:spacing w:after="0" w:line="240" w:lineRule="auto"/>
        <w:ind w:left="57" w:right="57"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Общественно – деловые зоны предназначены для размещения объектов коммунального обслуживания, социального обслуживания, бытового обслуживания, здравоохранения, образования и просвещения, культурного развития, религиозного использования, общественного управления, обеспечение научной деятельности, торговли, рынки, магазины, образования и просвещения, культурного развития, развлечения, спорта, природно-познавательного туризма, охоты и рыбалки, религиозного использования, иных объектов, связанных с обеспечением жизнедеятельности граждан.</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В границах земельных участков объектов учебно-образовательного назначения прокладка магистральных инженерных коммуникаций допускается в исключительных случаях, при отсутствии другого технического решения.</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t xml:space="preserve">Статья 17. </w:t>
      </w:r>
      <w:r w:rsidRPr="00AC4F7B">
        <w:rPr>
          <w:rFonts w:ascii="Times New Roman" w:eastAsia="SimSun" w:hAnsi="Times New Roman"/>
          <w:b/>
          <w:sz w:val="24"/>
          <w:szCs w:val="24"/>
          <w:lang w:eastAsia="ar-SA"/>
        </w:rPr>
        <w:t xml:space="preserve">Землепользование и застройка на территориях производственных зон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AC4F7B" w:rsidRDefault="00AC4F7B" w:rsidP="00AC4F7B">
      <w:pPr>
        <w:suppressAutoHyphens/>
        <w:spacing w:after="0" w:line="240" w:lineRule="auto"/>
        <w:jc w:val="both"/>
        <w:rPr>
          <w:rFonts w:ascii="Times New Roman" w:eastAsia="SimSun" w:hAnsi="Times New Roman"/>
          <w:sz w:val="20"/>
          <w:szCs w:val="20"/>
          <w:lang w:eastAsia="ar-SA"/>
        </w:rPr>
      </w:pPr>
      <w:r w:rsidRPr="00AC4F7B">
        <w:rPr>
          <w:rFonts w:ascii="Times New Roman" w:eastAsia="SimSun" w:hAnsi="Times New Roman"/>
          <w:sz w:val="24"/>
          <w:szCs w:val="24"/>
          <w:lang w:eastAsia="ar-SA"/>
        </w:rPr>
        <w:t>1. Производственные зоны предназначены для размещения объектов легкой промышленности, пищевой промышленность, строительной промышленности, связи, для размещения складов, и иных объектов, предусмотренных градостроительными регламентами, а также для установления санитарно-защитных зон таких объектов в соответствии с требованиями технических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санитарно-защитной зоне объектов легкой промышленности, пищевой  промышленности, строительной промышленности, связи, предназначенной для размещения складов не допускается размещение жилых домов, образовательных учреждений, учреждений здравоохранения, отдыха, физкультурно-оздоровительных и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а также производство сельскохозяйственной продукции.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Строительство промышленных предприятий, имеющих вредные выбросы, может быть разрешено только на территориях производственных зон.</w:t>
      </w:r>
    </w:p>
    <w:p w:rsidR="00AC4F7B" w:rsidRPr="00AC4F7B" w:rsidRDefault="00AC4F7B" w:rsidP="00AC4F7B">
      <w:pPr>
        <w:suppressAutoHyphens/>
        <w:spacing w:after="0" w:line="240" w:lineRule="auto"/>
        <w:ind w:left="57" w:right="57"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На территориях производственных зон могут быть размещены объекты складского назначения, обслуживания автотранспорта, торговые центры (торгово-развлекательные центры), магазины.</w:t>
      </w:r>
    </w:p>
    <w:p w:rsidR="00AC4F7B" w:rsidRPr="00AC4F7B" w:rsidRDefault="00AC4F7B" w:rsidP="00AC4F7B">
      <w:pPr>
        <w:suppressAutoHyphens/>
        <w:spacing w:after="0" w:line="240" w:lineRule="auto"/>
        <w:ind w:right="-1" w:firstLine="540"/>
        <w:jc w:val="both"/>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 xml:space="preserve">Статья 18. </w:t>
      </w:r>
      <w:r w:rsidRPr="00AC4F7B">
        <w:rPr>
          <w:rFonts w:ascii="Times New Roman" w:eastAsia="SimSun" w:hAnsi="Times New Roman"/>
          <w:b/>
          <w:sz w:val="24"/>
          <w:szCs w:val="24"/>
          <w:lang w:eastAsia="ar-SA"/>
        </w:rPr>
        <w:t xml:space="preserve">Землепользование и застройка на территориях зон инженерной инфраструктуры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территорий, необходимых для их технического обслуживания.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Вся территория зоны инженерной инфраструктуры должна использоваться в соответствии с разрешенными видами использования земельных участков и объектов капитального строительства, установленными градостроительными регламентами. Размещение на территории зоны инженерной инфраструктуры объектов жилого и общественно-делового назначения не допускается.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При прокладке коммуникаций по благоустроенным территориям в проектной документации должны предусматриваться мероприятия по качественному восстановлению благоустройства в первоначальном объеме, в том числе и озеленению, которые должны быть согласованы с владельцами этих территорий и осуществлены за счет застройщика до ввода в эксплуатацию данного объекта.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Владельцы коммуникаций обязаны иметь достоверную и полную документацию по принадлежащим им сетям и сооружениям и в установленные сроки передавать в администрацию поселения</w:t>
      </w:r>
      <w:r w:rsidRPr="00AC4F7B">
        <w:rPr>
          <w:rFonts w:ascii="Times New Roman" w:eastAsia="SimSun" w:hAnsi="Times New Roman"/>
          <w:bCs/>
          <w:iCs/>
          <w:sz w:val="24"/>
          <w:szCs w:val="24"/>
          <w:lang w:eastAsia="ar-SA"/>
        </w:rPr>
        <w:t xml:space="preserve"> и орган архитектуры</w:t>
      </w:r>
      <w:r w:rsidRPr="00AC4F7B">
        <w:rPr>
          <w:rFonts w:ascii="Times New Roman" w:eastAsia="SimSun" w:hAnsi="Times New Roman"/>
          <w:sz w:val="24"/>
          <w:szCs w:val="24"/>
          <w:lang w:eastAsia="ar-SA"/>
        </w:rPr>
        <w:t xml:space="preserve"> </w:t>
      </w:r>
      <w:r w:rsidRPr="00AC4F7B">
        <w:rPr>
          <w:rFonts w:ascii="Times New Roman" w:eastAsia="SimSun" w:hAnsi="Times New Roman"/>
          <w:bCs/>
          <w:iCs/>
          <w:sz w:val="24"/>
          <w:szCs w:val="24"/>
          <w:lang w:eastAsia="ar-SA"/>
        </w:rPr>
        <w:t>и градостроительства</w:t>
      </w:r>
      <w:r w:rsidRPr="00AC4F7B">
        <w:rPr>
          <w:rFonts w:ascii="Times New Roman" w:eastAsia="SimSun" w:hAnsi="Times New Roman"/>
          <w:sz w:val="24"/>
          <w:szCs w:val="24"/>
          <w:lang w:eastAsia="ar-SA"/>
        </w:rPr>
        <w:t xml:space="preserve"> документы об изменениях, связанных с их строительством и эксплуатацией.</w:t>
      </w:r>
    </w:p>
    <w:p w:rsidR="00AC4F7B" w:rsidRPr="00AC4F7B" w:rsidRDefault="00AC4F7B" w:rsidP="00AC4F7B">
      <w:pPr>
        <w:suppressAutoHyphens/>
        <w:spacing w:after="0" w:line="240" w:lineRule="auto"/>
        <w:ind w:firstLine="540"/>
        <w:jc w:val="both"/>
        <w:rPr>
          <w:rFonts w:ascii="Times New Roman" w:eastAsia="SimSun" w:hAnsi="Times New Roman"/>
          <w:bCs/>
          <w:iCs/>
          <w:sz w:val="24"/>
          <w:szCs w:val="24"/>
          <w:lang w:eastAsia="ar-SA"/>
        </w:rPr>
      </w:pPr>
      <w:r w:rsidRPr="00AC4F7B">
        <w:rPr>
          <w:rFonts w:ascii="Times New Roman" w:eastAsia="SimSun" w:hAnsi="Times New Roman"/>
          <w:sz w:val="24"/>
          <w:szCs w:val="24"/>
          <w:lang w:eastAsia="ar-SA"/>
        </w:rPr>
        <w:t>6. Производство земляных работ, связанных с прокладкой инженерных сетей на территории поселения, выполняется в соответствии с утвержденной проектной документацией, нормативно-правовыми актами органов местного самоуправления поселения, регулирующих благоустройство и озеленение на территории поселения.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 xml:space="preserve">Статья 19. </w:t>
      </w:r>
      <w:r w:rsidRPr="00AC4F7B">
        <w:rPr>
          <w:rFonts w:ascii="Times New Roman" w:eastAsia="SimSun" w:hAnsi="Times New Roman"/>
          <w:b/>
          <w:sz w:val="24"/>
          <w:szCs w:val="24"/>
          <w:lang w:eastAsia="ar-SA"/>
        </w:rPr>
        <w:t xml:space="preserve">Землепользование и застройка на территориях зон транспортной инфраструктуры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Зоны транспортной инфраструктуры предназначены для размещения объектов обслуживания автотранспорта, в том числе сооружений и коммуникаций железнодорожного, автомобильного, речного,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lastRenderedPageBreak/>
        <w:t xml:space="preserve">2. На территории зоны транспортной инфраструктуры не допускается размещать </w:t>
      </w:r>
      <w:r w:rsidRPr="00AC4F7B">
        <w:rPr>
          <w:rFonts w:ascii="Times New Roman" w:eastAsia="Times New Roman" w:hAnsi="Times New Roman"/>
          <w:sz w:val="24"/>
          <w:szCs w:val="24"/>
          <w:lang w:eastAsia="ru-RU"/>
        </w:rPr>
        <w:t>жилую застройку, включая отдельные жилые дома,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t xml:space="preserve">Статья 20. </w:t>
      </w:r>
      <w:r w:rsidRPr="00AC4F7B">
        <w:rPr>
          <w:rFonts w:ascii="Times New Roman" w:eastAsia="SimSun" w:hAnsi="Times New Roman"/>
          <w:b/>
          <w:sz w:val="24"/>
          <w:szCs w:val="24"/>
          <w:lang w:eastAsia="ar-SA"/>
        </w:rPr>
        <w:t>Землепользование и застройка на</w:t>
      </w:r>
      <w:r w:rsidR="00F16840">
        <w:rPr>
          <w:rFonts w:ascii="Times New Roman" w:eastAsia="SimSun" w:hAnsi="Times New Roman"/>
          <w:b/>
          <w:sz w:val="24"/>
          <w:szCs w:val="24"/>
          <w:lang w:eastAsia="ar-SA"/>
        </w:rPr>
        <w:t xml:space="preserve"> территориях рекреационных зон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состав зон рекреационного назначения включаются зоны в границах территорий, занятых парками, озерами, водохранилищами, а также в границах иных территорий, используемых и предназначенных для отдыха, туризма, занятий физической культурой и спортом (зона мест отдыха общего пользования и зона природных территорий).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 территориях зон мест отдыха общего пользования допускается ограниченная хозяйственная деятельность в соответствии с установленным для них особым правовым режимом. Земельные участки в пределах указанных зон у собственников, владельцев, пользователей не изымаются и используются ими с соблюдением установленного для этих земельных участков особого правового режима.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В границах зон природных территорий не допускается размещение объектов капитального строительства, а также любая хозяйственная деятельность, оказывающая негативное влияние на окружающую среду. Зоны природных территорий относятся к территориям общего пользования, и действие градостроительных регламентов на них не распространяется.</w:t>
      </w:r>
    </w:p>
    <w:p w:rsidR="00AC4F7B" w:rsidRPr="00AC4F7B" w:rsidRDefault="00AC4F7B" w:rsidP="00AC4F7B">
      <w:pPr>
        <w:suppressAutoHyphens/>
        <w:spacing w:after="0" w:line="240" w:lineRule="auto"/>
        <w:ind w:right="-1" w:firstLine="540"/>
        <w:jc w:val="both"/>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 xml:space="preserve">Статья 21. </w:t>
      </w:r>
      <w:r w:rsidRPr="00AC4F7B">
        <w:rPr>
          <w:rFonts w:ascii="Times New Roman" w:eastAsia="SimSun" w:hAnsi="Times New Roman"/>
          <w:b/>
          <w:sz w:val="24"/>
          <w:szCs w:val="24"/>
          <w:lang w:eastAsia="ar-SA"/>
        </w:rPr>
        <w:t xml:space="preserve">Землепользование и застройка на территориях зон сельскохозяйственного использования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состав зон сельскохозяйственного использования могут включаться зоны сельскохозяйственных угодий, зоны занятые объектами сельскохозяйственного назначения и предназначенные для ведения сельского хозяйства.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 территориях зон сельскохозяйственного использования не допускается размещение объектов производственного несельскохозяйственного назначения, оказывающих вредное влияние на окружающую среду.</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 xml:space="preserve">Статья 22. </w:t>
      </w:r>
      <w:r w:rsidRPr="00AC4F7B">
        <w:rPr>
          <w:rFonts w:ascii="Times New Roman" w:eastAsia="SimSun" w:hAnsi="Times New Roman"/>
          <w:b/>
          <w:sz w:val="24"/>
          <w:szCs w:val="24"/>
          <w:lang w:eastAsia="ar-SA"/>
        </w:rPr>
        <w:t xml:space="preserve">Землепользование и застройка на территориях зон специального назначения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Зоны специального назначения предназначены для размещения объектов ритуального назначения, складирования и захоронения отходов, а также для установления санитарно-защитных зон таких объектов в соответствии с требованиями технических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Земельные участки, входящие в состав зон специального назначения, предоставляются лицам, осуществляющим соответствующую деятельность.</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регламентов, действующих норм и правил.</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 xml:space="preserve">Глава 5. ПОРЯДОК (ПРОЦЕДУРЫ) ЗАСТРОЙКИ </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ТЕРРИТОРИИ ПОСЕЛЕНИЯ</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23. Основные принципы организации застройки на территории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Застройка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Ивановской области, генеральным планом поселения, утвержденными проектами планировки территории, проектами межевания территорий и градостроительными планами земельных участков, настоящими Правилами, а также действующими на территории поселения муниципальными правовыми актами органов местного самоуправления в области градостроительной деятельности.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Строительство объектов капитального строительства на территории поселения осуществляется на основании разрешения на строительство, проектной документации, разработанной в соответствии с действующими нормативными правовыми актами, стандартами, нормами и правилами.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4. </w:t>
      </w:r>
      <w:r w:rsidRPr="00AC4F7B">
        <w:rPr>
          <w:rFonts w:ascii="Times New Roman" w:eastAsia="SimSun" w:hAnsi="Times New Roman"/>
          <w:sz w:val="24"/>
          <w:szCs w:val="24"/>
          <w:lang w:eastAsia="ar-SA"/>
        </w:rPr>
        <w:t xml:space="preserve">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 при условии сохранения и выполнения обязательств, обременяющих земельные участки.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5. Право на осуществление строительства возникает после получения разрешения на строительство в случаях, предусмотренных законодательством Российской Федерации.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Тип застройки, этажность, плотность,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Объем и качество законченного строительством объекта капитального строительства (для которого требуется осуществление подготовки проектной документации), оснащение инженерным оборудованием, внешнее благоустройство земельного участка должны соответствовать проектной документации.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 xml:space="preserve">Статья 24. Предоставление земельных </w:t>
      </w:r>
      <w:r w:rsidR="00F16840">
        <w:rPr>
          <w:rFonts w:ascii="Times New Roman" w:eastAsia="SimSun" w:hAnsi="Times New Roman"/>
          <w:b/>
          <w:sz w:val="24"/>
          <w:szCs w:val="24"/>
          <w:lang w:eastAsia="ar-SA"/>
        </w:rPr>
        <w:t>участков</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w:t>
      </w:r>
      <w:r w:rsidRPr="00AC4F7B">
        <w:rPr>
          <w:rFonts w:ascii="Times New Roman" w:eastAsia="Times New Roman" w:hAnsi="Times New Roman"/>
          <w:sz w:val="24"/>
          <w:szCs w:val="24"/>
          <w:lang w:eastAsia="ru-RU"/>
        </w:rPr>
        <w:t xml:space="preserve">Предоставление земельных участков, находящихся в государственной или муниципальной собственности, осуществляется </w:t>
      </w:r>
      <w:r w:rsidRPr="00AC4F7B">
        <w:rPr>
          <w:rFonts w:ascii="Times New Roman" w:eastAsia="SimSun" w:hAnsi="Times New Roman"/>
          <w:sz w:val="24"/>
          <w:szCs w:val="24"/>
          <w:lang w:eastAsia="ar-SA"/>
        </w:rPr>
        <w:t>органами местного самоуправления поселений.</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Предоставление земельных участков физическим и юридическим лицам, осуществляется в собственность (бесплатно или за плату), постоянное (бессрочное) пользование, безвозмездное пользование, аренду.</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Предоставление земельных участков в собственность бесплатно, постоянное (бессрочное) пользование, безвозмездное пользование осуществляется без проведения торгов (аукционов).</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sz w:val="24"/>
          <w:szCs w:val="24"/>
          <w:lang w:eastAsia="ru-RU"/>
        </w:rPr>
        <w:t>4.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Порядок предоставления земельных участков на различном виде права регулируется федеральным и региональным земельным законодательством, соответствующими административными регламентами.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6. Предоставление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(за исключением случаев, если в соответствии с федеральными законами или законами субъекта Российской Федерации предусмотрено право отдельных категорий граждан на приобретение земельных участков для указанных целей в первоочередном или внеочередном порядке), гражданам и крестьянским (фермерским) хозяйствам для осуществления крестьянским (фермерским) хозяйством его деятельности </w:t>
      </w:r>
      <w:r w:rsidRPr="00AC4F7B">
        <w:rPr>
          <w:rFonts w:ascii="Times New Roman" w:eastAsia="Times New Roman" w:hAnsi="Times New Roman"/>
          <w:sz w:val="24"/>
          <w:szCs w:val="24"/>
          <w:lang w:eastAsia="ru-RU"/>
        </w:rPr>
        <w:lastRenderedPageBreak/>
        <w:t xml:space="preserve">осуществляется с учетом особенностей, установленных </w:t>
      </w:r>
      <w:hyperlink r:id="rId111" w:history="1">
        <w:r w:rsidRPr="00AC4F7B">
          <w:rPr>
            <w:rFonts w:ascii="Times New Roman" w:eastAsia="Times New Roman" w:hAnsi="Times New Roman"/>
            <w:sz w:val="24"/>
            <w:szCs w:val="24"/>
            <w:lang w:eastAsia="ru-RU"/>
          </w:rPr>
          <w:t>статьей 39.18</w:t>
        </w:r>
      </w:hyperlink>
      <w:r w:rsidRPr="00AC4F7B">
        <w:rPr>
          <w:rFonts w:ascii="Times New Roman" w:eastAsia="Times New Roman" w:hAnsi="Times New Roman"/>
          <w:sz w:val="24"/>
          <w:szCs w:val="24"/>
          <w:lang w:eastAsia="ru-RU"/>
        </w:rPr>
        <w:t xml:space="preserve"> Земельного кодекса Российской Федерации.</w:t>
      </w:r>
    </w:p>
    <w:p w:rsidR="00AC4F7B" w:rsidRPr="00AC4F7B" w:rsidRDefault="00AC4F7B" w:rsidP="00AC4F7B">
      <w:pPr>
        <w:shd w:val="clear" w:color="auto" w:fill="FFFFFF"/>
        <w:tabs>
          <w:tab w:val="left" w:pos="1051"/>
        </w:tabs>
        <w:suppressAutoHyphens/>
        <w:spacing w:before="5" w:after="0" w:line="240" w:lineRule="auto"/>
        <w:ind w:right="57" w:firstLine="539"/>
        <w:jc w:val="both"/>
        <w:rPr>
          <w:rFonts w:ascii="Times New Roman" w:eastAsia="SimSun" w:hAnsi="Times New Roman"/>
          <w:bCs/>
          <w:spacing w:val="-1"/>
          <w:sz w:val="24"/>
          <w:szCs w:val="24"/>
          <w:lang w:eastAsia="ar-SA"/>
        </w:rPr>
      </w:pPr>
      <w:r w:rsidRPr="00AC4F7B">
        <w:rPr>
          <w:rFonts w:ascii="Times New Roman" w:eastAsia="SimSun" w:hAnsi="Times New Roman"/>
          <w:sz w:val="24"/>
          <w:szCs w:val="24"/>
          <w:lang w:eastAsia="ar-SA"/>
        </w:rPr>
        <w:t xml:space="preserve">7. </w:t>
      </w:r>
      <w:r w:rsidRPr="00AC4F7B">
        <w:rPr>
          <w:rFonts w:ascii="Times New Roman" w:eastAsia="SimSun" w:hAnsi="Times New Roman"/>
          <w:bCs/>
          <w:spacing w:val="-1"/>
          <w:sz w:val="24"/>
          <w:szCs w:val="24"/>
          <w:lang w:eastAsia="ar-SA"/>
        </w:rPr>
        <w:t>Минимальные размеры земельных участков составляют:</w:t>
      </w:r>
    </w:p>
    <w:p w:rsidR="00AC4F7B" w:rsidRPr="00AC4F7B" w:rsidRDefault="00AC4F7B" w:rsidP="00AC4F7B">
      <w:pPr>
        <w:shd w:val="clear" w:color="auto" w:fill="FFFFFF"/>
        <w:tabs>
          <w:tab w:val="left" w:pos="1051"/>
        </w:tabs>
        <w:suppressAutoHyphens/>
        <w:spacing w:before="5" w:after="0" w:line="240" w:lineRule="auto"/>
        <w:ind w:right="57"/>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t xml:space="preserve">- для ведения личного подсобного хозяйства - </w:t>
      </w:r>
      <w:smartTag w:uri="urn:schemas-microsoft-com:office:smarttags" w:element="metricconverter">
        <w:smartTagPr>
          <w:attr w:name="ProductID" w:val="0,08 га"/>
        </w:smartTagPr>
        <w:r w:rsidRPr="00AC4F7B">
          <w:rPr>
            <w:rFonts w:ascii="Times New Roman" w:eastAsia="SimSun" w:hAnsi="Times New Roman"/>
            <w:bCs/>
            <w:spacing w:val="-1"/>
            <w:sz w:val="24"/>
            <w:szCs w:val="24"/>
            <w:lang w:eastAsia="ar-SA"/>
          </w:rPr>
          <w:t>0,08 га</w:t>
        </w:r>
      </w:smartTag>
      <w:r w:rsidRPr="00AC4F7B">
        <w:rPr>
          <w:rFonts w:ascii="Times New Roman" w:eastAsia="SimSun" w:hAnsi="Times New Roman"/>
          <w:bCs/>
          <w:spacing w:val="-1"/>
          <w:sz w:val="24"/>
          <w:szCs w:val="24"/>
          <w:lang w:eastAsia="ar-SA"/>
        </w:rPr>
        <w:t>;</w:t>
      </w:r>
    </w:p>
    <w:p w:rsidR="00AC4F7B" w:rsidRPr="00AC4F7B" w:rsidRDefault="00AC4F7B" w:rsidP="00AC4F7B">
      <w:pPr>
        <w:shd w:val="clear" w:color="auto" w:fill="FFFFFF"/>
        <w:tabs>
          <w:tab w:val="left" w:pos="1051"/>
        </w:tabs>
        <w:suppressAutoHyphens/>
        <w:spacing w:before="5" w:after="0" w:line="240" w:lineRule="auto"/>
        <w:ind w:right="57"/>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SimSun" w:hAnsi="Times New Roman"/>
            <w:bCs/>
            <w:spacing w:val="-1"/>
            <w:sz w:val="24"/>
            <w:szCs w:val="24"/>
            <w:lang w:eastAsia="ar-SA"/>
          </w:rPr>
          <w:t>0,05 га</w:t>
        </w:r>
      </w:smartTag>
      <w:r w:rsidRPr="00AC4F7B">
        <w:rPr>
          <w:rFonts w:ascii="Times New Roman" w:eastAsia="SimSun" w:hAnsi="Times New Roman"/>
          <w:bCs/>
          <w:spacing w:val="-1"/>
          <w:sz w:val="24"/>
          <w:szCs w:val="24"/>
          <w:lang w:eastAsia="ar-SA"/>
        </w:rPr>
        <w:t>.</w:t>
      </w:r>
    </w:p>
    <w:p w:rsidR="00AC4F7B" w:rsidRPr="00AC4F7B" w:rsidRDefault="00AC4F7B" w:rsidP="00AC4F7B">
      <w:pPr>
        <w:shd w:val="clear" w:color="auto" w:fill="FFFFFF"/>
        <w:tabs>
          <w:tab w:val="left" w:pos="1051"/>
        </w:tabs>
        <w:suppressAutoHyphens/>
        <w:spacing w:before="5" w:after="0" w:line="240" w:lineRule="auto"/>
        <w:ind w:left="57" w:right="57" w:firstLine="539"/>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t>Максимальные размеры земельных участков составляют:</w:t>
      </w:r>
    </w:p>
    <w:p w:rsidR="00AC4F7B" w:rsidRPr="00AC4F7B" w:rsidRDefault="00AC4F7B" w:rsidP="00AC4F7B">
      <w:pPr>
        <w:shd w:val="clear" w:color="auto" w:fill="FFFFFF"/>
        <w:tabs>
          <w:tab w:val="left" w:pos="1051"/>
        </w:tabs>
        <w:suppressAutoHyphens/>
        <w:spacing w:before="5" w:after="0" w:line="240" w:lineRule="auto"/>
        <w:ind w:right="57"/>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t xml:space="preserve">- для ведения личного подсобного хозяйства - </w:t>
      </w:r>
      <w:smartTag w:uri="urn:schemas-microsoft-com:office:smarttags" w:element="metricconverter">
        <w:smartTagPr>
          <w:attr w:name="ProductID" w:val="1,0 га"/>
        </w:smartTagPr>
        <w:r w:rsidRPr="00AC4F7B">
          <w:rPr>
            <w:rFonts w:ascii="Times New Roman" w:eastAsia="SimSun" w:hAnsi="Times New Roman"/>
            <w:bCs/>
            <w:spacing w:val="-1"/>
            <w:sz w:val="24"/>
            <w:szCs w:val="24"/>
            <w:lang w:eastAsia="ar-SA"/>
          </w:rPr>
          <w:t>1,0 га</w:t>
        </w:r>
      </w:smartTag>
      <w:r w:rsidRPr="00AC4F7B">
        <w:rPr>
          <w:rFonts w:ascii="Times New Roman" w:eastAsia="SimSun" w:hAnsi="Times New Roman"/>
          <w:bCs/>
          <w:spacing w:val="-1"/>
          <w:sz w:val="24"/>
          <w:szCs w:val="24"/>
          <w:lang w:eastAsia="ar-SA"/>
        </w:rPr>
        <w:t>;</w:t>
      </w:r>
    </w:p>
    <w:p w:rsidR="00AC4F7B" w:rsidRPr="00AC4F7B" w:rsidRDefault="00AC4F7B" w:rsidP="00AC4F7B">
      <w:pPr>
        <w:suppressAutoHyphens/>
        <w:autoSpaceDE w:val="0"/>
        <w:spacing w:after="0" w:line="240" w:lineRule="auto"/>
        <w:ind w:right="57"/>
        <w:jc w:val="both"/>
        <w:rPr>
          <w:rFonts w:ascii="Times New Roman" w:eastAsia="Arial" w:hAnsi="Times New Roman"/>
          <w:sz w:val="24"/>
          <w:szCs w:val="24"/>
          <w:lang w:eastAsia="ar-SA"/>
        </w:rPr>
      </w:pPr>
      <w:r w:rsidRPr="00AC4F7B">
        <w:rPr>
          <w:rFonts w:ascii="Times New Roman" w:eastAsia="Arial" w:hAnsi="Times New Roman"/>
          <w:bCs/>
          <w:spacing w:val="-1"/>
          <w:sz w:val="24"/>
          <w:szCs w:val="24"/>
          <w:lang w:eastAsia="ar-SA"/>
        </w:rPr>
        <w:t xml:space="preserve">- для индивидуального жилищного строительства - </w:t>
      </w:r>
      <w:smartTag w:uri="urn:schemas-microsoft-com:office:smarttags" w:element="metricconverter">
        <w:smartTagPr>
          <w:attr w:name="ProductID" w:val="0,25 га"/>
        </w:smartTagPr>
        <w:r w:rsidRPr="00AC4F7B">
          <w:rPr>
            <w:rFonts w:ascii="Times New Roman" w:eastAsia="Arial" w:hAnsi="Times New Roman"/>
            <w:bCs/>
            <w:spacing w:val="-1"/>
            <w:sz w:val="24"/>
            <w:szCs w:val="24"/>
            <w:lang w:eastAsia="ar-SA"/>
          </w:rPr>
          <w:t>0,25 га</w:t>
        </w:r>
      </w:smartTag>
      <w:r w:rsidRPr="00AC4F7B">
        <w:rPr>
          <w:rFonts w:ascii="Times New Roman" w:eastAsia="Arial" w:hAnsi="Times New Roman"/>
          <w:sz w:val="24"/>
          <w:szCs w:val="24"/>
          <w:lang w:eastAsia="ar-SA"/>
        </w:rPr>
        <w:t>.</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F16840" w:rsidRDefault="00AC4F7B" w:rsidP="00F16840">
      <w:pPr>
        <w:autoSpaceDE w:val="0"/>
        <w:autoSpaceDN w:val="0"/>
        <w:adjustRightInd w:val="0"/>
        <w:spacing w:after="0" w:line="240" w:lineRule="auto"/>
        <w:ind w:firstLine="540"/>
        <w:jc w:val="both"/>
        <w:outlineLvl w:val="0"/>
        <w:rPr>
          <w:rFonts w:ascii="Times New Roman" w:eastAsia="Times New Roman" w:hAnsi="Times New Roman"/>
          <w:b/>
          <w:bCs/>
          <w:sz w:val="24"/>
          <w:szCs w:val="24"/>
          <w:lang w:eastAsia="ru-RU"/>
        </w:rPr>
      </w:pPr>
      <w:r w:rsidRPr="00AC4F7B">
        <w:rPr>
          <w:rFonts w:ascii="Times New Roman" w:eastAsia="SimSun" w:hAnsi="Times New Roman"/>
          <w:b/>
          <w:sz w:val="24"/>
          <w:szCs w:val="24"/>
          <w:lang w:eastAsia="ar-SA"/>
        </w:rPr>
        <w:t xml:space="preserve">Статья 25. </w:t>
      </w:r>
      <w:r w:rsidRPr="00AC4F7B">
        <w:rPr>
          <w:rFonts w:ascii="Times New Roman" w:eastAsia="Times New Roman" w:hAnsi="Times New Roman"/>
          <w:b/>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sz w:val="24"/>
          <w:szCs w:val="24"/>
          <w:lang w:eastAsia="ru-RU"/>
        </w:rPr>
        <w:t>1.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Проведение аукциона, а также образование земельного участка для его продажи или предоставления в аренду путем проведения аукциона осуществляется в следующем порядке: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подготовка заинтересованными в предоставлении земельного участка гражданином или юридическим лицом схемы расположения земельного участка,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t xml:space="preserve">2) </w:t>
      </w:r>
      <w:r w:rsidRPr="00AC4F7B">
        <w:rPr>
          <w:rFonts w:ascii="Times New Roman" w:eastAsia="Times New Roman" w:hAnsi="Times New Roman"/>
          <w:sz w:val="24"/>
          <w:szCs w:val="24"/>
          <w:lang w:eastAsia="ru-RU"/>
        </w:rPr>
        <w:t>принятие органом местного самоуправления поселения Решения об утверждении (отказе в утверждении) схемы расположения земельного участка на кадастровом плане территории;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обеспечение выполнения кадастровых работ в целях образования земельного участка в соответствии с утвержденным проектом межевания территории или утвержденной схемой расположения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осуществление государственного кадастрового учета земельного участка, а также государственной регистрации права государственной или муниципальной собственности на земельный участок, образование которого осуществляется на основании схемы расположения земельного участка,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получение технических условий подключения (технологического присоединения) объектов к сетям инженерно-технического обеспечения, за исключением случаев, если в соответствии с разрешенным использованием земельного участка не предусматривается возможность строительства зданий, сооружений, и случаев проведения аукциона на право заключения договора аренды земельного участка для комплексного освоения территории или ведения дачного хозяйства;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принятие органом местного самоуправления решения о проведении аукциона, в случае если земельный участок в соответствии с земельным законодательством может являться предметом аукциона;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опубликование извещения о проведении аукциона не менее чем за тридцать дней до дня проведения аукциона, на официальном сайте Российской Федерации в информационно-телекоммуникационной сети "Интернет" для размещения информации о проведении торгов, определенном Правительством Российской Федерации, а также в печатном издании, установленном для официального опубликования (обнародования) муниципальных правовых актов уставом поселения;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8) прием и рассмотрение органом, уполномоченным на проведение аукциона, заявок заинтересованных лиц на участие в аукционе, принятие решений о допуске (отказе в допуске) заявителей к участию в аукционе;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lastRenderedPageBreak/>
        <w:t>9) проведение в соответствии с действующим законодательством и открытого по составу участников аукциона по продаже земельного участке или продаже права на заключение договора аренды земельного участка, подведение итогов аукциона, оформление протокола по результатам аукциона;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10) направление победителю аукциона или единственному принявшему участие в аукционе его участнику трех экземпляров подписанного проекта договора купли-продажи или проекта договора аренды земельного участка в десятидневный срок со дня составления протокола о результатах аукциона. При этом договор купли-продажи земельного участка заключается по цене, предложенной победителем аукциона, или в случае заключения указанного договора с единственным принявшим участие в аукционе его участником по начальной цене предмета аукциона, а размер ежегодной арендной платы или размер первого арендного платежа по договору аренды земельного участка определяется в размере, предложенном победителем аукциона, или в случае заключения указанного договора с единственным принявшим участие в аукционе его участником устанавливается в размере, равном начальной цене предмета аукциона. Не допускается заключение указанных договоров ранее чем через десять дней со дня размещения информации о результатах аукциона на официальном сайте.</w:t>
      </w:r>
    </w:p>
    <w:p w:rsidR="00AC4F7B" w:rsidRPr="00AC4F7B" w:rsidRDefault="00AC4F7B" w:rsidP="00AC4F7B">
      <w:pPr>
        <w:autoSpaceDE w:val="0"/>
        <w:autoSpaceDN w:val="0"/>
        <w:adjustRightInd w:val="0"/>
        <w:spacing w:after="0" w:line="240" w:lineRule="auto"/>
        <w:ind w:firstLine="540"/>
        <w:jc w:val="both"/>
        <w:outlineLvl w:val="0"/>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Аукцион по продаже земельного участка, находящегося в государственной или муниципальной собственности, либо аукцион на право заключения договора аренды земельного участка, находящегося в государственной или муниципальной собственности, может проводиться и в электронной форме.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p>
    <w:p w:rsidR="00AC4F7B" w:rsidRPr="00AC4F7B" w:rsidRDefault="00AC4F7B" w:rsidP="00F16840">
      <w:pPr>
        <w:autoSpaceDE w:val="0"/>
        <w:autoSpaceDN w:val="0"/>
        <w:adjustRightInd w:val="0"/>
        <w:spacing w:after="0" w:line="240" w:lineRule="auto"/>
        <w:ind w:firstLine="540"/>
        <w:jc w:val="both"/>
        <w:outlineLvl w:val="0"/>
        <w:rPr>
          <w:rFonts w:ascii="Times New Roman" w:eastAsia="Times New Roman" w:hAnsi="Times New Roman"/>
          <w:b/>
          <w:bCs/>
          <w:sz w:val="24"/>
          <w:szCs w:val="24"/>
          <w:lang w:eastAsia="ru-RU"/>
        </w:rPr>
      </w:pPr>
      <w:r w:rsidRPr="00AC4F7B">
        <w:rPr>
          <w:rFonts w:ascii="Times New Roman" w:eastAsia="SimSun" w:hAnsi="Times New Roman"/>
          <w:b/>
          <w:sz w:val="24"/>
          <w:szCs w:val="24"/>
          <w:lang w:eastAsia="ar-SA"/>
        </w:rPr>
        <w:t>Статья 26. П</w:t>
      </w:r>
      <w:r w:rsidRPr="00AC4F7B">
        <w:rPr>
          <w:rFonts w:ascii="Times New Roman" w:eastAsia="Times New Roman" w:hAnsi="Times New Roman"/>
          <w:b/>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Предоставление земельного участка, находящегося в государственной или муниципальной собственности, без проведения торгов (при наличии соответствующих оснований) осуществляется в следующем порядке: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подготовка схемы расположения земельного участка в случае, если земельный участок предстоит образовать и не утвержден проект межевания территории, в границах которой предстоит образовать такой земельный участок;</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2) подача в орган местного самоуправления поселения гражданином или юридическим лицом заявления о предварительном согласовании предоставления земельного участка в случае, если земельный участок предстоит образовать или границы земельного участка подлежат уточнению в соответствии с Федеральным </w:t>
      </w:r>
      <w:hyperlink r:id="rId112" w:history="1">
        <w:r w:rsidRPr="00AC4F7B">
          <w:rPr>
            <w:rFonts w:ascii="Times New Roman" w:eastAsia="Times New Roman" w:hAnsi="Times New Roman"/>
            <w:sz w:val="24"/>
            <w:szCs w:val="24"/>
            <w:lang w:eastAsia="ru-RU"/>
          </w:rPr>
          <w:t>законом</w:t>
        </w:r>
      </w:hyperlink>
      <w:r w:rsidRPr="00AC4F7B">
        <w:rPr>
          <w:rFonts w:ascii="Times New Roman" w:eastAsia="Times New Roman" w:hAnsi="Times New Roman"/>
          <w:sz w:val="24"/>
          <w:szCs w:val="24"/>
          <w:lang w:eastAsia="ru-RU"/>
        </w:rPr>
        <w:t xml:space="preserve"> от 24.07.2007г. №221-ФЗ «О государственном кадастре недвижимости». В случае, если земельный участок, на котором расположены здание, сооружение, предстоит образовать или границы такого земельного участка подлежат уточнению, с заявлением о предварительном согласовании предоставления земельного участка в орган местного самоуправления поселения может обратиться любой правообладатель здания, сооружения, помещения в здании, сооружении;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3) принятие решения о предварительном согласовании предоставления земельного участка в порядке, установленном </w:t>
      </w:r>
      <w:hyperlink r:id="rId113" w:history="1">
        <w:r w:rsidRPr="00AC4F7B">
          <w:rPr>
            <w:rFonts w:ascii="Times New Roman" w:eastAsia="Times New Roman" w:hAnsi="Times New Roman"/>
            <w:sz w:val="24"/>
            <w:szCs w:val="24"/>
            <w:lang w:eastAsia="ru-RU"/>
          </w:rPr>
          <w:t>статьей 39.15</w:t>
        </w:r>
      </w:hyperlink>
      <w:r w:rsidRPr="00AC4F7B">
        <w:rPr>
          <w:rFonts w:ascii="Times New Roman" w:eastAsia="Times New Roman" w:hAnsi="Times New Roman"/>
          <w:sz w:val="24"/>
          <w:szCs w:val="24"/>
          <w:lang w:eastAsia="ru-RU"/>
        </w:rPr>
        <w:t xml:space="preserve"> Земельного кодекса РФ, в случае, если земельный участок предстоит образовать или границы земельного участка подлежат уточнению в соответствии с Федеральным </w:t>
      </w:r>
      <w:hyperlink r:id="rId114" w:history="1">
        <w:r w:rsidRPr="00AC4F7B">
          <w:rPr>
            <w:rFonts w:ascii="Times New Roman" w:eastAsia="Times New Roman" w:hAnsi="Times New Roman"/>
            <w:sz w:val="24"/>
            <w:szCs w:val="24"/>
            <w:lang w:eastAsia="ru-RU"/>
          </w:rPr>
          <w:t>законом</w:t>
        </w:r>
      </w:hyperlink>
      <w:r w:rsidRPr="00AC4F7B">
        <w:rPr>
          <w:rFonts w:ascii="Times New Roman" w:eastAsia="Times New Roman" w:hAnsi="Times New Roman"/>
          <w:sz w:val="24"/>
          <w:szCs w:val="24"/>
          <w:lang w:eastAsia="ru-RU"/>
        </w:rPr>
        <w:t xml:space="preserve"> "О государственном кадастре недвижимости";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обеспечение заинтересованным гражданином или юридическим лицом выполнения кадастровых работ в целях образования земельного участка в соответствии с проектом межевания территории, со схемой расположения земельного участка или с проектной документацией о местоположении, границах, площади и об иных количественных и качественных характеристиках лесных участков либо кадастровых работ, необходимых для уточнения границ земельного участка, в случае, если принято решение о предварительном согласовании предоставления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lastRenderedPageBreak/>
        <w:t>5) осуществление государственного кадастрового учета земельного участка или государственного кадастрового учета в связи с уточнением границ земельного участка, а также государственной регистрации права государственной или муниципальной собственности на него,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подача в орган местного самоуправления поселения гражданином или юридическим лицом заявления о предоставлении земельного участка;</w:t>
      </w:r>
    </w:p>
    <w:p w:rsidR="00AC4F7B" w:rsidRPr="00AC4F7B" w:rsidRDefault="00AC4F7B" w:rsidP="00F16840">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заключение договора купли-продажи, договора аренды земельного участка, договора безвозмездного пользования земельным участком, принятие орган местного самоуправления поселения решения о предоставлении земельного участка в собственность бесплатно, в посто</w:t>
      </w:r>
      <w:r w:rsidR="00F16840">
        <w:rPr>
          <w:rFonts w:ascii="Times New Roman" w:eastAsia="Times New Roman" w:hAnsi="Times New Roman"/>
          <w:sz w:val="24"/>
          <w:szCs w:val="24"/>
          <w:lang w:eastAsia="ru-RU"/>
        </w:rPr>
        <w:t>янное (бессрочное) пользование.</w:t>
      </w:r>
    </w:p>
    <w:p w:rsidR="00AC4F7B" w:rsidRPr="00F16840" w:rsidRDefault="00AC4F7B" w:rsidP="00F16840">
      <w:pPr>
        <w:autoSpaceDE w:val="0"/>
        <w:autoSpaceDN w:val="0"/>
        <w:adjustRightInd w:val="0"/>
        <w:spacing w:after="0" w:line="240" w:lineRule="auto"/>
        <w:ind w:firstLine="540"/>
        <w:jc w:val="both"/>
        <w:outlineLvl w:val="0"/>
        <w:rPr>
          <w:rFonts w:ascii="Times New Roman" w:eastAsia="Times New Roman" w:hAnsi="Times New Roman"/>
          <w:b/>
          <w:bCs/>
          <w:sz w:val="24"/>
          <w:szCs w:val="24"/>
          <w:lang w:eastAsia="ru-RU"/>
        </w:rPr>
      </w:pPr>
      <w:r w:rsidRPr="00AC4F7B">
        <w:rPr>
          <w:rFonts w:ascii="Times New Roman" w:eastAsia="SimSun" w:hAnsi="Times New Roman"/>
          <w:b/>
          <w:sz w:val="24"/>
          <w:szCs w:val="24"/>
          <w:lang w:eastAsia="ar-SA"/>
        </w:rPr>
        <w:t xml:space="preserve">Статья 26.1. </w:t>
      </w:r>
      <w:r w:rsidRPr="00AC4F7B">
        <w:rPr>
          <w:rFonts w:ascii="Times New Roman" w:eastAsia="Times New Roman" w:hAnsi="Times New Roman"/>
          <w:b/>
          <w:bCs/>
          <w:sz w:val="24"/>
          <w:szCs w:val="24"/>
          <w:lang w:eastAsia="ru-RU"/>
        </w:rPr>
        <w:t>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В случае поступления заявления гражданина о предварительном согласовании предоставления земельного участка или о предоставлении земельного участка для индивидуального жилищного строительства, ведения личного подсобного хозяйства в границах населенного пункта, садоводства, дачного хозяйства, заявления гражданина или крестьянского (фермерского) хозяйства о предварительном согласовании предоставления земельного участка или о предоставлении земельного участка для осуществления крестьянским (фермерским) хозяйством его деятельности орган местного самоуправления поселения в срок, не превышающий тридцати дней с даты поступления любого из этих заявлений, совершает одно из следующих действий:</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обеспечивает опубликование извещения о предоставлении земельного участка для указанных целей (далее в настоящей статье - извещение) в порядке, установленном для официального опубликования (обнародования) муниципальных правовых актов уставом поселения, и размещает извещение на официальном сайте в информационно-телекоммуникационной сети "Интернет";</w:t>
      </w:r>
    </w:p>
    <w:p w:rsidR="00AC4F7B" w:rsidRPr="00AC4F7B" w:rsidRDefault="00AC4F7B" w:rsidP="00F16840">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2) принимает решение об отказе в предварительном согласовании предоставления земельного участка или об отказе в предоставлении земельного участка в соответствии с </w:t>
      </w:r>
      <w:hyperlink r:id="rId115" w:history="1">
        <w:r w:rsidRPr="00AC4F7B">
          <w:rPr>
            <w:rFonts w:ascii="Times New Roman" w:eastAsia="Times New Roman" w:hAnsi="Times New Roman"/>
            <w:sz w:val="24"/>
            <w:szCs w:val="24"/>
            <w:lang w:eastAsia="ru-RU"/>
          </w:rPr>
          <w:t>пунктом 8 статьи 39.15</w:t>
        </w:r>
      </w:hyperlink>
      <w:r w:rsidRPr="00AC4F7B">
        <w:rPr>
          <w:rFonts w:ascii="Times New Roman" w:eastAsia="Times New Roman" w:hAnsi="Times New Roman"/>
          <w:sz w:val="24"/>
          <w:szCs w:val="24"/>
          <w:lang w:eastAsia="ru-RU"/>
        </w:rPr>
        <w:t xml:space="preserve"> или </w:t>
      </w:r>
      <w:hyperlink r:id="rId116" w:history="1">
        <w:r w:rsidRPr="00AC4F7B">
          <w:rPr>
            <w:rFonts w:ascii="Times New Roman" w:eastAsia="Times New Roman" w:hAnsi="Times New Roman"/>
            <w:sz w:val="24"/>
            <w:szCs w:val="24"/>
            <w:lang w:eastAsia="ru-RU"/>
          </w:rPr>
          <w:t>статьей 39.16</w:t>
        </w:r>
      </w:hyperlink>
      <w:r w:rsidRPr="00AC4F7B">
        <w:rPr>
          <w:rFonts w:ascii="Times New Roman" w:eastAsia="Times New Roman" w:hAnsi="Times New Roman"/>
          <w:sz w:val="24"/>
          <w:szCs w:val="24"/>
          <w:lang w:eastAsia="ru-RU"/>
        </w:rPr>
        <w:t xml:space="preserve"> Земел</w:t>
      </w:r>
      <w:r w:rsidR="00F16840">
        <w:rPr>
          <w:rFonts w:ascii="Times New Roman" w:eastAsia="Times New Roman" w:hAnsi="Times New Roman"/>
          <w:sz w:val="24"/>
          <w:szCs w:val="24"/>
          <w:lang w:eastAsia="ru-RU"/>
        </w:rPr>
        <w:t>ьного кодекса РФ.</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Если по истечении тридцати дней со дня опубликования извещения заявления иных граждан, крестьянских (фермерских) хозяйств о намерении участвовать в аукционе не поступили, орган местного самоуправления поселения совершает одно из следующих действий:</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осуществляет подготовку проекта договора купли-продажи или проекта договора аренды земельного участка в трех экземплярах, их подписание и направление заявителю при условии, что не требуется образование или уточнение границ испрашиваемого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2) принимает решение о предварительном согласовании предоставления земельного участка в соответствии со </w:t>
      </w:r>
      <w:hyperlink r:id="rId117" w:history="1">
        <w:r w:rsidRPr="00AC4F7B">
          <w:rPr>
            <w:rFonts w:ascii="Times New Roman" w:eastAsia="Times New Roman" w:hAnsi="Times New Roman"/>
            <w:sz w:val="24"/>
            <w:szCs w:val="24"/>
            <w:lang w:eastAsia="ru-RU"/>
          </w:rPr>
          <w:t>статьей 39.15</w:t>
        </w:r>
      </w:hyperlink>
      <w:r w:rsidRPr="00AC4F7B">
        <w:rPr>
          <w:rFonts w:ascii="Times New Roman" w:eastAsia="Times New Roman" w:hAnsi="Times New Roman"/>
          <w:sz w:val="24"/>
          <w:szCs w:val="24"/>
          <w:lang w:eastAsia="ru-RU"/>
        </w:rPr>
        <w:t xml:space="preserve"> Земельного кодекса РФ при условии, что испрашиваемый земельный участок предстоит образовать или его границы подлежат уточнению в соответствии с Федеральным </w:t>
      </w:r>
      <w:hyperlink r:id="rId118" w:history="1">
        <w:r w:rsidRPr="00AC4F7B">
          <w:rPr>
            <w:rFonts w:ascii="Times New Roman" w:eastAsia="Times New Roman" w:hAnsi="Times New Roman"/>
            <w:sz w:val="24"/>
            <w:szCs w:val="24"/>
            <w:lang w:eastAsia="ru-RU"/>
          </w:rPr>
          <w:t>законом</w:t>
        </w:r>
      </w:hyperlink>
      <w:r w:rsidRPr="00AC4F7B">
        <w:rPr>
          <w:rFonts w:ascii="Times New Roman" w:eastAsia="Times New Roman" w:hAnsi="Times New Roman"/>
          <w:sz w:val="24"/>
          <w:szCs w:val="24"/>
          <w:lang w:eastAsia="ru-RU"/>
        </w:rPr>
        <w:t xml:space="preserve"> «О государственном кадастре недвижимости», и направляет указанное</w:t>
      </w:r>
      <w:r w:rsidRPr="00AC4F7B">
        <w:rPr>
          <w:rFonts w:ascii="Times New Roman" w:eastAsia="Times New Roman" w:hAnsi="Times New Roman"/>
          <w:bCs/>
          <w:sz w:val="24"/>
          <w:szCs w:val="24"/>
          <w:lang w:eastAsia="ru-RU"/>
        </w:rPr>
        <w:t xml:space="preserve"> решение заявителю.</w:t>
      </w:r>
    </w:p>
    <w:p w:rsidR="00AC4F7B" w:rsidRPr="00AC4F7B" w:rsidRDefault="00AC4F7B" w:rsidP="00AC4F7B">
      <w:pPr>
        <w:suppressAutoHyphens/>
        <w:spacing w:after="0" w:line="240" w:lineRule="auto"/>
        <w:ind w:right="-1"/>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27. И</w:t>
      </w:r>
      <w:r w:rsidR="00F16840">
        <w:rPr>
          <w:rFonts w:ascii="Times New Roman" w:eastAsia="SimSun" w:hAnsi="Times New Roman"/>
          <w:b/>
          <w:bCs/>
          <w:sz w:val="24"/>
          <w:szCs w:val="24"/>
          <w:lang w:eastAsia="ar-SA"/>
        </w:rPr>
        <w:t>нженерная подготовка территории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Инженерная подготовка территории поселения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w:t>
      </w:r>
      <w:r w:rsidRPr="00AC4F7B">
        <w:rPr>
          <w:rFonts w:ascii="Times New Roman" w:eastAsia="SimSun" w:hAnsi="Times New Roman"/>
          <w:sz w:val="24"/>
          <w:szCs w:val="24"/>
          <w:lang w:eastAsia="ar-SA"/>
        </w:rPr>
        <w:lastRenderedPageBreak/>
        <w:t>территории поселения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Мероприятия по инженерной подготовке территории могут предусматриваться во всех видах градостроительной и проектной документации.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spacing w:val="-2"/>
          <w:sz w:val="24"/>
          <w:szCs w:val="24"/>
          <w:lang w:eastAsia="ar-SA"/>
        </w:rPr>
      </w:pPr>
      <w:r w:rsidRPr="00AC4F7B">
        <w:rPr>
          <w:rFonts w:ascii="Times New Roman" w:eastAsia="SimSun" w:hAnsi="Times New Roman"/>
          <w:b/>
          <w:spacing w:val="-2"/>
          <w:sz w:val="24"/>
          <w:szCs w:val="24"/>
          <w:lang w:eastAsia="ar-SA"/>
        </w:rPr>
        <w:t>Статья 28. Право на осуществление строительства, реконструкции и капитального ремонта объе</w:t>
      </w:r>
      <w:r w:rsidR="00F16840">
        <w:rPr>
          <w:rFonts w:ascii="Times New Roman" w:eastAsia="SimSun" w:hAnsi="Times New Roman"/>
          <w:b/>
          <w:spacing w:val="-2"/>
          <w:sz w:val="24"/>
          <w:szCs w:val="24"/>
          <w:lang w:eastAsia="ar-SA"/>
        </w:rPr>
        <w:t>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Правом осуществления строительства, реконструкции и капитального ремонта объектов капитального строительства на территории поселения обладают физические и юридические лица, владеющие земельными участками на правах собственности, аренды, постоянного (бессрочного) пользования, безвозмездного срочного пользования, пожизненного наследуемого владения и получившие в порядке, предусмотренном статьей 51 Градостроительного кодекса РФ соответствующее разрешение на строительство, реконструкцию и капитальный ремонт.</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29. Проектная документация объе</w:t>
      </w:r>
      <w:r w:rsidR="00F16840">
        <w:rPr>
          <w:rFonts w:ascii="Times New Roman" w:eastAsia="SimSun" w:hAnsi="Times New Roman"/>
          <w:b/>
          <w:bCs/>
          <w:sz w:val="24"/>
          <w:szCs w:val="24"/>
          <w:lang w:eastAsia="ar-SA"/>
        </w:rPr>
        <w:t xml:space="preserve">кта капитального строительства </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Подготовка проектной документации осуществляется физическими или юридическими лицами, которые соответствуют требованиям действующего законодательства, предъявляемым к лицам, осуществляющим архитектурно-строительное проектирование.</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3. </w:t>
      </w:r>
      <w:r w:rsidRPr="00AC4F7B">
        <w:rPr>
          <w:rFonts w:ascii="Times New Roman" w:eastAsia="SimSun" w:hAnsi="Times New Roman"/>
          <w:sz w:val="24"/>
          <w:szCs w:val="24"/>
          <w:lang w:eastAsia="ar-SA"/>
        </w:rPr>
        <w:t>Подготовка проектной документации осуществляется на основании задания застройщика или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 Технические условия, необходимые для разработки проектной документации, предоставляются организациями, осуществляющими эксплуатацию сетей инженерно-технического обеспечения, в порядке, предусмотренном Постановлением Правительства Российской Федерации от</w:t>
      </w:r>
      <w:r w:rsidRPr="00AC4F7B">
        <w:rPr>
          <w:rFonts w:ascii="Times New Roman" w:eastAsia="Times New Roman" w:hAnsi="Times New Roman"/>
          <w:sz w:val="24"/>
          <w:szCs w:val="24"/>
          <w:lang w:eastAsia="ru-RU"/>
        </w:rPr>
        <w:t xml:space="preserve"> РФ от 13.02.2006 № 83 «Об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обеспечения и Правил подключения объекта капитального строительства к сетям инженерно-технического обеспечения».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Проектная документация производственных объектов должна предусматривать эффективное использование территории земельного участка, плотность застройки должна соответствовать нормативной.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Проектная документация строительства, реконструкции производственных объектов должна предусматривать: создание санитарно-защитных зон, обеспечение противопожарных норм, рациональные решения по охране водоемов, почвы и атмосферного воздуха, по отводу сточных вод, снятие и сохранение плодородного слоя почвы, рекультивацию.</w:t>
      </w:r>
    </w:p>
    <w:p w:rsidR="00AC4F7B" w:rsidRPr="00AC4F7B" w:rsidRDefault="00AC4F7B" w:rsidP="00AC4F7B">
      <w:pPr>
        <w:suppressAutoHyphens/>
        <w:spacing w:after="0" w:line="240" w:lineRule="auto"/>
        <w:ind w:firstLine="540"/>
        <w:jc w:val="both"/>
        <w:rPr>
          <w:rFonts w:ascii="Times New Roman" w:eastAsia="Times New Roman" w:hAnsi="Times New Roman"/>
          <w:bCs/>
          <w:sz w:val="24"/>
          <w:szCs w:val="24"/>
          <w:lang w:eastAsia="ru-RU"/>
        </w:rPr>
      </w:pPr>
      <w:r w:rsidRPr="00AC4F7B">
        <w:rPr>
          <w:rFonts w:ascii="Times New Roman" w:eastAsia="SimSun" w:hAnsi="Times New Roman"/>
          <w:bCs/>
          <w:sz w:val="24"/>
          <w:szCs w:val="24"/>
          <w:lang w:eastAsia="ar-SA"/>
        </w:rPr>
        <w:t xml:space="preserve">6. </w:t>
      </w:r>
      <w:r w:rsidRPr="00AC4F7B">
        <w:rPr>
          <w:rFonts w:ascii="Times New Roman" w:eastAsia="Times New Roman" w:hAnsi="Times New Roman"/>
          <w:bCs/>
          <w:sz w:val="24"/>
          <w:szCs w:val="24"/>
          <w:lang w:eastAsia="ru-RU"/>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lastRenderedPageBreak/>
        <w:t>2) схема планировочной организации земельного участка, выполненная в соответствии с градостроительным планом земельного участка;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3) архитектурные решения;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4) конструктивные и объемно-планировочные решения;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6) проект организации строительства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8) перечень мероприятий по охране окружающей среды;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9) перечень мероприятий по обеспечению пожарной безопасности;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10)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10.1) требования к обеспечению безопасной эксплуатации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11) смета на строительство, реконструкцию, капитальный ремонт объектов капитального строительства, финансируемых за счет средств соответствующих бюджетов;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11.1)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12) иная документация в случаях, предусмотренных федеральными законами.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7. Подготовка проектной документации по инициативе застройщика или заказчика может осуществляться применительно к отдельным этапам строительства, реконструкции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 xml:space="preserve">8. 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объектов капитального строительства, а также состав и требования к содержанию разделов проектной документации, представляемой на государственную экспертизу проектной документации и в органы государственного строительного надзора, устанавливаются </w:t>
      </w:r>
      <w:hyperlink r:id="rId119" w:history="1">
        <w:r w:rsidRPr="00AC4F7B">
          <w:rPr>
            <w:rFonts w:ascii="Times New Roman" w:eastAsia="Times New Roman" w:hAnsi="Times New Roman"/>
            <w:bCs/>
            <w:sz w:val="24"/>
            <w:szCs w:val="24"/>
            <w:lang w:eastAsia="ru-RU"/>
          </w:rPr>
          <w:t>Правительством</w:t>
        </w:r>
      </w:hyperlink>
      <w:r w:rsidRPr="00AC4F7B">
        <w:rPr>
          <w:rFonts w:ascii="Times New Roman" w:eastAsia="Times New Roman" w:hAnsi="Times New Roman"/>
          <w:bCs/>
          <w:sz w:val="24"/>
          <w:szCs w:val="24"/>
          <w:lang w:eastAsia="ru-RU"/>
        </w:rPr>
        <w:t xml:space="preserve"> Российской Федерации.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30.</w:t>
      </w:r>
      <w:r w:rsidRPr="00AC4F7B">
        <w:rPr>
          <w:rFonts w:ascii="Times New Roman" w:eastAsia="SimSun" w:hAnsi="Times New Roman"/>
          <w:b/>
          <w:sz w:val="24"/>
          <w:szCs w:val="24"/>
          <w:lang w:eastAsia="ar-SA"/>
        </w:rPr>
        <w:t xml:space="preserve"> </w:t>
      </w:r>
      <w:r w:rsidRPr="00AC4F7B">
        <w:rPr>
          <w:rFonts w:ascii="Times New Roman" w:eastAsia="SimSun" w:hAnsi="Times New Roman"/>
          <w:b/>
          <w:bCs/>
          <w:sz w:val="24"/>
          <w:szCs w:val="24"/>
          <w:lang w:eastAsia="ar-SA"/>
        </w:rPr>
        <w:t>Государственная экспертиза и утв</w:t>
      </w:r>
      <w:r w:rsidR="00F16840">
        <w:rPr>
          <w:rFonts w:ascii="Times New Roman" w:eastAsia="SimSun" w:hAnsi="Times New Roman"/>
          <w:b/>
          <w:bCs/>
          <w:sz w:val="24"/>
          <w:szCs w:val="24"/>
          <w:lang w:eastAsia="ar-SA"/>
        </w:rPr>
        <w:t>ерждение проектной документации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Государственная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Ивановской области.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Предметом государственной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3. Прошедшая государственную экспертизу проектная документация утверждается застройщиком.</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31. Выдача разрешения на строительство и разрешения</w:t>
      </w:r>
      <w:r w:rsidR="00F16840">
        <w:rPr>
          <w:rFonts w:ascii="Times New Roman" w:eastAsia="SimSun" w:hAnsi="Times New Roman"/>
          <w:b/>
          <w:bCs/>
          <w:sz w:val="24"/>
          <w:szCs w:val="24"/>
          <w:lang w:eastAsia="ar-SA"/>
        </w:rPr>
        <w:t xml:space="preserve"> на ввод объекта в эксплуатацию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целях строительства, реконструкции, капитального ремонта объекта капитального строительства застройщик направляет в администрацию Родниковского муниципального района заявление о выдаче разрешения на строительство на имя главы администрации,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Выдача разрешения на ввод объекта в эксплуатацию осуществляется на основании заявления застройщика, подаваемого на имя главы администрации Родниковского муниципального района,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Разрешение на строительство и разрешение на ввод объекта в эксплуатацию выдается в соответствии с Градостроительным кодексом Российской Федерации, администрацией Родниковского муниципального района.</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32. Госу</w:t>
      </w:r>
      <w:r w:rsidR="00F16840">
        <w:rPr>
          <w:rFonts w:ascii="Times New Roman" w:eastAsia="SimSun" w:hAnsi="Times New Roman"/>
          <w:b/>
          <w:bCs/>
          <w:sz w:val="24"/>
          <w:szCs w:val="24"/>
          <w:lang w:eastAsia="ar-SA"/>
        </w:rPr>
        <w:t>дарственный строительный надзор</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Государственный строительный надзор при строительстве, реконструкции и капитальном ремонте объектов капитального строительства осуществляется в соответствии с действующим законодательством Российской Федерации.</w:t>
      </w:r>
    </w:p>
    <w:p w:rsidR="00AC4F7B" w:rsidRPr="00AC4F7B" w:rsidRDefault="00AC4F7B" w:rsidP="00AC4F7B">
      <w:pPr>
        <w:suppressAutoHyphens/>
        <w:autoSpaceDE w:val="0"/>
        <w:spacing w:after="0" w:line="240" w:lineRule="auto"/>
        <w:rPr>
          <w:rFonts w:ascii="Times New Roman" w:eastAsia="SimSun" w:hAnsi="Times New Roman"/>
          <w:b/>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33. Состав и назначени</w:t>
      </w:r>
      <w:r w:rsidR="00F16840">
        <w:rPr>
          <w:rFonts w:ascii="Times New Roman" w:eastAsia="SimSun" w:hAnsi="Times New Roman"/>
          <w:b/>
          <w:sz w:val="24"/>
          <w:szCs w:val="24"/>
          <w:lang w:eastAsia="ar-SA"/>
        </w:rPr>
        <w:t>е территорий общего пользования</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состав территорий общего пользования входят территории, занятые парками, набережными, скверами, бульварами, площадями, улицами, проездами и иные территории, которыми беспрепятственно пользуется неограниченный круг лиц.</w:t>
      </w:r>
    </w:p>
    <w:p w:rsidR="00AC4F7B" w:rsidRPr="00AC4F7B" w:rsidRDefault="00AC4F7B" w:rsidP="00AC4F7B">
      <w:pPr>
        <w:suppressAutoHyphens/>
        <w:autoSpaceDE w:val="0"/>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Земельные участки в границах территорий, занятых парками, скверами могут быть предоставлены физическим или юридическим лицам для размещения вспомогательных строений и инфраструктуры для отдыха: фонтанов; игровых площадок, спортплощадок; проката игрового и спортивного инвентаря; комплексов аттракционов, игровых залов, бильярдных; помещений для игровых автоматов и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объектов мелкорозничной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Земельные участки в границах территорий, занятых набережными могут быть предоставлены физическим или юридическим лицам для размещения стоянок автомобилей; спортплощадок; проката игрового и спортивного инвентаря; игровых площадок; предприятий общественного питания (кафе, летние кафе, рестораны); вспомогательных сооружений набережных: причалов, иные сооружений; пунктов оказания первой медицинской помощи; оранжерей; опорных пунктов милиции; общественных туалетов; вспомогательных строений и </w:t>
      </w:r>
      <w:r w:rsidRPr="00AC4F7B">
        <w:rPr>
          <w:rFonts w:ascii="Times New Roman" w:eastAsia="SimSun" w:hAnsi="Times New Roman"/>
          <w:sz w:val="24"/>
          <w:szCs w:val="24"/>
          <w:lang w:eastAsia="ar-SA"/>
        </w:rPr>
        <w:lastRenderedPageBreak/>
        <w:t>инфраструктуры для отдыха: бассейнов, фонтанов, малых архитектурных форм; и других подобных объектов.</w:t>
      </w:r>
    </w:p>
    <w:p w:rsidR="00AC4F7B" w:rsidRPr="00AC4F7B" w:rsidRDefault="00AC4F7B" w:rsidP="00AC4F7B">
      <w:pPr>
        <w:suppressAutoHyphens/>
        <w:autoSpaceDE w:val="0"/>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Земельные участки в границах территорий, занятых бульварами,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киосков, временных объектов мелкорозничной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Земельные участки в границах территорий, занятых площадями, улицами, проездами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временных объектов мелкорозничной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(парковок); мемориальных комплексов; и других подобных объектов.</w:t>
      </w:r>
    </w:p>
    <w:p w:rsidR="00AC4F7B" w:rsidRPr="00AC4F7B" w:rsidRDefault="00AC4F7B" w:rsidP="00AC4F7B">
      <w:pPr>
        <w:suppressAutoHyphens/>
        <w:autoSpaceDE w:val="0"/>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Земельные участки в границах территорий общего пользования предоставляются для целей размещения объектов, указанных в пунктах 2, 3, 4, 5 настоящего документа, физическим или юридическим лицам в краткосрочную (до пяти лет) аренду в порядке, установленном нормативным правовым актом главы поселения.</w:t>
      </w:r>
    </w:p>
    <w:p w:rsidR="00AC4F7B" w:rsidRPr="00AC4F7B" w:rsidRDefault="00AC4F7B" w:rsidP="00AC4F7B">
      <w:pPr>
        <w:suppressAutoHyphens/>
        <w:spacing w:after="0" w:line="240" w:lineRule="auto"/>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6. ГРАДОСТРОИТЕЛЬНЫЕ ОГРАНИЧЕНИЯ (ЗОНЫ С ОСОБЫМИ УСЛОВИЯМИ ИСПОЛЬЗОВАНИЯ ТЕРРИТОРИЙ)</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F16840" w:rsidRDefault="00AC4F7B" w:rsidP="00F16840">
      <w:pPr>
        <w:suppressAutoHyphens/>
        <w:autoSpaceDE w:val="0"/>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34. Осуществление землепользования и застройки в зонах с особыми условиями исп</w:t>
      </w:r>
      <w:r w:rsidR="00F16840">
        <w:rPr>
          <w:rFonts w:ascii="Times New Roman" w:eastAsia="SimSun" w:hAnsi="Times New Roman"/>
          <w:b/>
          <w:sz w:val="24"/>
          <w:szCs w:val="24"/>
          <w:lang w:eastAsia="ar-SA"/>
        </w:rPr>
        <w:t>ользования территории поселения</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Землепользование и застройка в зонах с особыми условиями использования территории поселения осуществляются:</w:t>
      </w:r>
    </w:p>
    <w:p w:rsidR="00AC4F7B" w:rsidRPr="00AC4F7B" w:rsidRDefault="00AC4F7B" w:rsidP="00AC4F7B">
      <w:pPr>
        <w:suppressAutoHyphens/>
        <w:spacing w:before="75" w:after="75" w:line="240" w:lineRule="auto"/>
        <w:ind w:firstLine="540"/>
        <w:jc w:val="both"/>
        <w:rPr>
          <w:rFonts w:ascii="Times New Roman" w:eastAsia="Times New Roman" w:hAnsi="Times New Roman" w:cs="Verdana"/>
          <w:sz w:val="24"/>
          <w:szCs w:val="24"/>
          <w:lang w:eastAsia="ar-SA"/>
        </w:rPr>
      </w:pPr>
      <w:r w:rsidRPr="00AC4F7B">
        <w:rPr>
          <w:rFonts w:ascii="Times New Roman" w:eastAsia="Times New Roman" w:hAnsi="Times New Roman" w:cs="Verdana"/>
          <w:sz w:val="24"/>
          <w:szCs w:val="24"/>
          <w:lang w:eastAsia="ar-SA"/>
        </w:rPr>
        <w:t>1) с соблюдением запрещений и ограничений, установленных федеральным и региональным законодательством, нормами и правилами для зон с особыми условиями использования территорий;</w:t>
      </w:r>
    </w:p>
    <w:p w:rsidR="00AC4F7B" w:rsidRPr="00AC4F7B" w:rsidRDefault="00AC4F7B" w:rsidP="00AC4F7B">
      <w:pPr>
        <w:suppressAutoHyphens/>
        <w:spacing w:before="75" w:after="75" w:line="240" w:lineRule="auto"/>
        <w:ind w:firstLine="540"/>
        <w:jc w:val="both"/>
        <w:rPr>
          <w:rFonts w:ascii="Times New Roman" w:eastAsia="Times New Roman" w:hAnsi="Times New Roman" w:cs="Verdana"/>
          <w:sz w:val="24"/>
          <w:szCs w:val="24"/>
          <w:lang w:eastAsia="ar-SA"/>
        </w:rPr>
      </w:pPr>
      <w:r w:rsidRPr="00AC4F7B">
        <w:rPr>
          <w:rFonts w:ascii="Times New Roman" w:eastAsia="Times New Roman" w:hAnsi="Times New Roman" w:cs="Verdana"/>
          <w:sz w:val="24"/>
          <w:szCs w:val="24"/>
          <w:lang w:eastAsia="ar-SA"/>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AC4F7B" w:rsidRPr="00AC4F7B" w:rsidRDefault="00AC4F7B" w:rsidP="00AC4F7B">
      <w:pPr>
        <w:suppressAutoHyphens/>
        <w:spacing w:before="75" w:after="75" w:line="240" w:lineRule="auto"/>
        <w:ind w:firstLine="540"/>
        <w:jc w:val="both"/>
        <w:rPr>
          <w:rFonts w:ascii="Times New Roman" w:eastAsia="Times New Roman" w:hAnsi="Times New Roman" w:cs="Verdana"/>
          <w:sz w:val="24"/>
          <w:szCs w:val="24"/>
          <w:lang w:eastAsia="ar-SA"/>
        </w:rPr>
      </w:pPr>
      <w:r w:rsidRPr="00AC4F7B">
        <w:rPr>
          <w:rFonts w:ascii="Times New Roman" w:eastAsia="Times New Roman" w:hAnsi="Times New Roman" w:cs="Verdana"/>
          <w:sz w:val="24"/>
          <w:szCs w:val="24"/>
          <w:lang w:eastAsia="ar-SA"/>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35. Охранные зоны</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w:t>
      </w:r>
      <w:r w:rsidR="00F16840">
        <w:rPr>
          <w:rFonts w:ascii="Times New Roman" w:eastAsia="SimSun" w:hAnsi="Times New Roman"/>
          <w:b/>
          <w:sz w:val="24"/>
          <w:szCs w:val="24"/>
          <w:lang w:eastAsia="ar-SA"/>
        </w:rPr>
        <w:t>тья 36. Санитарно-защитные зоны</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lastRenderedPageBreak/>
        <w:t>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в предусмотренных законодательством случаях согласовываются с уполномоченным федеральным органом по надзору в сфере защиты прав потребителей и благополучия человека, и устанавливаются Главным государственным санитарным врачом Российской Федерации или Главным государственным санитарным врачом субъекта Российской Федерации или заместителем Главного государственного санитарного врача субъекта Российской Федерации в соответствии с их компетенцией.</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В санитарно-защитных зонах не допускается размещение объектов для проживания людей, а также спортивных сооружений, парков, образовательных и детских учреждений, лечебно-профилактических и оздоровительных учреждений общего пользования.</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4. В границах санитарно-защитных зон допускается размещать: </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сельхозугодия для выращивания технических культур, не используемых для производства продуктов питания;</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предприятия, их отдельные здания и сооружения с производствами меньшего класса вредности, чем основное производство. При наличии у размещаемого в санитарно-защитной зоне объекта выбросов, аналогичных по составу с основным производством, обязательно требование не превышения гигиенических нормативов на границе санитарно-защитной зоны и за ее пределами при суммарном учете;</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пожарные депо, бани, прачечные, объекты торговли и общественного питания,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4)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линии электропередач, электроподстанции, </w:t>
      </w:r>
      <w:proofErr w:type="spellStart"/>
      <w:r w:rsidRPr="00AC4F7B">
        <w:rPr>
          <w:rFonts w:ascii="Times New Roman" w:eastAsia="Times New Roman" w:hAnsi="Times New Roman"/>
          <w:sz w:val="24"/>
          <w:szCs w:val="24"/>
          <w:lang w:eastAsia="ar-SA"/>
        </w:rPr>
        <w:t>нефте</w:t>
      </w:r>
      <w:proofErr w:type="spellEnd"/>
      <w:r w:rsidRPr="00AC4F7B">
        <w:rPr>
          <w:rFonts w:ascii="Times New Roman" w:eastAsia="Times New Roman" w:hAnsi="Times New Roman"/>
          <w:sz w:val="24"/>
          <w:szCs w:val="24"/>
          <w:lang w:eastAsia="ar-SA"/>
        </w:rPr>
        <w:t xml:space="preserve">- и газопроводы, артезианские скважины для технического водоснабжения, </w:t>
      </w:r>
      <w:proofErr w:type="spellStart"/>
      <w:r w:rsidRPr="00AC4F7B">
        <w:rPr>
          <w:rFonts w:ascii="Times New Roman" w:eastAsia="Times New Roman" w:hAnsi="Times New Roman"/>
          <w:sz w:val="24"/>
          <w:szCs w:val="24"/>
          <w:lang w:eastAsia="ar-SA"/>
        </w:rPr>
        <w:t>водоохлаждающие</w:t>
      </w:r>
      <w:proofErr w:type="spellEnd"/>
      <w:r w:rsidRPr="00AC4F7B">
        <w:rPr>
          <w:rFonts w:ascii="Times New Roman" w:eastAsia="Times New Roman" w:hAnsi="Times New Roman"/>
          <w:sz w:val="24"/>
          <w:szCs w:val="24"/>
          <w:lang w:eastAsia="ar-SA"/>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промышленной площадки, предприятий и санитарно-защитной зоны.</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37. Зоны охраны объектов культурного наследия (памятников истории и культур</w:t>
      </w:r>
      <w:r w:rsidR="00F16840">
        <w:rPr>
          <w:rFonts w:ascii="Times New Roman" w:eastAsia="SimSun" w:hAnsi="Times New Roman"/>
          <w:b/>
          <w:sz w:val="24"/>
          <w:szCs w:val="24"/>
          <w:lang w:eastAsia="ar-SA"/>
        </w:rPr>
        <w:t>ы) народов Российской Федерации</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 xml:space="preserve">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исполнительным органом государственной власти области, уполномоченным в области градостроительной деятельности и подлежат согласованию с исполнительным органом государственной власти области, уполномоченным в области охраны объектов культурного наследия. </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 xml:space="preserve">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w:t>
      </w:r>
      <w:r w:rsidRPr="00AC4F7B">
        <w:rPr>
          <w:rFonts w:ascii="Times New Roman" w:eastAsia="Arial" w:hAnsi="Times New Roman"/>
          <w:sz w:val="24"/>
          <w:szCs w:val="24"/>
          <w:lang w:eastAsia="ar-SA"/>
        </w:rPr>
        <w:lastRenderedPageBreak/>
        <w:t>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Субъекты градостроительных отношений, ведущие строительные или земляные работы, обязаны, в случаях обнаружения объектов, имеющих историческую, художественную или иную культурную ценность, приостановить ведущиеся работы и сообщить об обнаруженных объектах в государственный орган исполнительной власти области, уполномоченный в сфере охраны объектов культурного наследия. При производстве работ в охранных зонах объектов культурного наследия (при необходимости) застройщик обязан произвести историко-культурную экспертизу.</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Государственный орган исполнительной власти области, уполномоченный в сфере охраны объектов культурного наследия, имеет право приостанавливать строительные, мелиоративные, дорожные и другие виды работ в случаях возникновения в процессе проведения этих работ опасности для 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 xml:space="preserve">Статья 38. </w:t>
      </w:r>
      <w:proofErr w:type="spellStart"/>
      <w:r w:rsidRPr="00AC4F7B">
        <w:rPr>
          <w:rFonts w:ascii="Times New Roman" w:eastAsia="SimSun" w:hAnsi="Times New Roman"/>
          <w:b/>
          <w:sz w:val="24"/>
          <w:szCs w:val="24"/>
          <w:lang w:eastAsia="ar-SA"/>
        </w:rPr>
        <w:t>Водоохранные</w:t>
      </w:r>
      <w:proofErr w:type="spellEnd"/>
      <w:r w:rsidRPr="00AC4F7B">
        <w:rPr>
          <w:rFonts w:ascii="Times New Roman" w:eastAsia="SimSun" w:hAnsi="Times New Roman"/>
          <w:b/>
          <w:sz w:val="24"/>
          <w:szCs w:val="24"/>
          <w:lang w:eastAsia="ar-SA"/>
        </w:rPr>
        <w:t xml:space="preserve"> зоны</w:t>
      </w:r>
    </w:p>
    <w:p w:rsidR="00AC4F7B" w:rsidRPr="00AC4F7B" w:rsidRDefault="00AC4F7B" w:rsidP="00AC4F7B">
      <w:pPr>
        <w:suppressAutoHyphens/>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w:t>
      </w:r>
      <w:proofErr w:type="spellStart"/>
      <w:r w:rsidRPr="00AC4F7B">
        <w:rPr>
          <w:rFonts w:ascii="Times New Roman" w:eastAsia="SimSun" w:hAnsi="Times New Roman"/>
          <w:sz w:val="24"/>
          <w:szCs w:val="24"/>
          <w:lang w:eastAsia="ar-SA"/>
        </w:rPr>
        <w:t>водоохранные</w:t>
      </w:r>
      <w:proofErr w:type="spellEnd"/>
      <w:r w:rsidRPr="00AC4F7B">
        <w:rPr>
          <w:rFonts w:ascii="Times New Roman" w:eastAsia="SimSun" w:hAnsi="Times New Roman"/>
          <w:sz w:val="24"/>
          <w:szCs w:val="24"/>
          <w:lang w:eastAsia="ar-SA"/>
        </w:rPr>
        <w:t xml:space="preserve"> зоны и прибрежные защитные полосы.</w:t>
      </w:r>
    </w:p>
    <w:p w:rsidR="00AC4F7B" w:rsidRPr="00AC4F7B" w:rsidRDefault="00AC4F7B" w:rsidP="00AC4F7B">
      <w:pPr>
        <w:suppressAutoHyphens/>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В пределах </w:t>
      </w:r>
      <w:proofErr w:type="spellStart"/>
      <w:r w:rsidRPr="00AC4F7B">
        <w:rPr>
          <w:rFonts w:ascii="Times New Roman" w:eastAsia="SimSun" w:hAnsi="Times New Roman"/>
          <w:sz w:val="24"/>
          <w:szCs w:val="24"/>
          <w:lang w:eastAsia="ar-SA"/>
        </w:rPr>
        <w:t>водоохранных</w:t>
      </w:r>
      <w:proofErr w:type="spellEnd"/>
      <w:r w:rsidRPr="00AC4F7B">
        <w:rPr>
          <w:rFonts w:ascii="Times New Roman" w:eastAsia="SimSun" w:hAnsi="Times New Roman"/>
          <w:sz w:val="24"/>
          <w:szCs w:val="24"/>
          <w:lang w:eastAsia="ar-SA"/>
        </w:rPr>
        <w:t xml:space="preserve"> зон устанавливаются прибрежные защитные полосы, на территориях которых вводятся дополнительные ограничения природопользования.</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3. В границах </w:t>
      </w:r>
      <w:proofErr w:type="spellStart"/>
      <w:r w:rsidRPr="00AC4F7B">
        <w:rPr>
          <w:rFonts w:ascii="Times New Roman" w:eastAsia="Times New Roman" w:hAnsi="Times New Roman"/>
          <w:sz w:val="24"/>
          <w:szCs w:val="24"/>
          <w:lang w:eastAsia="ru-RU"/>
        </w:rPr>
        <w:t>водоохранных</w:t>
      </w:r>
      <w:proofErr w:type="spellEnd"/>
      <w:r w:rsidRPr="00AC4F7B">
        <w:rPr>
          <w:rFonts w:ascii="Times New Roman" w:eastAsia="Times New Roman" w:hAnsi="Times New Roman"/>
          <w:sz w:val="24"/>
          <w:szCs w:val="24"/>
          <w:lang w:eastAsia="ru-RU"/>
        </w:rPr>
        <w:t xml:space="preserve"> зон запрещаются:</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использование сточных вод для удобрения почв;</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осуществление авиационных мер по борьбе с вредителями и болезнями растений;</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В границах прибрежных защитных полос наряду с установленными частью 3 настоящей статьи ограничениями запрещаются:</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распашка земель;</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размещение отвалов размываемых грунтов;</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выпас сельскохозяйственных животных и организация для них летних лагерей, ванн.</w:t>
      </w: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 xml:space="preserve">Глава 7. ПУБЛИЧНЫЕ СЛУШАНИЯ </w:t>
      </w: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ПО ВОПРОСАМ ЗЕМЛЕПОЛЬЗОВАНИЯ И ЗАСТРОЙКИ</w:t>
      </w: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bCs/>
          <w:sz w:val="24"/>
          <w:szCs w:val="24"/>
          <w:lang w:eastAsia="ar-SA"/>
        </w:rPr>
      </w:pPr>
    </w:p>
    <w:p w:rsidR="00AC4F7B" w:rsidRPr="00AC4F7B" w:rsidRDefault="00AC4F7B" w:rsidP="00F16840">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39. Общие положения организации и проведения публичных слушаний по вопроса</w:t>
      </w:r>
      <w:r w:rsidR="00F16840">
        <w:rPr>
          <w:rFonts w:ascii="Times New Roman" w:eastAsia="SimSun" w:hAnsi="Times New Roman"/>
          <w:b/>
          <w:bCs/>
          <w:sz w:val="24"/>
          <w:szCs w:val="24"/>
          <w:lang w:eastAsia="ar-SA"/>
        </w:rPr>
        <w:t xml:space="preserve">м землепользования и застройки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Настоящими Правилами устанавливается порядок организации и проведения в поселении публичных слушаний по:</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проекту решения главы поселения по внесению изменений в настоящие Правила;</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предоставлению разрешения на условно разрешенный вид использования земельного </w:t>
      </w:r>
      <w:r w:rsidRPr="00AC4F7B">
        <w:rPr>
          <w:rFonts w:ascii="Times New Roman" w:eastAsia="SimSun" w:hAnsi="Times New Roman"/>
          <w:sz w:val="24"/>
          <w:szCs w:val="24"/>
          <w:lang w:eastAsia="ar-SA"/>
        </w:rPr>
        <w:lastRenderedPageBreak/>
        <w:t>участка или объекта капитального строительства;</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Публичные слушания по вопросам землепользования и застройки (далее – публичные слушания) назначаются главой поселения и проводятся в соответствии с действующим законодательством.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Публичные слушания проводятся в целях обсуждения муниципальных правовых актов в области землепользования и застройки, привлечения населения поселения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поселения в процессе разработки и принятия градостроительных решений.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 131-ФЗ «Об общих принципах организации местного самоуправления в Российской Федерации», иные федеральные законы, законы Ивановской области, Устав </w:t>
      </w:r>
      <w:proofErr w:type="spellStart"/>
      <w:r w:rsidRPr="00AC4F7B">
        <w:rPr>
          <w:rFonts w:ascii="Times New Roman" w:eastAsia="SimSun" w:hAnsi="Times New Roman"/>
          <w:sz w:val="24"/>
          <w:szCs w:val="24"/>
          <w:lang w:eastAsia="ar-SA"/>
        </w:rPr>
        <w:t>Парского</w:t>
      </w:r>
      <w:proofErr w:type="spellEnd"/>
      <w:r w:rsidRPr="00AC4F7B">
        <w:rPr>
          <w:rFonts w:ascii="Times New Roman" w:eastAsia="SimSun" w:hAnsi="Times New Roman"/>
          <w:sz w:val="24"/>
          <w:szCs w:val="24"/>
          <w:lang w:eastAsia="ar-SA"/>
        </w:rPr>
        <w:t xml:space="preserve"> сельского поселения, иные муниципальные правовые акты, настоящие Правила.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5. В публичных слушаниях принимают участие жители поселения.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Результаты публичных слушаний носят рекомендательный характер для органов местного самоуправления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7. Документами публичных слушаний являются протокол публичных слушаний и заключение о результатах публичных слушаний.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Публичные слушания проводятся, как правило, в рабочие дни. Время проведения публичных слушаний в рабочие дни не может быть назначено позднее 17 часов местного времени.</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9. Финансирование проведения публичных слушаний осуществляется за счет средств местного бюджета, за исключением случая проведения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AC4F7B" w:rsidRPr="00AC4F7B" w:rsidRDefault="00AC4F7B" w:rsidP="00AC4F7B">
      <w:pPr>
        <w:widowControl w:val="0"/>
        <w:suppressAutoHyphens/>
        <w:autoSpaceDE w:val="0"/>
        <w:spacing w:after="0" w:line="240" w:lineRule="auto"/>
        <w:ind w:firstLine="540"/>
        <w:rPr>
          <w:rFonts w:ascii="Times New Roman" w:eastAsia="SimSun" w:hAnsi="Times New Roman"/>
          <w:b/>
          <w:bCs/>
          <w:sz w:val="24"/>
          <w:szCs w:val="24"/>
          <w:lang w:eastAsia="ar-SA"/>
        </w:rPr>
      </w:pPr>
    </w:p>
    <w:p w:rsidR="00AC4F7B" w:rsidRPr="00AC4F7B" w:rsidRDefault="00AC4F7B" w:rsidP="00F16840">
      <w:pPr>
        <w:widowControl w:val="0"/>
        <w:suppressAutoHyphens/>
        <w:autoSpaceDE w:val="0"/>
        <w:spacing w:after="0" w:line="240" w:lineRule="auto"/>
        <w:ind w:firstLine="540"/>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 xml:space="preserve">Статья 40. Принятие решения </w:t>
      </w:r>
      <w:r w:rsidR="00F16840">
        <w:rPr>
          <w:rFonts w:ascii="Times New Roman" w:eastAsia="SimSun" w:hAnsi="Times New Roman"/>
          <w:b/>
          <w:bCs/>
          <w:sz w:val="24"/>
          <w:szCs w:val="24"/>
          <w:lang w:eastAsia="ar-SA"/>
        </w:rPr>
        <w:t>о проведении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Решение о проведении публичных слушаний принимается главой поселения в форме постановления.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постановлении главы поселения о проведении публичных слушаний указываются: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наименование вопроса, выносимого на публичные слушания;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сроки и порядок проведения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место проведения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иная необходимая для проведения публичных слушаний информация.</w:t>
      </w:r>
    </w:p>
    <w:p w:rsidR="00AC4F7B" w:rsidRPr="00AC4F7B" w:rsidRDefault="00AC4F7B" w:rsidP="00AC4F7B">
      <w:pPr>
        <w:widowControl w:val="0"/>
        <w:suppressAutoHyphens/>
        <w:autoSpaceDE w:val="0"/>
        <w:spacing w:after="0" w:line="240" w:lineRule="auto"/>
        <w:ind w:firstLine="540"/>
        <w:rPr>
          <w:rFonts w:ascii="Times New Roman" w:eastAsia="SimSun" w:hAnsi="Times New Roman"/>
          <w:b/>
          <w:bCs/>
          <w:sz w:val="24"/>
          <w:szCs w:val="24"/>
          <w:lang w:eastAsia="ar-SA"/>
        </w:rPr>
      </w:pPr>
    </w:p>
    <w:p w:rsidR="00AC4F7B" w:rsidRPr="00F16840" w:rsidRDefault="00AC4F7B" w:rsidP="00F16840">
      <w:pPr>
        <w:widowControl w:val="0"/>
        <w:suppressAutoHyphens/>
        <w:autoSpaceDE w:val="0"/>
        <w:spacing w:after="0" w:line="240" w:lineRule="auto"/>
        <w:ind w:firstLine="540"/>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41. Сроки проведения публичных слушан</w:t>
      </w:r>
      <w:r w:rsidR="00F16840">
        <w:rPr>
          <w:rFonts w:ascii="Times New Roman" w:eastAsia="SimSun" w:hAnsi="Times New Roman"/>
          <w:b/>
          <w:bCs/>
          <w:sz w:val="24"/>
          <w:szCs w:val="24"/>
          <w:lang w:eastAsia="ar-SA"/>
        </w:rPr>
        <w:t>ий</w:t>
      </w:r>
    </w:p>
    <w:p w:rsidR="00AC4F7B" w:rsidRPr="00AC4F7B" w:rsidRDefault="00AC4F7B" w:rsidP="00AC4F7B">
      <w:pPr>
        <w:widowControl w:val="0"/>
        <w:tabs>
          <w:tab w:val="left" w:pos="10260"/>
        </w:tabs>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Публичные слушания по проекту внесения изменений в настоящие Правила проводятся в срок не менее двух и не более четырех месяцев со дня официального опубликования соответствующего проекта.</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Публичные слушания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поселения о времени и месте их проведения до дня официального опубликования заключения о результатах публичных слушаний.</w:t>
      </w:r>
    </w:p>
    <w:p w:rsidR="00AC4F7B" w:rsidRPr="00F16840" w:rsidRDefault="00AC4F7B" w:rsidP="00F16840">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Публичные слушания по проектам планировки территории и проектам межевания </w:t>
      </w:r>
      <w:r w:rsidRPr="00AC4F7B">
        <w:rPr>
          <w:rFonts w:ascii="Times New Roman" w:eastAsia="SimSun" w:hAnsi="Times New Roman"/>
          <w:sz w:val="24"/>
          <w:szCs w:val="24"/>
          <w:lang w:eastAsia="ar-SA"/>
        </w:rPr>
        <w:lastRenderedPageBreak/>
        <w:t>территории, подготовленные в составе документации по планировке территории на основании решения администрации поселения, проводятся в срок не менее одного и не более трех</w:t>
      </w:r>
      <w:r w:rsidRPr="00AC4F7B">
        <w:rPr>
          <w:rFonts w:ascii="Times New Roman" w:eastAsia="SimSun" w:hAnsi="Times New Roman"/>
          <w:bCs/>
          <w:iCs/>
          <w:sz w:val="24"/>
          <w:szCs w:val="24"/>
          <w:lang w:eastAsia="ar-SA"/>
        </w:rPr>
        <w:t xml:space="preserve"> месяцев</w:t>
      </w:r>
      <w:r w:rsidRPr="00AC4F7B">
        <w:rPr>
          <w:rFonts w:ascii="Times New Roman" w:eastAsia="SimSun" w:hAnsi="Times New Roman"/>
          <w:sz w:val="24"/>
          <w:szCs w:val="24"/>
          <w:lang w:eastAsia="ar-SA"/>
        </w:rPr>
        <w:t xml:space="preserve"> со дня оповещения жителей поселения о времени и месте их проведения до дня официального опубликования заключения о </w:t>
      </w:r>
      <w:r w:rsidR="00F16840">
        <w:rPr>
          <w:rFonts w:ascii="Times New Roman" w:eastAsia="SimSun" w:hAnsi="Times New Roman"/>
          <w:sz w:val="24"/>
          <w:szCs w:val="24"/>
          <w:lang w:eastAsia="ar-SA"/>
        </w:rPr>
        <w:t>результатах публичных слушаний.</w:t>
      </w:r>
    </w:p>
    <w:p w:rsidR="00AC4F7B" w:rsidRPr="00F16840" w:rsidRDefault="00AC4F7B" w:rsidP="00F16840">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42. Проведение публичных слушаний по вопросу внесения изм</w:t>
      </w:r>
      <w:r w:rsidR="00F16840">
        <w:rPr>
          <w:rFonts w:ascii="Times New Roman" w:eastAsia="SimSun" w:hAnsi="Times New Roman"/>
          <w:b/>
          <w:bCs/>
          <w:sz w:val="24"/>
          <w:szCs w:val="24"/>
          <w:lang w:eastAsia="ar-SA"/>
        </w:rPr>
        <w:t xml:space="preserve">енений в настоящие Правила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Публичные слушания по вопросу внесения изменений в настоящие Правила проводятся органом местного самоуправления по решению главы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Организация и проведение публичных слушаний осуществляются в соответствии с положениями настоящей главы.</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После завершения публичных слушаний по проекту о внесении изменений в настоящие Правила орган местного самоуправления с учетом результатов таких публичных слушаний обеспечивает внесение изменений в настоящие Правила и представляет указанный проект главе поселения. Глава поселения принимает решение о направлении проекта о внесении изменений в настоящие Правила в Совет поселения.</w:t>
      </w:r>
    </w:p>
    <w:p w:rsidR="00AC4F7B" w:rsidRPr="00F16840" w:rsidRDefault="00AC4F7B" w:rsidP="00F16840">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Обязательными приложениями к проекту о внесении изменений в настоящие Правила являются протоколы публичных слушаний и заключение о </w:t>
      </w:r>
      <w:r w:rsidR="00F16840">
        <w:rPr>
          <w:rFonts w:ascii="Times New Roman" w:eastAsia="SimSun" w:hAnsi="Times New Roman"/>
          <w:sz w:val="24"/>
          <w:szCs w:val="24"/>
          <w:lang w:eastAsia="ar-SA"/>
        </w:rPr>
        <w:t>результатах публичных слушаний.</w:t>
      </w:r>
    </w:p>
    <w:p w:rsidR="00AC4F7B" w:rsidRPr="00F16840" w:rsidRDefault="00AC4F7B" w:rsidP="00F16840">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w:t>
      </w:r>
      <w:r w:rsidR="00F16840">
        <w:rPr>
          <w:rFonts w:ascii="Times New Roman" w:eastAsia="SimSun" w:hAnsi="Times New Roman"/>
          <w:b/>
          <w:bCs/>
          <w:sz w:val="24"/>
          <w:szCs w:val="24"/>
          <w:lang w:eastAsia="ar-SA"/>
        </w:rPr>
        <w:t>нтации по планировке территории</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Публичные слушания по вопросу рассмотрения проектов планировки территории и проектов межевания территории проводятся органом местного самоуправления по решению главы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Организация и проведение публичных слушаний осуществляются в соответствии с положениями настоящей главы и иными муниципальными нормативно - правовыми актами.</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Не позднее чем через пятнадцать дней со дня проведения публичных слушаний орган местного самоуправления направляет главе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w:t>
      </w:r>
    </w:p>
    <w:p w:rsidR="00AC4F7B" w:rsidRPr="00F16840" w:rsidRDefault="00AC4F7B" w:rsidP="00F16840">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Глава поселения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w:t>
      </w:r>
      <w:r w:rsidR="00F16840">
        <w:rPr>
          <w:rFonts w:ascii="Times New Roman" w:eastAsia="SimSun" w:hAnsi="Times New Roman"/>
          <w:sz w:val="24"/>
          <w:szCs w:val="24"/>
          <w:lang w:eastAsia="ar-SA"/>
        </w:rPr>
        <w:t>и и о направлении на доработку.</w:t>
      </w:r>
    </w:p>
    <w:p w:rsidR="00AC4F7B" w:rsidRPr="00F16840" w:rsidRDefault="00AC4F7B" w:rsidP="00F16840">
      <w:pPr>
        <w:widowControl w:val="0"/>
        <w:suppressAutoHyphens/>
        <w:autoSpaceDE w:val="0"/>
        <w:autoSpaceDN w:val="0"/>
        <w:adjustRightInd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44. Проведение публичных слушаний по вопросу предоставления разрешения на условно разрешенный вид использования земельного участка или объ</w:t>
      </w:r>
      <w:r w:rsidR="00F16840">
        <w:rPr>
          <w:rFonts w:ascii="Times New Roman" w:eastAsia="SimSun" w:hAnsi="Times New Roman"/>
          <w:b/>
          <w:bCs/>
          <w:sz w:val="24"/>
          <w:szCs w:val="24"/>
          <w:lang w:eastAsia="ar-SA"/>
        </w:rPr>
        <w:t>екта капитального строительства</w:t>
      </w:r>
    </w:p>
    <w:p w:rsidR="00AC4F7B" w:rsidRPr="00AC4F7B" w:rsidRDefault="00AC4F7B" w:rsidP="00AC4F7B">
      <w:pPr>
        <w:suppressAutoHyphens/>
        <w:autoSpaceDE w:val="0"/>
        <w:autoSpaceDN w:val="0"/>
        <w:adjustRightInd w:val="0"/>
        <w:spacing w:after="0" w:line="240" w:lineRule="auto"/>
        <w:ind w:firstLine="540"/>
        <w:jc w:val="both"/>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w:t>
      </w:r>
      <w:r w:rsidRPr="00AC4F7B">
        <w:rPr>
          <w:rFonts w:ascii="Times New Roman" w:eastAsia="SimSun" w:hAnsi="Times New Roman"/>
          <w:sz w:val="24"/>
          <w:szCs w:val="24"/>
          <w:lang w:eastAsia="ar-SA"/>
        </w:rPr>
        <w:t>орган местного самоуправления</w:t>
      </w:r>
      <w:r w:rsidRPr="00AC4F7B">
        <w:rPr>
          <w:rFonts w:ascii="Times New Roman" w:eastAsia="Times New Roman" w:hAnsi="Times New Roman"/>
          <w:bCs/>
          <w:sz w:val="24"/>
          <w:szCs w:val="24"/>
          <w:lang w:eastAsia="ru-RU"/>
        </w:rPr>
        <w:t>.</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Публичные слушания проводятся комиссией, созданной при органе местного самоуправления (далее по тексту - комиссия)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заинтересованных лиц. </w:t>
      </w:r>
    </w:p>
    <w:p w:rsidR="00AC4F7B" w:rsidRPr="00AC4F7B" w:rsidRDefault="00AC4F7B" w:rsidP="00AC4F7B">
      <w:pPr>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w:t>
      </w:r>
      <w:r w:rsidRPr="00AC4F7B">
        <w:rPr>
          <w:rFonts w:ascii="Times New Roman" w:eastAsia="SimSun" w:hAnsi="Times New Roman"/>
          <w:sz w:val="24"/>
          <w:szCs w:val="24"/>
          <w:lang w:eastAsia="ar-SA"/>
        </w:rPr>
        <w:lastRenderedPageBreak/>
        <w:t xml:space="preserve">применительно к которому испрашивается разрешение. </w:t>
      </w:r>
      <w:r w:rsidRPr="00AC4F7B">
        <w:rPr>
          <w:rFonts w:ascii="Times New Roman" w:eastAsia="Times New Roman" w:hAnsi="Times New Roman"/>
          <w:bCs/>
          <w:sz w:val="24"/>
          <w:szCs w:val="24"/>
          <w:lang w:eastAsia="ru-RU"/>
        </w:rPr>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r w:rsidRPr="00AC4F7B">
        <w:rPr>
          <w:rFonts w:ascii="Times New Roman" w:eastAsia="SimSun" w:hAnsi="Times New Roman"/>
          <w:sz w:val="24"/>
          <w:szCs w:val="24"/>
          <w:lang w:eastAsia="ar-SA"/>
        </w:rPr>
        <w:t>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Порядок организации и проведения публичных слушаний, участие в них определяются в соответствии с настоящей главой и иными муниципальными нормативно – правовыми актами.</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поселения.</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На основании рекомендаций органа местного самоуправления глава поселения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органа местного самоуправления в сети «Интернет», на информационных стендах, установленных в общедоступных местах.</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AC4F7B" w:rsidRPr="00F16840" w:rsidRDefault="00AC4F7B" w:rsidP="00F16840">
      <w:pPr>
        <w:suppressAutoHyphens/>
        <w:autoSpaceDE w:val="0"/>
        <w:autoSpaceDN w:val="0"/>
        <w:adjustRightInd w:val="0"/>
        <w:spacing w:after="0" w:line="240" w:lineRule="auto"/>
        <w:ind w:firstLine="540"/>
        <w:jc w:val="both"/>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8.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w:t>
      </w:r>
      <w:r w:rsidR="00F16840">
        <w:rPr>
          <w:rFonts w:ascii="Times New Roman" w:eastAsia="Times New Roman" w:hAnsi="Times New Roman"/>
          <w:bCs/>
          <w:sz w:val="24"/>
          <w:szCs w:val="24"/>
          <w:lang w:eastAsia="ru-RU"/>
        </w:rPr>
        <w:t>едоставлении такого разрешения.</w:t>
      </w:r>
    </w:p>
    <w:p w:rsidR="00AC4F7B" w:rsidRPr="00AC4F7B" w:rsidRDefault="00AC4F7B" w:rsidP="00F16840">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45. Проведение публичных слушаний по вопросу отклонения от предельных параметров разрешенного строительства, реконструкции объе</w:t>
      </w:r>
      <w:r w:rsidR="00F16840">
        <w:rPr>
          <w:rFonts w:ascii="Times New Roman" w:eastAsia="SimSun" w:hAnsi="Times New Roman"/>
          <w:b/>
          <w:bCs/>
          <w:sz w:val="24"/>
          <w:szCs w:val="24"/>
          <w:lang w:eastAsia="ar-SA"/>
        </w:rPr>
        <w:t>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Физическое или юридическое лицо, заинтересованное в предоставлении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проведении публичных слушаний в соответствующую комиссию, созданную при органе местного самоуправления.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Публичные слушания проводятся органом местного самоуправления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w:t>
      </w:r>
      <w:r w:rsidRPr="00AC4F7B">
        <w:rPr>
          <w:rFonts w:ascii="Times New Roman" w:eastAsia="SimSun" w:hAnsi="Times New Roman"/>
          <w:sz w:val="24"/>
          <w:szCs w:val="24"/>
          <w:lang w:eastAsia="ar-SA"/>
        </w:rPr>
        <w:lastRenderedPageBreak/>
        <w:t>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Порядок организации и проведения публичных слушаний, участие в них определяются в соответствии с настоящей главой.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поселения.</w:t>
      </w:r>
    </w:p>
    <w:p w:rsidR="00AC4F7B" w:rsidRPr="00F16840" w:rsidRDefault="00AC4F7B" w:rsidP="00F16840">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На основании рекомендаций органа местного самоуправления глава поселения в течение семи дней со дня поступления указанных рекомендаций в отношении предоставления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поселения в сети «Интернет» (при наличии такового), на информационных стендах, устано</w:t>
      </w:r>
      <w:r w:rsidR="00F16840">
        <w:rPr>
          <w:rFonts w:ascii="Times New Roman" w:eastAsia="SimSun" w:hAnsi="Times New Roman"/>
          <w:sz w:val="24"/>
          <w:szCs w:val="24"/>
          <w:lang w:eastAsia="ar-SA"/>
        </w:rPr>
        <w:t>вленных в общедоступных местах.</w:t>
      </w:r>
    </w:p>
    <w:p w:rsidR="00AC4F7B" w:rsidRPr="00AC4F7B" w:rsidRDefault="00AC4F7B" w:rsidP="00F16840">
      <w:pPr>
        <w:widowControl w:val="0"/>
        <w:suppressAutoHyphens/>
        <w:autoSpaceDE w:val="0"/>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w:t>
      </w:r>
      <w:r w:rsidR="00F16840">
        <w:rPr>
          <w:rFonts w:ascii="Times New Roman" w:eastAsia="SimSun" w:hAnsi="Times New Roman"/>
          <w:b/>
          <w:sz w:val="24"/>
          <w:szCs w:val="24"/>
          <w:lang w:eastAsia="ar-SA"/>
        </w:rPr>
        <w:t>ава 8. ЗАКЛЮЧИТЕЛЬНЫЕ ПОЛОЖЕНИЯ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Статья 46. Вступление в силу настоящих Правил</w:t>
      </w:r>
    </w:p>
    <w:p w:rsidR="00AC4F7B" w:rsidRPr="00AC4F7B" w:rsidRDefault="00AC4F7B" w:rsidP="00AC4F7B">
      <w:pPr>
        <w:suppressAutoHyphens/>
        <w:autoSpaceDE w:val="0"/>
        <w:spacing w:after="0" w:line="240" w:lineRule="auto"/>
        <w:ind w:left="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1. Настоящие Правила вступают в силу со дня их официального опубликования.</w:t>
      </w:r>
    </w:p>
    <w:p w:rsidR="00AC4F7B" w:rsidRPr="00F16840" w:rsidRDefault="00AC4F7B" w:rsidP="00F16840">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Сведения о градостроительных регламентах и о территориальных зонах после утверждения настоящих Правил подлежат внесению в государственный</w:t>
      </w:r>
      <w:r w:rsidR="00F16840">
        <w:rPr>
          <w:rFonts w:ascii="Times New Roman" w:eastAsia="Times New Roman" w:hAnsi="Times New Roman"/>
          <w:sz w:val="24"/>
          <w:szCs w:val="24"/>
          <w:lang w:eastAsia="ar-SA"/>
        </w:rPr>
        <w:t xml:space="preserve"> кадастр объектов недвижимости.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Статья 47. Действие настоящих Правил по отношению к ранее возникшим правоотношениям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территориальной зоны.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4.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AC4F7B" w:rsidRPr="00AC4F7B" w:rsidRDefault="00AC4F7B" w:rsidP="00F16840">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5.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w:t>
      </w:r>
      <w:r w:rsidR="00F16840">
        <w:rPr>
          <w:rFonts w:ascii="Times New Roman" w:eastAsia="Times New Roman" w:hAnsi="Times New Roman"/>
          <w:sz w:val="24"/>
          <w:szCs w:val="24"/>
          <w:lang w:eastAsia="ar-SA"/>
        </w:rPr>
        <w:t>радостроительными регламентами.</w:t>
      </w:r>
    </w:p>
    <w:p w:rsidR="00AC4F7B" w:rsidRPr="00AC4F7B" w:rsidRDefault="00AC4F7B" w:rsidP="00AC4F7B">
      <w:pPr>
        <w:suppressAutoHyphens/>
        <w:autoSpaceDE w:val="0"/>
        <w:spacing w:after="0" w:line="240" w:lineRule="auto"/>
        <w:ind w:firstLine="567"/>
        <w:jc w:val="both"/>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Статья 48. Действие настоящих Правил по отношению к градостроительной документации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Глава поселения после введения в действие настоящих Правил может принимать решения о разработке документации по планировке территории.</w:t>
      </w:r>
    </w:p>
    <w:p w:rsidR="00AC4F7B" w:rsidRPr="00AC4F7B" w:rsidRDefault="00AC4F7B" w:rsidP="00AC4F7B">
      <w:pPr>
        <w:suppressAutoHyphens/>
        <w:autoSpaceDE w:val="0"/>
        <w:spacing w:after="0" w:line="240" w:lineRule="auto"/>
        <w:rPr>
          <w:rFonts w:ascii="Times New Roman" w:eastAsia="Times New Roman" w:hAnsi="Times New Roman"/>
          <w:sz w:val="24"/>
          <w:szCs w:val="24"/>
          <w:lang w:eastAsia="ru-RU"/>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bl>
      <w:tblPr>
        <w:tblW w:w="0" w:type="auto"/>
        <w:tblInd w:w="304" w:type="dxa"/>
        <w:tblBorders>
          <w:bottom w:val="thinThickSmallGap" w:sz="24" w:space="0" w:color="auto"/>
        </w:tblBorders>
        <w:tblLayout w:type="fixed"/>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pict>
                <v:shape id="_x0000_s1043" type="#_x0000_t75" style="position:absolute;margin-left:5.1pt;margin-top:.3pt;width:1in;height:70.5pt;z-index:-15">
                  <v:imagedata r:id="rId74" o:title="logotype100x100"/>
                </v:shape>
              </w:pic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Группа компаний</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w:t>
            </w:r>
            <w:proofErr w:type="spellStart"/>
            <w:r w:rsidRPr="00AC4F7B">
              <w:rPr>
                <w:rFonts w:ascii="Times New Roman" w:eastAsia="Times New Roman" w:hAnsi="Times New Roman"/>
                <w:sz w:val="24"/>
                <w:szCs w:val="24"/>
                <w:lang w:eastAsia="ar-SA"/>
              </w:rPr>
              <w:t>М.Квадрат</w:t>
            </w:r>
            <w:proofErr w:type="spellEnd"/>
            <w:r w:rsidRPr="00AC4F7B">
              <w:rPr>
                <w:rFonts w:ascii="Times New Roman" w:eastAsia="Times New Roman" w:hAnsi="Times New Roman"/>
                <w:sz w:val="24"/>
                <w:szCs w:val="24"/>
                <w:lang w:eastAsia="ar-SA"/>
              </w:rPr>
              <w:t>»</w:t>
            </w:r>
          </w:p>
        </w:tc>
        <w:tc>
          <w:tcPr>
            <w:tcW w:w="8079"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Российская Федерация</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sz w:val="24"/>
                <w:szCs w:val="24"/>
                <w:lang w:eastAsia="ar-SA"/>
              </w:rPr>
              <w:t>Общество с ограниченной ответственностью «МС»</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smartTag w:uri="urn:schemas-microsoft-com:office:smarttags" w:element="metricconverter">
              <w:smartTagPr>
                <w:attr w:name="ProductID" w:val="153000, г"/>
              </w:smartTagPr>
              <w:r w:rsidRPr="00AC4F7B">
                <w:rPr>
                  <w:rFonts w:ascii="Times New Roman" w:eastAsia="Times New Roman" w:hAnsi="Times New Roman"/>
                  <w:sz w:val="24"/>
                  <w:szCs w:val="24"/>
                  <w:lang w:eastAsia="ar-SA"/>
                </w:rPr>
                <w:t>153000, г</w:t>
              </w:r>
            </w:smartTag>
            <w:r w:rsidRPr="00AC4F7B">
              <w:rPr>
                <w:rFonts w:ascii="Times New Roman" w:eastAsia="Times New Roman" w:hAnsi="Times New Roman"/>
                <w:sz w:val="24"/>
                <w:szCs w:val="24"/>
                <w:lang w:eastAsia="ar-SA"/>
              </w:rPr>
              <w:t>. Иваново, ул. Калинина, д. 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Тел. (4932) 36-69-69,  факс: (4932) 42-43-44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val="en-US" w:eastAsia="ar-SA"/>
              </w:rPr>
              <w:t>E</w:t>
            </w:r>
            <w:r w:rsidRPr="00AC4F7B">
              <w:rPr>
                <w:rFonts w:ascii="Times New Roman" w:eastAsia="Times New Roman" w:hAnsi="Times New Roman"/>
                <w:sz w:val="24"/>
                <w:szCs w:val="24"/>
                <w:lang w:eastAsia="ar-SA"/>
              </w:rPr>
              <w:t>-</w:t>
            </w:r>
            <w:r w:rsidRPr="00AC4F7B">
              <w:rPr>
                <w:rFonts w:ascii="Times New Roman" w:eastAsia="Times New Roman" w:hAnsi="Times New Roman"/>
                <w:sz w:val="24"/>
                <w:szCs w:val="24"/>
                <w:lang w:val="en-US" w:eastAsia="ar-SA"/>
              </w:rPr>
              <w:t>mail</w:t>
            </w:r>
            <w:r w:rsidRPr="00AC4F7B">
              <w:rPr>
                <w:rFonts w:ascii="Times New Roman" w:eastAsia="Times New Roman" w:hAnsi="Times New Roman"/>
                <w:sz w:val="24"/>
                <w:szCs w:val="24"/>
                <w:lang w:eastAsia="ar-SA"/>
              </w:rPr>
              <w:t xml:space="preserve">: </w:t>
            </w:r>
            <w:hyperlink r:id="rId120" w:history="1">
              <w:r w:rsidRPr="00AC4F7B">
                <w:rPr>
                  <w:rFonts w:ascii="Times New Roman" w:eastAsia="Times New Roman" w:hAnsi="Times New Roman"/>
                  <w:color w:val="0000FF"/>
                  <w:sz w:val="24"/>
                  <w:szCs w:val="24"/>
                  <w:u w:val="single"/>
                  <w:lang w:val="en-US" w:eastAsia="ar-SA"/>
                </w:rPr>
                <w:t>info</w:t>
              </w:r>
              <w:r w:rsidRPr="00AC4F7B">
                <w:rPr>
                  <w:rFonts w:ascii="Times New Roman" w:eastAsia="Times New Roman" w:hAnsi="Times New Roman"/>
                  <w:color w:val="0000FF"/>
                  <w:sz w:val="24"/>
                  <w:szCs w:val="24"/>
                  <w:u w:val="single"/>
                  <w:lang w:eastAsia="ar-SA"/>
                </w:rPr>
                <w:t>@</w:t>
              </w:r>
              <w:r w:rsidRPr="00AC4F7B">
                <w:rPr>
                  <w:rFonts w:ascii="Times New Roman" w:eastAsia="Times New Roman" w:hAnsi="Times New Roman"/>
                  <w:color w:val="0000FF"/>
                  <w:sz w:val="24"/>
                  <w:szCs w:val="24"/>
                  <w:u w:val="single"/>
                  <w:lang w:val="en-US" w:eastAsia="ar-SA"/>
                </w:rPr>
                <w:t>kvadrat</w:t>
              </w:r>
              <w:r w:rsidRPr="00AC4F7B">
                <w:rPr>
                  <w:rFonts w:ascii="Times New Roman" w:eastAsia="Times New Roman" w:hAnsi="Times New Roman"/>
                  <w:color w:val="0000FF"/>
                  <w:sz w:val="24"/>
                  <w:szCs w:val="24"/>
                  <w:u w:val="single"/>
                  <w:lang w:eastAsia="ar-SA"/>
                </w:rPr>
                <w:t>37.</w:t>
              </w:r>
              <w:r w:rsidRPr="00AC4F7B">
                <w:rPr>
                  <w:rFonts w:ascii="Times New Roman" w:eastAsia="Times New Roman" w:hAnsi="Times New Roman"/>
                  <w:color w:val="0000FF"/>
                  <w:sz w:val="24"/>
                  <w:szCs w:val="24"/>
                  <w:u w:val="single"/>
                  <w:lang w:val="en-US" w:eastAsia="ar-SA"/>
                </w:rPr>
                <w:t>ru</w:t>
              </w:r>
            </w:hyperlink>
            <w:r w:rsidRPr="00AC4F7B">
              <w:rPr>
                <w:rFonts w:ascii="Times New Roman" w:eastAsia="Times New Roman" w:hAnsi="Times New Roman"/>
                <w:sz w:val="24"/>
                <w:szCs w:val="24"/>
                <w:lang w:eastAsia="ar-SA"/>
              </w:rPr>
              <w:t xml:space="preserve">           </w:t>
            </w:r>
            <w:hyperlink r:id="rId121" w:history="1">
              <w:r w:rsidRPr="00AC4F7B">
                <w:rPr>
                  <w:rFonts w:ascii="Times New Roman" w:eastAsia="Times New Roman" w:hAnsi="Times New Roman"/>
                  <w:color w:val="0000FF"/>
                  <w:sz w:val="24"/>
                  <w:szCs w:val="24"/>
                  <w:u w:val="single"/>
                  <w:lang w:val="en-US" w:eastAsia="ar-SA"/>
                </w:rPr>
                <w:t>www</w:t>
              </w:r>
              <w:r w:rsidRPr="00AC4F7B">
                <w:rPr>
                  <w:rFonts w:ascii="Times New Roman" w:eastAsia="Times New Roman" w:hAnsi="Times New Roman"/>
                  <w:color w:val="0000FF"/>
                  <w:sz w:val="24"/>
                  <w:szCs w:val="24"/>
                  <w:u w:val="single"/>
                  <w:lang w:eastAsia="ar-SA"/>
                </w:rPr>
                <w:t>.</w:t>
              </w:r>
              <w:r w:rsidRPr="00AC4F7B">
                <w:rPr>
                  <w:rFonts w:ascii="Times New Roman" w:eastAsia="Times New Roman" w:hAnsi="Times New Roman"/>
                  <w:color w:val="0000FF"/>
                  <w:sz w:val="24"/>
                  <w:szCs w:val="24"/>
                  <w:u w:val="single"/>
                  <w:lang w:val="en-US" w:eastAsia="ar-SA"/>
                </w:rPr>
                <w:t>kvadrat</w:t>
              </w:r>
              <w:r w:rsidRPr="00AC4F7B">
                <w:rPr>
                  <w:rFonts w:ascii="Times New Roman" w:eastAsia="Times New Roman" w:hAnsi="Times New Roman"/>
                  <w:color w:val="0000FF"/>
                  <w:sz w:val="24"/>
                  <w:szCs w:val="24"/>
                  <w:u w:val="single"/>
                  <w:lang w:eastAsia="ar-SA"/>
                </w:rPr>
                <w:t>37.</w:t>
              </w:r>
              <w:r w:rsidRPr="00AC4F7B">
                <w:rPr>
                  <w:rFonts w:ascii="Times New Roman" w:eastAsia="Times New Roman" w:hAnsi="Times New Roman"/>
                  <w:color w:val="0000FF"/>
                  <w:sz w:val="24"/>
                  <w:szCs w:val="24"/>
                  <w:u w:val="single"/>
                  <w:lang w:val="en-US" w:eastAsia="ar-SA"/>
                </w:rPr>
                <w:t>ru</w:t>
              </w:r>
            </w:hyperlink>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Свидетельство №6571 от 15 сентября 2011 г. </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НП СРО проектировщиков "</w:t>
            </w:r>
            <w:proofErr w:type="spellStart"/>
            <w:r w:rsidRPr="00AC4F7B">
              <w:rPr>
                <w:rFonts w:ascii="Times New Roman" w:eastAsia="Times New Roman" w:hAnsi="Times New Roman"/>
                <w:sz w:val="24"/>
                <w:szCs w:val="24"/>
                <w:lang w:eastAsia="ar-SA"/>
              </w:rPr>
              <w:t>СтройОбъединение</w:t>
            </w:r>
            <w:proofErr w:type="spellEnd"/>
            <w:r w:rsidRPr="00AC4F7B">
              <w:rPr>
                <w:rFonts w:ascii="Times New Roman" w:eastAsia="Times New Roman" w:hAnsi="Times New Roman"/>
                <w:sz w:val="24"/>
                <w:szCs w:val="24"/>
                <w:lang w:eastAsia="ar-SA"/>
              </w:rPr>
              <w:t>" № СРО-П-145-04032010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Заказчик - Администрация муниципального образования «</w:t>
      </w:r>
      <w:proofErr w:type="spellStart"/>
      <w:r w:rsidRPr="00AC4F7B">
        <w:rPr>
          <w:rFonts w:ascii="Times New Roman" w:eastAsia="Times New Roman" w:hAnsi="Times New Roman"/>
          <w:sz w:val="24"/>
          <w:szCs w:val="24"/>
          <w:lang w:eastAsia="ar-SA"/>
        </w:rPr>
        <w:t>Парское</w:t>
      </w:r>
      <w:proofErr w:type="spellEnd"/>
      <w:r w:rsidRPr="00AC4F7B">
        <w:rPr>
          <w:rFonts w:ascii="Times New Roman" w:eastAsia="Times New Roman" w:hAnsi="Times New Roman"/>
          <w:sz w:val="24"/>
          <w:szCs w:val="24"/>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52"/>
          <w:szCs w:val="52"/>
          <w:lang w:eastAsia="ar-SA"/>
        </w:rPr>
      </w:pPr>
      <w:r w:rsidRPr="00AC4F7B">
        <w:rPr>
          <w:rFonts w:ascii="Times New Roman" w:eastAsia="Times New Roman" w:hAnsi="Times New Roman"/>
          <w:b/>
          <w:sz w:val="52"/>
          <w:szCs w:val="52"/>
          <w:lang w:eastAsia="ar-SA"/>
        </w:rPr>
        <w:t>ГРАДОСТРОИТЕЛЬНЫЕ</w:t>
      </w:r>
    </w:p>
    <w:p w:rsidR="00AC4F7B" w:rsidRPr="00AC4F7B" w:rsidRDefault="00AC4F7B" w:rsidP="00AC4F7B">
      <w:pPr>
        <w:suppressAutoHyphens/>
        <w:spacing w:after="0" w:line="240" w:lineRule="auto"/>
        <w:jc w:val="center"/>
        <w:rPr>
          <w:rFonts w:ascii="Times New Roman" w:eastAsia="Times New Roman" w:hAnsi="Times New Roman"/>
          <w:b/>
          <w:sz w:val="52"/>
          <w:szCs w:val="52"/>
          <w:lang w:eastAsia="ar-SA"/>
        </w:rPr>
      </w:pPr>
      <w:r w:rsidRPr="00AC4F7B">
        <w:rPr>
          <w:rFonts w:ascii="Times New Roman" w:eastAsia="Times New Roman" w:hAnsi="Times New Roman"/>
          <w:b/>
          <w:sz w:val="52"/>
          <w:szCs w:val="52"/>
          <w:lang w:eastAsia="ar-SA"/>
        </w:rPr>
        <w:t>РЕГЛАМЕНТЫ</w:t>
      </w:r>
    </w:p>
    <w:p w:rsidR="00AC4F7B" w:rsidRPr="00AC4F7B" w:rsidRDefault="00AC4F7B" w:rsidP="00AC4F7B">
      <w:pPr>
        <w:suppressAutoHyphens/>
        <w:spacing w:after="0" w:line="240" w:lineRule="auto"/>
        <w:jc w:val="center"/>
        <w:rPr>
          <w:rFonts w:ascii="Times New Roman" w:eastAsia="Times New Roman" w:hAnsi="Times New Roman"/>
          <w:b/>
          <w:sz w:val="52"/>
          <w:szCs w:val="52"/>
          <w:lang w:eastAsia="ar-SA"/>
        </w:rPr>
      </w:pPr>
      <w:r w:rsidRPr="00AC4F7B">
        <w:rPr>
          <w:rFonts w:ascii="Times New Roman" w:eastAsia="Times New Roman" w:hAnsi="Times New Roman"/>
          <w:b/>
          <w:sz w:val="52"/>
          <w:szCs w:val="52"/>
          <w:lang w:eastAsia="ar-SA"/>
        </w:rPr>
        <w:t>муниципального образования «</w:t>
      </w:r>
      <w:proofErr w:type="spellStart"/>
      <w:r w:rsidRPr="00AC4F7B">
        <w:rPr>
          <w:rFonts w:ascii="Times New Roman" w:eastAsia="Times New Roman" w:hAnsi="Times New Roman"/>
          <w:b/>
          <w:sz w:val="52"/>
          <w:szCs w:val="52"/>
          <w:lang w:eastAsia="ar-SA"/>
        </w:rPr>
        <w:t>Парское</w:t>
      </w:r>
      <w:proofErr w:type="spellEnd"/>
      <w:r w:rsidRPr="00AC4F7B">
        <w:rPr>
          <w:rFonts w:ascii="Times New Roman" w:eastAsia="Times New Roman" w:hAnsi="Times New Roman"/>
          <w:b/>
          <w:sz w:val="52"/>
          <w:szCs w:val="52"/>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b/>
          <w:sz w:val="52"/>
          <w:szCs w:val="52"/>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2015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bl>
      <w:tblPr>
        <w:tblW w:w="10911"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11"/>
      </w:tblGrid>
      <w:tr w:rsidR="00AC4F7B" w:rsidRPr="00AC4F7B" w:rsidTr="00AC4F7B">
        <w:tblPrEx>
          <w:tblCellMar>
            <w:top w:w="0" w:type="dxa"/>
            <w:bottom w:w="0" w:type="dxa"/>
          </w:tblCellMar>
        </w:tblPrEx>
        <w:trPr>
          <w:trHeight w:val="15517"/>
        </w:trPr>
        <w:tc>
          <w:tcPr>
            <w:tcW w:w="10911" w:type="dxa"/>
          </w:tcPr>
          <w:tbl>
            <w:tblPr>
              <w:tblW w:w="0" w:type="auto"/>
              <w:tblInd w:w="455" w:type="dxa"/>
              <w:tblBorders>
                <w:bottom w:val="thinThickSmallGap" w:sz="24" w:space="0" w:color="auto"/>
              </w:tblBorders>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pict>
                      <v:shape id="_x0000_s1044" type="#_x0000_t75" style="position:absolute;margin-left:5.1pt;margin-top:.3pt;width:1in;height:70.5pt;z-index:-14">
                        <v:imagedata r:id="rId74" o:title="logotype100x100"/>
                      </v:shape>
                    </w:pic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Группа компаний</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w:t>
                  </w:r>
                  <w:proofErr w:type="spellStart"/>
                  <w:r w:rsidRPr="00AC4F7B">
                    <w:rPr>
                      <w:rFonts w:ascii="Times New Roman" w:eastAsia="Times New Roman" w:hAnsi="Times New Roman"/>
                      <w:sz w:val="24"/>
                      <w:szCs w:val="24"/>
                      <w:lang w:eastAsia="ar-SA"/>
                    </w:rPr>
                    <w:t>М.Квадрат</w:t>
                  </w:r>
                  <w:proofErr w:type="spellEnd"/>
                  <w:r w:rsidRPr="00AC4F7B">
                    <w:rPr>
                      <w:rFonts w:ascii="Times New Roman" w:eastAsia="Times New Roman" w:hAnsi="Times New Roman"/>
                      <w:sz w:val="24"/>
                      <w:szCs w:val="24"/>
                      <w:lang w:eastAsia="ar-SA"/>
                    </w:rPr>
                    <w:t>»</w:t>
                  </w:r>
                </w:p>
              </w:tc>
              <w:tc>
                <w:tcPr>
                  <w:tcW w:w="8079"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Российская Федерация</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sz w:val="24"/>
                      <w:szCs w:val="24"/>
                      <w:lang w:eastAsia="ar-SA"/>
                    </w:rPr>
                    <w:t>Общество с ограниченной ответственностью «МС»</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smartTag w:uri="urn:schemas-microsoft-com:office:smarttags" w:element="metricconverter">
                    <w:smartTagPr>
                      <w:attr w:name="ProductID" w:val="153000, г"/>
                    </w:smartTagPr>
                    <w:r w:rsidRPr="00AC4F7B">
                      <w:rPr>
                        <w:rFonts w:ascii="Times New Roman" w:eastAsia="Times New Roman" w:hAnsi="Times New Roman"/>
                        <w:sz w:val="24"/>
                        <w:szCs w:val="24"/>
                        <w:lang w:eastAsia="ar-SA"/>
                      </w:rPr>
                      <w:t>153000, г</w:t>
                    </w:r>
                  </w:smartTag>
                  <w:r w:rsidRPr="00AC4F7B">
                    <w:rPr>
                      <w:rFonts w:ascii="Times New Roman" w:eastAsia="Times New Roman" w:hAnsi="Times New Roman"/>
                      <w:sz w:val="24"/>
                      <w:szCs w:val="24"/>
                      <w:lang w:eastAsia="ar-SA"/>
                    </w:rPr>
                    <w:t>. Иваново, ул. Калинина, д. 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Тел. (4932) 36-69-69,  факс: (4932) 42-43-44</w:t>
                  </w:r>
                </w:p>
                <w:p w:rsidR="00AC4F7B" w:rsidRPr="00AC4F7B" w:rsidRDefault="00AC4F7B" w:rsidP="00AC4F7B">
                  <w:pPr>
                    <w:suppressAutoHyphens/>
                    <w:spacing w:after="0" w:line="240" w:lineRule="auto"/>
                    <w:rPr>
                      <w:rFonts w:ascii="Times New Roman" w:eastAsia="Times New Roman" w:hAnsi="Times New Roman"/>
                      <w:sz w:val="24"/>
                      <w:szCs w:val="24"/>
                      <w:u w:val="single"/>
                      <w:lang w:eastAsia="ar-SA"/>
                    </w:rPr>
                  </w:pPr>
                  <w:r w:rsidRPr="00AC4F7B">
                    <w:rPr>
                      <w:rFonts w:ascii="Times New Roman" w:eastAsia="Times New Roman" w:hAnsi="Times New Roman"/>
                      <w:sz w:val="24"/>
                      <w:szCs w:val="24"/>
                      <w:lang w:val="en-US" w:eastAsia="ar-SA"/>
                    </w:rPr>
                    <w:t>E</w:t>
                  </w:r>
                  <w:r w:rsidRPr="00AC4F7B">
                    <w:rPr>
                      <w:rFonts w:ascii="Times New Roman" w:eastAsia="Times New Roman" w:hAnsi="Times New Roman"/>
                      <w:sz w:val="24"/>
                      <w:szCs w:val="24"/>
                      <w:lang w:eastAsia="ar-SA"/>
                    </w:rPr>
                    <w:t>-</w:t>
                  </w:r>
                  <w:r w:rsidRPr="00AC4F7B">
                    <w:rPr>
                      <w:rFonts w:ascii="Times New Roman" w:eastAsia="Times New Roman" w:hAnsi="Times New Roman"/>
                      <w:sz w:val="24"/>
                      <w:szCs w:val="24"/>
                      <w:lang w:val="en-US" w:eastAsia="ar-SA"/>
                    </w:rPr>
                    <w:t>mail</w:t>
                  </w:r>
                  <w:r w:rsidRPr="00AC4F7B">
                    <w:rPr>
                      <w:rFonts w:ascii="Times New Roman" w:eastAsia="Times New Roman" w:hAnsi="Times New Roman"/>
                      <w:sz w:val="24"/>
                      <w:szCs w:val="24"/>
                      <w:lang w:eastAsia="ar-SA"/>
                    </w:rPr>
                    <w:t xml:space="preserve">: </w:t>
                  </w:r>
                  <w:hyperlink r:id="rId122" w:history="1">
                    <w:r w:rsidRPr="00AC4F7B">
                      <w:rPr>
                        <w:rFonts w:ascii="Times New Roman" w:eastAsia="Times New Roman" w:hAnsi="Times New Roman"/>
                        <w:color w:val="0000FF"/>
                        <w:sz w:val="24"/>
                        <w:szCs w:val="24"/>
                        <w:u w:val="single"/>
                        <w:lang w:val="en-US" w:eastAsia="ar-SA"/>
                      </w:rPr>
                      <w:t>info</w:t>
                    </w:r>
                    <w:r w:rsidRPr="00AC4F7B">
                      <w:rPr>
                        <w:rFonts w:ascii="Times New Roman" w:eastAsia="Times New Roman" w:hAnsi="Times New Roman"/>
                        <w:color w:val="0000FF"/>
                        <w:sz w:val="24"/>
                        <w:szCs w:val="24"/>
                        <w:u w:val="single"/>
                        <w:lang w:eastAsia="ar-SA"/>
                      </w:rPr>
                      <w:t>@</w:t>
                    </w:r>
                    <w:r w:rsidRPr="00AC4F7B">
                      <w:rPr>
                        <w:rFonts w:ascii="Times New Roman" w:eastAsia="Times New Roman" w:hAnsi="Times New Roman"/>
                        <w:color w:val="0000FF"/>
                        <w:sz w:val="24"/>
                        <w:szCs w:val="24"/>
                        <w:u w:val="single"/>
                        <w:lang w:val="en-US" w:eastAsia="ar-SA"/>
                      </w:rPr>
                      <w:t>kvadrat</w:t>
                    </w:r>
                    <w:r w:rsidRPr="00AC4F7B">
                      <w:rPr>
                        <w:rFonts w:ascii="Times New Roman" w:eastAsia="Times New Roman" w:hAnsi="Times New Roman"/>
                        <w:color w:val="0000FF"/>
                        <w:sz w:val="24"/>
                        <w:szCs w:val="24"/>
                        <w:u w:val="single"/>
                        <w:lang w:eastAsia="ar-SA"/>
                      </w:rPr>
                      <w:t>37.ru</w:t>
                    </w:r>
                  </w:hyperlink>
                  <w:r w:rsidRPr="00AC4F7B">
                    <w:rPr>
                      <w:rFonts w:ascii="Times New Roman" w:eastAsia="Times New Roman" w:hAnsi="Times New Roman"/>
                      <w:sz w:val="24"/>
                      <w:szCs w:val="24"/>
                      <w:lang w:eastAsia="ar-SA"/>
                    </w:rPr>
                    <w:t xml:space="preserve">           </w:t>
                  </w:r>
                  <w:hyperlink r:id="rId123" w:history="1">
                    <w:r w:rsidRPr="00AC4F7B">
                      <w:rPr>
                        <w:rFonts w:ascii="Times New Roman" w:eastAsia="Times New Roman" w:hAnsi="Times New Roman"/>
                        <w:color w:val="0000FF"/>
                        <w:sz w:val="24"/>
                        <w:szCs w:val="24"/>
                        <w:u w:val="single"/>
                        <w:lang w:val="en-US" w:eastAsia="ar-SA"/>
                      </w:rPr>
                      <w:t>www</w:t>
                    </w:r>
                    <w:r w:rsidRPr="00AC4F7B">
                      <w:rPr>
                        <w:rFonts w:ascii="Times New Roman" w:eastAsia="Times New Roman" w:hAnsi="Times New Roman"/>
                        <w:color w:val="0000FF"/>
                        <w:sz w:val="24"/>
                        <w:szCs w:val="24"/>
                        <w:u w:val="single"/>
                        <w:lang w:eastAsia="ar-SA"/>
                      </w:rPr>
                      <w:t>.</w:t>
                    </w:r>
                    <w:r w:rsidRPr="00AC4F7B">
                      <w:rPr>
                        <w:rFonts w:ascii="Times New Roman" w:eastAsia="Times New Roman" w:hAnsi="Times New Roman"/>
                        <w:color w:val="0000FF"/>
                        <w:sz w:val="24"/>
                        <w:szCs w:val="24"/>
                        <w:u w:val="single"/>
                        <w:lang w:val="en-US" w:eastAsia="ar-SA"/>
                      </w:rPr>
                      <w:t>kvadrat</w:t>
                    </w:r>
                    <w:r w:rsidRPr="00AC4F7B">
                      <w:rPr>
                        <w:rFonts w:ascii="Times New Roman" w:eastAsia="Times New Roman" w:hAnsi="Times New Roman"/>
                        <w:color w:val="0000FF"/>
                        <w:sz w:val="24"/>
                        <w:szCs w:val="24"/>
                        <w:u w:val="single"/>
                        <w:lang w:eastAsia="ar-SA"/>
                      </w:rPr>
                      <w:t>37.</w:t>
                    </w:r>
                    <w:r w:rsidRPr="00AC4F7B">
                      <w:rPr>
                        <w:rFonts w:ascii="Times New Roman" w:eastAsia="Times New Roman" w:hAnsi="Times New Roman"/>
                        <w:color w:val="0000FF"/>
                        <w:sz w:val="24"/>
                        <w:szCs w:val="24"/>
                        <w:u w:val="single"/>
                        <w:lang w:val="en-US" w:eastAsia="ar-SA"/>
                      </w:rPr>
                      <w:t>ru</w:t>
                    </w:r>
                  </w:hyperlink>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Свидетельство №6571 от 15 сентября 2011 г. </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НП СРО проектировщиков "</w:t>
                  </w:r>
                  <w:proofErr w:type="spellStart"/>
                  <w:r w:rsidRPr="00AC4F7B">
                    <w:rPr>
                      <w:rFonts w:ascii="Times New Roman" w:eastAsia="Times New Roman" w:hAnsi="Times New Roman"/>
                      <w:sz w:val="24"/>
                      <w:szCs w:val="24"/>
                      <w:lang w:eastAsia="ar-SA"/>
                    </w:rPr>
                    <w:t>СтройОбъединение</w:t>
                  </w:r>
                  <w:proofErr w:type="spellEnd"/>
                  <w:r w:rsidRPr="00AC4F7B">
                    <w:rPr>
                      <w:rFonts w:ascii="Times New Roman" w:eastAsia="Times New Roman" w:hAnsi="Times New Roman"/>
                      <w:sz w:val="24"/>
                      <w:szCs w:val="24"/>
                      <w:lang w:eastAsia="ar-SA"/>
                    </w:rPr>
                    <w:t>" № СРО-П-145-04032010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Заказчик - Администрация муниципального образования «</w:t>
            </w:r>
            <w:proofErr w:type="spellStart"/>
            <w:r w:rsidRPr="00AC4F7B">
              <w:rPr>
                <w:rFonts w:ascii="Times New Roman" w:eastAsia="Times New Roman" w:hAnsi="Times New Roman"/>
                <w:sz w:val="24"/>
                <w:szCs w:val="24"/>
                <w:lang w:eastAsia="ar-SA"/>
              </w:rPr>
              <w:t>Парское</w:t>
            </w:r>
            <w:proofErr w:type="spellEnd"/>
            <w:r w:rsidRPr="00AC4F7B">
              <w:rPr>
                <w:rFonts w:ascii="Times New Roman" w:eastAsia="Times New Roman" w:hAnsi="Times New Roman"/>
                <w:sz w:val="24"/>
                <w:szCs w:val="24"/>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56"/>
                <w:szCs w:val="56"/>
                <w:lang w:eastAsia="ar-SA"/>
              </w:rPr>
            </w:pPr>
            <w:r w:rsidRPr="00AC4F7B">
              <w:rPr>
                <w:rFonts w:ascii="Times New Roman" w:eastAsia="Times New Roman" w:hAnsi="Times New Roman"/>
                <w:b/>
                <w:sz w:val="56"/>
                <w:szCs w:val="56"/>
                <w:lang w:eastAsia="ar-SA"/>
              </w:rPr>
              <w:t>ГРАДОСТРОИТЕЛЬНЫЕ</w:t>
            </w:r>
          </w:p>
          <w:p w:rsidR="00AC4F7B" w:rsidRPr="00AC4F7B" w:rsidRDefault="00AC4F7B" w:rsidP="00AC4F7B">
            <w:pPr>
              <w:suppressAutoHyphens/>
              <w:spacing w:after="0" w:line="240" w:lineRule="auto"/>
              <w:jc w:val="center"/>
              <w:rPr>
                <w:rFonts w:ascii="Times New Roman" w:eastAsia="Times New Roman" w:hAnsi="Times New Roman"/>
                <w:b/>
                <w:sz w:val="56"/>
                <w:szCs w:val="56"/>
                <w:lang w:eastAsia="ar-SA"/>
              </w:rPr>
            </w:pPr>
            <w:r w:rsidRPr="00AC4F7B">
              <w:rPr>
                <w:rFonts w:ascii="Times New Roman" w:eastAsia="Times New Roman" w:hAnsi="Times New Roman"/>
                <w:b/>
                <w:sz w:val="56"/>
                <w:szCs w:val="56"/>
                <w:lang w:eastAsia="ar-SA"/>
              </w:rPr>
              <w:t>РЕГЛАМЕНТЫ</w:t>
            </w:r>
          </w:p>
          <w:p w:rsidR="00AC4F7B" w:rsidRPr="00AC4F7B" w:rsidRDefault="00AC4F7B" w:rsidP="00AC4F7B">
            <w:pPr>
              <w:suppressAutoHyphens/>
              <w:spacing w:after="0" w:line="240" w:lineRule="auto"/>
              <w:jc w:val="center"/>
              <w:rPr>
                <w:rFonts w:ascii="Times New Roman" w:eastAsia="Times New Roman" w:hAnsi="Times New Roman"/>
                <w:b/>
                <w:sz w:val="56"/>
                <w:szCs w:val="56"/>
                <w:lang w:eastAsia="ar-SA"/>
              </w:rPr>
            </w:pPr>
            <w:r w:rsidRPr="00AC4F7B">
              <w:rPr>
                <w:rFonts w:ascii="Times New Roman" w:eastAsia="Times New Roman" w:hAnsi="Times New Roman"/>
                <w:b/>
                <w:sz w:val="56"/>
                <w:szCs w:val="56"/>
                <w:lang w:eastAsia="ar-SA"/>
              </w:rPr>
              <w:t>муниципального образования «</w:t>
            </w:r>
            <w:proofErr w:type="spellStart"/>
            <w:r w:rsidRPr="00AC4F7B">
              <w:rPr>
                <w:rFonts w:ascii="Times New Roman" w:eastAsia="Times New Roman" w:hAnsi="Times New Roman"/>
                <w:b/>
                <w:sz w:val="56"/>
                <w:szCs w:val="56"/>
                <w:lang w:eastAsia="ar-SA"/>
              </w:rPr>
              <w:t>Парское</w:t>
            </w:r>
            <w:proofErr w:type="spellEnd"/>
            <w:r w:rsidRPr="00AC4F7B">
              <w:rPr>
                <w:rFonts w:ascii="Times New Roman" w:eastAsia="Times New Roman" w:hAnsi="Times New Roman"/>
                <w:b/>
                <w:sz w:val="56"/>
                <w:szCs w:val="56"/>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b/>
                <w:sz w:val="56"/>
                <w:szCs w:val="56"/>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 xml:space="preserve">Директор                                                                       С.В. </w:t>
            </w:r>
            <w:proofErr w:type="spellStart"/>
            <w:r w:rsidRPr="00AC4F7B">
              <w:rPr>
                <w:rFonts w:ascii="Times New Roman" w:eastAsia="Times New Roman" w:hAnsi="Times New Roman"/>
                <w:b/>
                <w:sz w:val="24"/>
                <w:szCs w:val="24"/>
                <w:lang w:eastAsia="ar-SA"/>
              </w:rPr>
              <w:t>Лифер</w:t>
            </w:r>
            <w:proofErr w:type="spellEnd"/>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jc w:val="center"/>
              <w:rPr>
                <w:rFonts w:ascii="Times New Roman" w:eastAsia="Times New Roman" w:hAnsi="Times New Roman"/>
                <w:sz w:val="24"/>
                <w:szCs w:val="24"/>
                <w:lang w:eastAsia="ar-SA"/>
              </w:rPr>
            </w:pPr>
            <w:r w:rsidRPr="00AC4F7B">
              <w:rPr>
                <w:rFonts w:ascii="Times New Roman" w:eastAsia="Times New Roman" w:hAnsi="Times New Roman"/>
                <w:b/>
                <w:sz w:val="24"/>
                <w:szCs w:val="24"/>
                <w:lang w:eastAsia="ar-SA"/>
              </w:rPr>
              <w:t>2015</w:t>
            </w:r>
          </w:p>
        </w:tc>
      </w:tr>
    </w:tbl>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lastRenderedPageBreak/>
        <w:t>Зона малоэтажной жилой застройки (1-3 этажей) ЖЗ 1</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4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943"/>
        <w:gridCol w:w="4678"/>
        <w:gridCol w:w="2813"/>
      </w:tblGrid>
      <w:tr w:rsidR="00AC4F7B" w:rsidRPr="00F16840" w:rsidTr="00AC4F7B">
        <w:trPr>
          <w:trHeight w:val="552"/>
        </w:trPr>
        <w:tc>
          <w:tcPr>
            <w:tcW w:w="2943" w:type="dxa"/>
            <w:vAlign w:val="center"/>
          </w:tcPr>
          <w:p w:rsidR="00AC4F7B" w:rsidRPr="00F16840" w:rsidRDefault="00AC4F7B" w:rsidP="00AC4F7B">
            <w:pPr>
              <w:suppressAutoHyphens/>
              <w:spacing w:after="0" w:line="240" w:lineRule="auto"/>
              <w:rPr>
                <w:rFonts w:ascii="Times New Roman" w:eastAsia="Times New Roman" w:hAnsi="Times New Roman"/>
                <w:b/>
                <w:lang w:eastAsia="ar-SA"/>
              </w:rPr>
            </w:pPr>
            <w:r w:rsidRPr="00F16840">
              <w:rPr>
                <w:rFonts w:ascii="Times New Roman" w:eastAsia="Times New Roman" w:hAnsi="Times New Roman"/>
                <w:b/>
                <w:lang w:eastAsia="ar-SA"/>
              </w:rPr>
              <w:t>ВИДЫ ИСПОЛЬЗОВАНИЯ</w:t>
            </w:r>
          </w:p>
        </w:tc>
        <w:tc>
          <w:tcPr>
            <w:tcW w:w="4678" w:type="dxa"/>
            <w:vAlign w:val="center"/>
          </w:tcPr>
          <w:p w:rsidR="00AC4F7B" w:rsidRPr="00F16840" w:rsidRDefault="00AC4F7B" w:rsidP="00AC4F7B">
            <w:pPr>
              <w:suppressAutoHyphens/>
              <w:spacing w:after="0" w:line="240" w:lineRule="auto"/>
              <w:jc w:val="center"/>
              <w:rPr>
                <w:rFonts w:ascii="Times New Roman" w:eastAsia="Times New Roman" w:hAnsi="Times New Roman"/>
                <w:b/>
                <w:lang w:eastAsia="ar-SA"/>
              </w:rPr>
            </w:pPr>
            <w:r w:rsidRPr="00F16840">
              <w:rPr>
                <w:rFonts w:ascii="Times New Roman" w:eastAsia="Times New Roman" w:hAnsi="Times New Roman"/>
                <w:b/>
                <w:lang w:eastAsia="ar-SA"/>
              </w:rPr>
              <w:t>ПАРАМЕТРЫ РАЗРЕШЕННОГО ИСПОЛЬЗОВАНИЯ</w:t>
            </w:r>
          </w:p>
        </w:tc>
        <w:tc>
          <w:tcPr>
            <w:tcW w:w="2813" w:type="dxa"/>
            <w:vAlign w:val="center"/>
          </w:tcPr>
          <w:p w:rsidR="00AC4F7B" w:rsidRPr="00F16840" w:rsidRDefault="00AC4F7B" w:rsidP="00AC4F7B">
            <w:pPr>
              <w:suppressAutoHyphens/>
              <w:spacing w:after="0" w:line="240" w:lineRule="auto"/>
              <w:rPr>
                <w:rFonts w:ascii="Times New Roman" w:eastAsia="Times New Roman" w:hAnsi="Times New Roman"/>
                <w:b/>
                <w:lang w:eastAsia="ar-SA"/>
              </w:rPr>
            </w:pPr>
            <w:r w:rsidRPr="00F16840">
              <w:rPr>
                <w:rFonts w:ascii="Times New Roman" w:eastAsia="Times New Roman" w:hAnsi="Times New Roman"/>
                <w:b/>
                <w:lang w:eastAsia="ar-SA"/>
              </w:rPr>
              <w:t>ОГРАНИЧЕНИЯ ИСПОЛЬЗОВАНИЯ ЗЕМЕЛЬНЫХ УЧАСТКОВ И ОБЪЕКТОВ КАПИТАЛЬНОГО СТРОИТЕЛЬСТВА</w:t>
            </w:r>
          </w:p>
        </w:tc>
      </w:tr>
      <w:tr w:rsidR="00AC4F7B" w:rsidRPr="00F16840" w:rsidTr="00AC4F7B">
        <w:tc>
          <w:tcPr>
            <w:tcW w:w="2943" w:type="dxa"/>
          </w:tcPr>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Малоэтажная жилая застройка (индивидуальное жилищное строительство;</w:t>
            </w: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размещение дачных домов и садовых домов) (2.1)</w:t>
            </w: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p>
        </w:tc>
        <w:tc>
          <w:tcPr>
            <w:tcW w:w="4678" w:type="dxa"/>
          </w:tcPr>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 xml:space="preserve">Этажность - до 3 </w:t>
            </w:r>
            <w:proofErr w:type="spellStart"/>
            <w:r w:rsidRPr="00F16840">
              <w:rPr>
                <w:rFonts w:ascii="Times New Roman" w:eastAsia="Times New Roman" w:hAnsi="Times New Roman"/>
                <w:lang w:eastAsia="ar-SA"/>
              </w:rPr>
              <w:t>эт</w:t>
            </w:r>
            <w:proofErr w:type="spellEnd"/>
            <w:r w:rsidRPr="00F16840">
              <w:rPr>
                <w:rFonts w:ascii="Times New Roman" w:eastAsia="Times New Roman" w:hAnsi="Times New Roman"/>
                <w:lang w:eastAsia="ar-SA"/>
              </w:rPr>
              <w:t>.</w:t>
            </w: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F16840">
                <w:rPr>
                  <w:rFonts w:ascii="Times New Roman" w:eastAsia="Times New Roman" w:hAnsi="Times New Roman"/>
                  <w:lang w:eastAsia="ar-SA"/>
                </w:rPr>
                <w:t>14 м</w:t>
              </w:r>
            </w:smartTag>
            <w:r w:rsidRPr="00F16840">
              <w:rPr>
                <w:rFonts w:ascii="Times New Roman" w:eastAsia="Times New Roman" w:hAnsi="Times New Roman"/>
                <w:lang w:eastAsia="ar-SA"/>
              </w:rPr>
              <w:t>.</w:t>
            </w: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Отступы от границ земельного участка:</w:t>
            </w: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-не менее 3 м,  для определения места допустимого размещения зданий, строений, сооружений;</w:t>
            </w: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-не менее 1 м,  для определения места допустимого размещения объектов вспомогательного характера.</w:t>
            </w: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Расстояние между фронтальной границей участка и основным строением:</w:t>
            </w: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-во вновь застраиваемых кварталах ИЖС -5 м.;</w:t>
            </w: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-в существующей жилой застройке - в соответствии со сложившейся линией застройки.</w:t>
            </w:r>
          </w:p>
          <w:p w:rsidR="00AC4F7B" w:rsidRPr="00F16840" w:rsidRDefault="00AC4F7B" w:rsidP="00AC4F7B">
            <w:pPr>
              <w:suppressAutoHyphens/>
              <w:spacing w:after="0" w:line="240" w:lineRule="auto"/>
              <w:rPr>
                <w:rFonts w:ascii="Times New Roman" w:eastAsia="Times New Roman" w:hAnsi="Times New Roman"/>
                <w:b/>
                <w:lang w:eastAsia="ar-SA"/>
              </w:rPr>
            </w:pPr>
            <w:r w:rsidRPr="00F16840">
              <w:rPr>
                <w:rFonts w:ascii="Times New Roman" w:eastAsia="Times New Roman" w:hAnsi="Times New Roman"/>
                <w:b/>
                <w:lang w:eastAsia="ar-SA"/>
              </w:rPr>
              <w:t>Параметры для объектов хозяйственного назначения</w:t>
            </w: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Высота - до 3 м.</w:t>
            </w: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 xml:space="preserve">Общая площадь - до </w:t>
            </w:r>
            <w:smartTag w:uri="urn:schemas-microsoft-com:office:smarttags" w:element="metricconverter">
              <w:smartTagPr>
                <w:attr w:name="ProductID" w:val="60 кв. м"/>
              </w:smartTagPr>
              <w:r w:rsidRPr="00F16840">
                <w:rPr>
                  <w:rFonts w:ascii="Times New Roman" w:eastAsia="Times New Roman" w:hAnsi="Times New Roman"/>
                  <w:lang w:eastAsia="ar-SA"/>
                </w:rPr>
                <w:t>60 кв. м</w:t>
              </w:r>
            </w:smartTag>
            <w:r w:rsidRPr="00F16840">
              <w:rPr>
                <w:rFonts w:ascii="Times New Roman" w:eastAsia="Times New Roman" w:hAnsi="Times New Roman"/>
                <w:lang w:eastAsia="ar-SA"/>
              </w:rPr>
              <w:t>.</w:t>
            </w: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Расстояние от границ смежного земельного участка до хозяйственных построек - не менее 1 м.</w:t>
            </w: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Отступ от фронтальной границы участка до основания объектов хозяйственного назначения во вновь застраиваемых кварталах ИЖС – не менее 5 м, в существующей жилой застройке - в соответствии со сложившейся линией застройки.</w:t>
            </w:r>
          </w:p>
          <w:p w:rsidR="00AC4F7B" w:rsidRPr="00F16840" w:rsidRDefault="00AC4F7B" w:rsidP="00AC4F7B">
            <w:pPr>
              <w:suppressAutoHyphens/>
              <w:spacing w:after="0" w:line="240" w:lineRule="auto"/>
              <w:rPr>
                <w:rFonts w:ascii="Times New Roman" w:eastAsia="Times New Roman" w:hAnsi="Times New Roman"/>
                <w:lang w:eastAsia="ar-SA"/>
              </w:rPr>
            </w:pP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Отдельно стоящие.</w:t>
            </w:r>
          </w:p>
          <w:p w:rsidR="00AC4F7B" w:rsidRPr="00F16840" w:rsidRDefault="00AC4F7B" w:rsidP="00AC4F7B">
            <w:pPr>
              <w:suppressAutoHyphens/>
              <w:spacing w:after="0" w:line="240" w:lineRule="auto"/>
              <w:rPr>
                <w:rFonts w:ascii="Times New Roman" w:eastAsia="Times New Roman" w:hAnsi="Times New Roman"/>
                <w:lang w:eastAsia="ar-SA"/>
              </w:rPr>
            </w:pPr>
            <w:r w:rsidRPr="00F16840">
              <w:rPr>
                <w:rFonts w:ascii="Times New Roman" w:eastAsia="Times New Roman" w:hAnsi="Times New Roman"/>
                <w:lang w:eastAsia="ar-SA"/>
              </w:rPr>
              <w:t>Допускается блокировка хозяйственных построек на смежных земельных участках при условии взаимного согласия собственников жилых домов</w:t>
            </w:r>
          </w:p>
        </w:tc>
        <w:tc>
          <w:tcPr>
            <w:tcW w:w="2813" w:type="dxa"/>
          </w:tcPr>
          <w:p w:rsidR="00AC4F7B" w:rsidRPr="00F16840" w:rsidRDefault="00AC4F7B" w:rsidP="00AC4F7B">
            <w:pPr>
              <w:suppressAutoHyphens/>
              <w:spacing w:after="0" w:line="240" w:lineRule="auto"/>
              <w:ind w:firstLine="12"/>
              <w:rPr>
                <w:rFonts w:ascii="Times New Roman" w:eastAsia="Times New Roman" w:hAnsi="Times New Roman"/>
                <w:lang w:eastAsia="ar-SA"/>
              </w:rPr>
            </w:pPr>
            <w:r w:rsidRPr="00F16840">
              <w:rPr>
                <w:rFonts w:ascii="Times New Roman" w:eastAsia="Times New Roman" w:hAnsi="Times New Roman"/>
                <w:lang w:eastAsia="ar-SA"/>
              </w:rPr>
              <w:t>Не допускается размещение жилой застройки в санитарно-защитных зонах</w:t>
            </w: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3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5140"/>
        <w:gridCol w:w="2723"/>
      </w:tblGrid>
      <w:tr w:rsidR="00AC4F7B" w:rsidRPr="00AC4F7B" w:rsidTr="00AC4F7B">
        <w:trPr>
          <w:trHeight w:val="552"/>
        </w:trPr>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lastRenderedPageBreak/>
              <w:t>ВИДЫ ИСПОЛЬЗОВАНИЯ</w:t>
            </w:r>
          </w:p>
        </w:tc>
        <w:tc>
          <w:tcPr>
            <w:tcW w:w="5140" w:type="dxa"/>
            <w:vAlign w:val="center"/>
          </w:tcPr>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272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514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272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514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272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6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4998"/>
        <w:gridCol w:w="3149"/>
      </w:tblGrid>
      <w:tr w:rsidR="00AC4F7B" w:rsidRPr="00AC4F7B" w:rsidTr="00AC4F7B">
        <w:trPr>
          <w:trHeight w:val="552"/>
        </w:trPr>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4998" w:type="dxa"/>
            <w:vAlign w:val="center"/>
          </w:tcPr>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3149"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Социальное обслуживание(3.2) Общественное управление(3.8)</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Деловое управление (4.1)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Торговые центры (</w:t>
            </w:r>
            <w:proofErr w:type="spellStart"/>
            <w:r w:rsidRPr="00AC4F7B">
              <w:rPr>
                <w:rFonts w:ascii="Times New Roman" w:eastAsia="Times New Roman" w:hAnsi="Times New Roman"/>
                <w:sz w:val="24"/>
                <w:szCs w:val="24"/>
                <w:lang w:eastAsia="ar-SA"/>
              </w:rPr>
              <w:t>Торгово</w:t>
            </w:r>
            <w:proofErr w:type="spellEnd"/>
            <w:r w:rsidRPr="00AC4F7B">
              <w:rPr>
                <w:rFonts w:ascii="Times New Roman" w:eastAsia="Times New Roman" w:hAnsi="Times New Roman"/>
                <w:sz w:val="24"/>
                <w:szCs w:val="24"/>
                <w:lang w:eastAsia="ar-SA"/>
              </w:rPr>
              <w:t xml:space="preserve"> развлекательные центры)(4.2)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Рынки (4.3)</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Банковская и страховая деятельность(4.5)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Общественное питание(4.6)</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Гостиничное обслуживание(4.7)</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Развлечения (4.8)</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Обслуживание автотранспорта(4.9)</w:t>
            </w:r>
          </w:p>
        </w:tc>
        <w:tc>
          <w:tcPr>
            <w:tcW w:w="499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3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Общая площадь помещений – до 300 кв.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встроенные в объекты основного вида использования.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встроенно-пристроенные к объектам основного вида использования</w:t>
            </w:r>
          </w:p>
        </w:tc>
        <w:tc>
          <w:tcPr>
            <w:tcW w:w="3149"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Зона индивидуальной жилой застройки (1-3 этажей) ЖЗ 2</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7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5424"/>
        <w:gridCol w:w="2865"/>
      </w:tblGrid>
      <w:tr w:rsidR="00AC4F7B" w:rsidRPr="00AC4F7B" w:rsidTr="00AC4F7B">
        <w:trPr>
          <w:trHeight w:val="552"/>
        </w:trPr>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lastRenderedPageBreak/>
              <w:t>ВИДЫ ИСПОЛЬЗОВАНИЯ</w:t>
            </w:r>
          </w:p>
        </w:tc>
        <w:tc>
          <w:tcPr>
            <w:tcW w:w="5424" w:type="dxa"/>
            <w:vAlign w:val="center"/>
          </w:tcPr>
          <w:p w:rsidR="00AC4F7B" w:rsidRPr="00AC4F7B" w:rsidRDefault="00AC4F7B" w:rsidP="00AC4F7B">
            <w:pPr>
              <w:suppressAutoHyphens/>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2865"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Малоэтажная жилая застройка (индивидуальное жилищное строительство;</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размещение дачных домов и садовых домов) (2.1)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Приусадебный участок личного подсобного хозяйства (2.2)</w:t>
            </w:r>
          </w:p>
        </w:tc>
        <w:tc>
          <w:tcPr>
            <w:tcW w:w="5424"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3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AC4F7B">
                <w:rPr>
                  <w:rFonts w:ascii="Times New Roman" w:eastAsia="Times New Roman" w:hAnsi="Times New Roman"/>
                  <w:sz w:val="24"/>
                  <w:szCs w:val="24"/>
                  <w:lang w:eastAsia="ar-SA"/>
                </w:rPr>
                <w:t>14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Отступы от границ земельного участка: </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-не менее 3 м для определения места допустимого размещения зданий, строений, сооружений; </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-не менее 1 м для определения места допустимого размещения объектов вспомогательного характера</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-во вновь застраиваемых кварталах ИЖС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 существующей жилой застройке в соответствии со сложившейся линией застройки.</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Минимальные размеры земельных участков составляют:</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 для ведения личного подсобного хозяйства - </w:t>
            </w:r>
            <w:smartTag w:uri="urn:schemas-microsoft-com:office:smarttags" w:element="metricconverter">
              <w:smartTagPr>
                <w:attr w:name="ProductID" w:val="0,08 га"/>
              </w:smartTagPr>
              <w:r w:rsidRPr="00AC4F7B">
                <w:rPr>
                  <w:rFonts w:ascii="Times New Roman" w:eastAsia="Times New Roman" w:hAnsi="Times New Roman"/>
                  <w:sz w:val="24"/>
                  <w:szCs w:val="24"/>
                  <w:lang w:eastAsia="ar-SA"/>
                </w:rPr>
                <w:t>0,08 га</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Times New Roman" w:hAnsi="Times New Roman"/>
                  <w:sz w:val="24"/>
                  <w:szCs w:val="24"/>
                  <w:lang w:eastAsia="ar-SA"/>
                </w:rPr>
                <w:t>0,05 га</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sz w:val="24"/>
                <w:szCs w:val="24"/>
                <w:lang w:eastAsia="ar-SA"/>
              </w:rPr>
              <w:t xml:space="preserve"> </w:t>
            </w:r>
            <w:r w:rsidRPr="00AC4F7B">
              <w:rPr>
                <w:rFonts w:ascii="Times New Roman" w:eastAsia="Times New Roman" w:hAnsi="Times New Roman"/>
                <w:b/>
                <w:sz w:val="24"/>
                <w:szCs w:val="24"/>
                <w:lang w:eastAsia="ar-SA"/>
              </w:rPr>
              <w:t>Максимальные размеры земельных участков составляют:</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 для ведения личного подсобного хозяйства - </w:t>
            </w:r>
            <w:smartTag w:uri="urn:schemas-microsoft-com:office:smarttags" w:element="metricconverter">
              <w:smartTagPr>
                <w:attr w:name="ProductID" w:val="1,0 га"/>
              </w:smartTagPr>
              <w:r w:rsidRPr="00AC4F7B">
                <w:rPr>
                  <w:rFonts w:ascii="Times New Roman" w:eastAsia="Times New Roman" w:hAnsi="Times New Roman"/>
                  <w:sz w:val="24"/>
                  <w:szCs w:val="24"/>
                  <w:lang w:eastAsia="ar-SA"/>
                </w:rPr>
                <w:t>1,0 га</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для индивидуального жилищного строительства - 0,25 га</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- 60.</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для объектов хозяйственного назначения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Общая площадь - до 50 кв.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AC4F7B">
                <w:rPr>
                  <w:rFonts w:ascii="Times New Roman" w:eastAsia="Times New Roman" w:hAnsi="Times New Roman"/>
                  <w:sz w:val="24"/>
                  <w:szCs w:val="24"/>
                  <w:lang w:eastAsia="ar-SA"/>
                </w:rPr>
                <w:t>1 м</w:t>
              </w:r>
            </w:smartTag>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Отступ от фронтальной границы участка до основания объектов хозяйственного назначения во вновь застраиваемых кварталах ИЖС – не менее 5 м, в существующей жилой застройке в соответствии со сложившейся линией застройки.</w:t>
            </w:r>
          </w:p>
        </w:tc>
        <w:tc>
          <w:tcPr>
            <w:tcW w:w="2865"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Не допускается размещение жилой застройки в санитарно-защитных зонах</w:t>
            </w: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lastRenderedPageBreak/>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38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5424"/>
        <w:gridCol w:w="2481"/>
      </w:tblGrid>
      <w:tr w:rsidR="00AC4F7B" w:rsidRPr="00AC4F7B" w:rsidTr="00AC4F7B">
        <w:trPr>
          <w:trHeight w:val="552"/>
        </w:trPr>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5424"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Социальное обслуживание(3.2) Общественное управление(3.8)</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Деловое управление (4.1)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Торговые центры (</w:t>
            </w:r>
            <w:proofErr w:type="spellStart"/>
            <w:r w:rsidRPr="00AC4F7B">
              <w:rPr>
                <w:rFonts w:ascii="Times New Roman" w:eastAsia="Times New Roman" w:hAnsi="Times New Roman"/>
                <w:sz w:val="24"/>
                <w:szCs w:val="24"/>
                <w:lang w:eastAsia="ar-SA"/>
              </w:rPr>
              <w:t>Торгово</w:t>
            </w:r>
            <w:proofErr w:type="spellEnd"/>
            <w:r w:rsidRPr="00AC4F7B">
              <w:rPr>
                <w:rFonts w:ascii="Times New Roman" w:eastAsia="Times New Roman" w:hAnsi="Times New Roman"/>
                <w:sz w:val="24"/>
                <w:szCs w:val="24"/>
                <w:lang w:eastAsia="ar-SA"/>
              </w:rPr>
              <w:t xml:space="preserve"> развлекательные центры)(4.2)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Рынки (4.3)</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Банковская и страховая деятельность(4.5)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Общественное питание(4.6)</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Гостиничное обслуживание(4.7)</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Развлечения (4.8)</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Обслуживание автотранспорта(4.9)</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5424"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Общая площадь помещений – до 300 кв.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встроенные в объекты основного вида использования.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1 м до отдельно стоящих объектов;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 xml:space="preserve"> до объектов, встроенных, встроенно-пристроенных к объектам основного вида использования.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Отступ от фронтальной границы участка до основания возводимого строения, во вновь застраиваемых кварталах ИЖС – 5 м, в существующей жилой застройке в соответствии со сложившейся линией застройки.</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встроенные, встроенно-пристроенные к объектам основного вида использования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 xml:space="preserve">Примечания: </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Жилые дома должны размещаться: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-во вновь застраиваемых кварталах ИЖС на расстоянии 5 м от фронтальной границы земельного участка;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sz w:val="24"/>
          <w:szCs w:val="24"/>
          <w:lang w:eastAsia="ar-SA"/>
        </w:rPr>
        <w:t>-в существующей жилой застройке в соответствии со сложившейся линией застройки (в соответствии со сложившимися местными традициями).</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lastRenderedPageBreak/>
        <w:t xml:space="preserve">В </w:t>
      </w:r>
      <w:r w:rsidRPr="00AC4F7B">
        <w:rPr>
          <w:rFonts w:ascii="Times New Roman" w:eastAsia="Times New Roman" w:hAnsi="Times New Roman"/>
          <w:sz w:val="24"/>
          <w:szCs w:val="24"/>
          <w:lang w:eastAsia="ar-SA"/>
        </w:rPr>
        <w:t>сложившейся</w:t>
      </w:r>
      <w:r w:rsidRPr="00AC4F7B">
        <w:rPr>
          <w:rFonts w:ascii="Times New Roman" w:eastAsia="Times New Roman" w:hAnsi="Times New Roman"/>
          <w:sz w:val="24"/>
          <w:szCs w:val="24"/>
          <w:lang w:val="x-none" w:eastAsia="ar-SA"/>
        </w:rPr>
        <w:t xml:space="preserve"> жилой застройке, где жилые дома </w:t>
      </w:r>
      <w:r w:rsidRPr="00AC4F7B">
        <w:rPr>
          <w:rFonts w:ascii="Times New Roman" w:eastAsia="Times New Roman" w:hAnsi="Times New Roman"/>
          <w:sz w:val="24"/>
          <w:szCs w:val="24"/>
          <w:lang w:eastAsia="ar-SA"/>
        </w:rPr>
        <w:t xml:space="preserve">размещены по линии застройки </w:t>
      </w:r>
      <w:r w:rsidRPr="00AC4F7B">
        <w:rPr>
          <w:rFonts w:ascii="Times New Roman" w:eastAsia="Times New Roman" w:hAnsi="Times New Roman"/>
          <w:sz w:val="24"/>
          <w:szCs w:val="24"/>
          <w:lang w:val="x-none" w:eastAsia="ar-SA"/>
        </w:rPr>
        <w:t xml:space="preserve">и улично-дорожная сеть не менее </w:t>
      </w:r>
      <w:smartTag w:uri="urn:schemas-microsoft-com:office:smarttags" w:element="metricconverter">
        <w:smartTagPr>
          <w:attr w:name="ProductID" w:val="20 м"/>
        </w:smartTagPr>
        <w:r w:rsidRPr="00AC4F7B">
          <w:rPr>
            <w:rFonts w:ascii="Times New Roman" w:eastAsia="Times New Roman" w:hAnsi="Times New Roman"/>
            <w:sz w:val="24"/>
            <w:szCs w:val="24"/>
            <w:lang w:val="x-none" w:eastAsia="ar-SA"/>
          </w:rPr>
          <w:t>20 м</w:t>
        </w:r>
      </w:smartTag>
      <w:r w:rsidRPr="00AC4F7B">
        <w:rPr>
          <w:rFonts w:ascii="Times New Roman" w:eastAsia="Times New Roman" w:hAnsi="Times New Roman"/>
          <w:sz w:val="24"/>
          <w:szCs w:val="24"/>
          <w:lang w:val="x-none" w:eastAsia="ar-SA"/>
        </w:rPr>
        <w:t xml:space="preserve"> допускается устройство палисадников</w:t>
      </w:r>
      <w:r w:rsidRPr="00AC4F7B">
        <w:rPr>
          <w:rFonts w:ascii="Times New Roman" w:eastAsia="Times New Roman" w:hAnsi="Times New Roman"/>
          <w:sz w:val="24"/>
          <w:szCs w:val="24"/>
          <w:lang w:eastAsia="ar-SA"/>
        </w:rPr>
        <w:t xml:space="preserve"> шириной не более 5 м.</w:t>
      </w:r>
      <w:r w:rsidRPr="00AC4F7B">
        <w:rPr>
          <w:rFonts w:ascii="Times New Roman" w:eastAsia="Times New Roman" w:hAnsi="Times New Roman"/>
          <w:sz w:val="24"/>
          <w:szCs w:val="24"/>
          <w:lang w:val="x-none" w:eastAsia="ar-SA"/>
        </w:rPr>
        <w:t>, как элемент благоустройства придомовых территорий перед жилым домом.</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Расстояния </w:t>
      </w:r>
      <w:r w:rsidRPr="00AC4F7B">
        <w:rPr>
          <w:rFonts w:ascii="Times New Roman" w:eastAsia="Times New Roman" w:hAnsi="Times New Roman"/>
          <w:sz w:val="24"/>
          <w:szCs w:val="24"/>
          <w:lang w:eastAsia="ar-SA"/>
        </w:rPr>
        <w:t>от</w:t>
      </w:r>
      <w:r w:rsidRPr="00AC4F7B">
        <w:rPr>
          <w:rFonts w:ascii="Times New Roman" w:eastAsia="Times New Roman" w:hAnsi="Times New Roman"/>
          <w:sz w:val="24"/>
          <w:szCs w:val="24"/>
          <w:lang w:val="x-none" w:eastAsia="ar-SA"/>
        </w:rPr>
        <w:t xml:space="preserve"> границ смежного земельного участка </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w:t>
      </w:r>
      <w:r w:rsidRPr="00AC4F7B">
        <w:rPr>
          <w:rFonts w:ascii="Times New Roman" w:eastAsia="Times New Roman" w:hAnsi="Times New Roman"/>
          <w:sz w:val="24"/>
          <w:szCs w:val="24"/>
          <w:lang w:val="x-none" w:eastAsia="ar-SA"/>
        </w:rPr>
        <w:t xml:space="preserve">до постройки для содержания скота и птицы – </w:t>
      </w:r>
      <w:smartTag w:uri="urn:schemas-microsoft-com:office:smarttags" w:element="metricconverter">
        <w:smartTagPr>
          <w:attr w:name="ProductID" w:val="4 м"/>
        </w:smartTagPr>
        <w:r w:rsidRPr="00AC4F7B">
          <w:rPr>
            <w:rFonts w:ascii="Times New Roman" w:eastAsia="Times New Roman" w:hAnsi="Times New Roman"/>
            <w:sz w:val="24"/>
            <w:szCs w:val="24"/>
            <w:lang w:val="x-none" w:eastAsia="ar-SA"/>
          </w:rPr>
          <w:t>4 м</w:t>
        </w:r>
      </w:smartTag>
      <w:r w:rsidRPr="00AC4F7B">
        <w:rPr>
          <w:rFonts w:ascii="Times New Roman" w:eastAsia="Times New Roman" w:hAnsi="Times New Roman"/>
          <w:sz w:val="24"/>
          <w:szCs w:val="24"/>
          <w:lang w:val="x-none"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w:t>
      </w:r>
      <w:r w:rsidRPr="00AC4F7B">
        <w:rPr>
          <w:rFonts w:ascii="Times New Roman" w:eastAsia="Times New Roman" w:hAnsi="Times New Roman"/>
          <w:sz w:val="24"/>
          <w:szCs w:val="24"/>
          <w:lang w:val="x-none" w:eastAsia="ar-SA"/>
        </w:rPr>
        <w:t xml:space="preserve">от других построек (бани, гаражи и др.) – </w:t>
      </w:r>
      <w:smartTag w:uri="urn:schemas-microsoft-com:office:smarttags" w:element="metricconverter">
        <w:smartTagPr>
          <w:attr w:name="ProductID" w:val="1 м"/>
        </w:smartTagPr>
        <w:r w:rsidRPr="00AC4F7B">
          <w:rPr>
            <w:rFonts w:ascii="Times New Roman" w:eastAsia="Times New Roman" w:hAnsi="Times New Roman"/>
            <w:sz w:val="24"/>
            <w:szCs w:val="24"/>
            <w:lang w:val="x-none" w:eastAsia="ar-SA"/>
          </w:rPr>
          <w:t>1 м</w:t>
        </w:r>
      </w:smartTag>
      <w:r w:rsidRPr="00AC4F7B">
        <w:rPr>
          <w:rFonts w:ascii="Times New Roman" w:eastAsia="Times New Roman" w:hAnsi="Times New Roman"/>
          <w:sz w:val="24"/>
          <w:szCs w:val="24"/>
          <w:lang w:val="x-none" w:eastAsia="ar-SA"/>
        </w:rPr>
        <w:t xml:space="preserve">; </w:t>
      </w:r>
    </w:p>
    <w:p w:rsidR="00AC4F7B" w:rsidRPr="00AC4F7B" w:rsidRDefault="00AC4F7B" w:rsidP="00AC4F7B">
      <w:pPr>
        <w:suppressAutoHyphens/>
        <w:spacing w:after="0" w:line="240" w:lineRule="auto"/>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eastAsia="ar-SA"/>
        </w:rPr>
        <w:t>-</w:t>
      </w:r>
      <w:r w:rsidRPr="00AC4F7B">
        <w:rPr>
          <w:rFonts w:ascii="Times New Roman" w:eastAsia="Times New Roman" w:hAnsi="Times New Roman"/>
          <w:sz w:val="24"/>
          <w:szCs w:val="24"/>
          <w:lang w:val="x-none" w:eastAsia="ar-SA"/>
        </w:rPr>
        <w:t xml:space="preserve">от стволов высокорослых деревьев – </w:t>
      </w:r>
      <w:smartTag w:uri="urn:schemas-microsoft-com:office:smarttags" w:element="metricconverter">
        <w:smartTagPr>
          <w:attr w:name="ProductID" w:val="4 м"/>
        </w:smartTagPr>
        <w:r w:rsidRPr="00AC4F7B">
          <w:rPr>
            <w:rFonts w:ascii="Times New Roman" w:eastAsia="Times New Roman" w:hAnsi="Times New Roman"/>
            <w:sz w:val="24"/>
            <w:szCs w:val="24"/>
            <w:lang w:val="x-none" w:eastAsia="ar-SA"/>
          </w:rPr>
          <w:t>4 м</w:t>
        </w:r>
      </w:smartTag>
      <w:r w:rsidRPr="00AC4F7B">
        <w:rPr>
          <w:rFonts w:ascii="Times New Roman" w:eastAsia="Times New Roman" w:hAnsi="Times New Roman"/>
          <w:sz w:val="24"/>
          <w:szCs w:val="24"/>
          <w:lang w:val="x-none" w:eastAsia="ar-SA"/>
        </w:rPr>
        <w:t xml:space="preserve">; среднерослых – </w:t>
      </w:r>
      <w:smartTag w:uri="urn:schemas-microsoft-com:office:smarttags" w:element="metricconverter">
        <w:smartTagPr>
          <w:attr w:name="ProductID" w:val="2 м"/>
        </w:smartTagPr>
        <w:r w:rsidRPr="00AC4F7B">
          <w:rPr>
            <w:rFonts w:ascii="Times New Roman" w:eastAsia="Times New Roman" w:hAnsi="Times New Roman"/>
            <w:sz w:val="24"/>
            <w:szCs w:val="24"/>
            <w:lang w:val="x-none" w:eastAsia="ar-SA"/>
          </w:rPr>
          <w:t>2 м</w:t>
        </w:r>
      </w:smartTag>
      <w:r w:rsidRPr="00AC4F7B">
        <w:rPr>
          <w:rFonts w:ascii="Times New Roman" w:eastAsia="Times New Roman" w:hAnsi="Times New Roman"/>
          <w:sz w:val="24"/>
          <w:szCs w:val="24"/>
          <w:lang w:val="x-none" w:eastAsia="ar-SA"/>
        </w:rPr>
        <w:t xml:space="preserve">; от кустарника – </w:t>
      </w:r>
      <w:smartTag w:uri="urn:schemas-microsoft-com:office:smarttags" w:element="metricconverter">
        <w:smartTagPr>
          <w:attr w:name="ProductID" w:val="1 м"/>
        </w:smartTagPr>
        <w:r w:rsidRPr="00AC4F7B">
          <w:rPr>
            <w:rFonts w:ascii="Times New Roman" w:eastAsia="Times New Roman" w:hAnsi="Times New Roman"/>
            <w:sz w:val="24"/>
            <w:szCs w:val="24"/>
            <w:lang w:val="x-none" w:eastAsia="ar-SA"/>
          </w:rPr>
          <w:t>1 м</w:t>
        </w:r>
      </w:smartTag>
      <w:r w:rsidRPr="00AC4F7B">
        <w:rPr>
          <w:rFonts w:ascii="Times New Roman" w:eastAsia="Times New Roman" w:hAnsi="Times New Roman"/>
          <w:sz w:val="24"/>
          <w:szCs w:val="24"/>
          <w:lang w:val="x-none" w:eastAsia="ar-SA"/>
        </w:rPr>
        <w:t xml:space="preserve"> </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Допускается блокировка жилых домов и хозяйственных построек на смежных земельных участках по взаимному согласию собственников жилых домов.</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На приусадебном участке </w:t>
      </w:r>
      <w:r w:rsidRPr="00AC4F7B">
        <w:rPr>
          <w:rFonts w:ascii="Times New Roman" w:eastAsia="Times New Roman" w:hAnsi="Times New Roman"/>
          <w:sz w:val="24"/>
          <w:szCs w:val="24"/>
          <w:lang w:eastAsia="ar-SA"/>
        </w:rPr>
        <w:t xml:space="preserve">может </w:t>
      </w:r>
      <w:r w:rsidRPr="00AC4F7B">
        <w:rPr>
          <w:rFonts w:ascii="Times New Roman" w:eastAsia="Times New Roman" w:hAnsi="Times New Roman"/>
          <w:sz w:val="24"/>
          <w:szCs w:val="24"/>
          <w:lang w:val="x-none" w:eastAsia="ar-SA"/>
        </w:rPr>
        <w:t>предусматривается водонепроницаемый выгреб для жилого дома.</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При строительстве отдельно стоящих хозяйственных построек высотой более 3-х метров (до конька) расстояние до соседнего участка увеличивается с </w:t>
      </w:r>
      <w:smartTag w:uri="urn:schemas-microsoft-com:office:smarttags" w:element="metricconverter">
        <w:smartTagPr>
          <w:attr w:name="ProductID" w:val="1 м"/>
        </w:smartTagPr>
        <w:r w:rsidRPr="00AC4F7B">
          <w:rPr>
            <w:rFonts w:ascii="Times New Roman" w:eastAsia="Times New Roman" w:hAnsi="Times New Roman"/>
            <w:sz w:val="24"/>
            <w:szCs w:val="24"/>
            <w:lang w:val="x-none" w:eastAsia="ar-SA"/>
          </w:rPr>
          <w:t>1 м</w:t>
        </w:r>
      </w:smartTag>
      <w:r w:rsidRPr="00AC4F7B">
        <w:rPr>
          <w:rFonts w:ascii="Times New Roman" w:eastAsia="Times New Roman" w:hAnsi="Times New Roman"/>
          <w:sz w:val="24"/>
          <w:szCs w:val="24"/>
          <w:lang w:val="x-none" w:eastAsia="ar-SA"/>
        </w:rPr>
        <w:t xml:space="preserve"> на </w:t>
      </w:r>
      <w:smartTag w:uri="urn:schemas-microsoft-com:office:smarttags" w:element="metricconverter">
        <w:smartTagPr>
          <w:attr w:name="ProductID" w:val="50 см"/>
        </w:smartTagPr>
        <w:r w:rsidRPr="00AC4F7B">
          <w:rPr>
            <w:rFonts w:ascii="Times New Roman" w:eastAsia="Times New Roman" w:hAnsi="Times New Roman"/>
            <w:sz w:val="24"/>
            <w:szCs w:val="24"/>
            <w:lang w:val="x-none" w:eastAsia="ar-SA"/>
          </w:rPr>
          <w:t>50 см</w:t>
        </w:r>
      </w:smartTag>
      <w:r w:rsidRPr="00AC4F7B">
        <w:rPr>
          <w:rFonts w:ascii="Times New Roman" w:eastAsia="Times New Roman" w:hAnsi="Times New Roman"/>
          <w:sz w:val="24"/>
          <w:szCs w:val="24"/>
          <w:lang w:val="x-none" w:eastAsia="ar-SA"/>
        </w:rPr>
        <w:t xml:space="preserve"> на каждый метр превышения высоты.</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val="x-none" w:eastAsia="ar-SA"/>
        </w:rPr>
        <w:t>На участках возможно размещение хозяйственных построек для содержания скота и птицы, хранения кормов, инвентаря, топлива и других хозяйственных нужд, бани</w:t>
      </w:r>
      <w:r w:rsidRPr="00AC4F7B">
        <w:rPr>
          <w:rFonts w:ascii="Times New Roman" w:eastAsia="Times New Roman" w:hAnsi="Times New Roman"/>
          <w:sz w:val="24"/>
          <w:szCs w:val="24"/>
          <w:lang w:eastAsia="ar-SA"/>
        </w:rPr>
        <w:t>.</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Расстояния от сараев для скота и птицы до шахтных колодцев питьевого назначения должно быть не менее </w:t>
      </w:r>
      <w:r w:rsidRPr="00AC4F7B">
        <w:rPr>
          <w:rFonts w:ascii="Times New Roman" w:eastAsia="Times New Roman" w:hAnsi="Times New Roman"/>
          <w:sz w:val="24"/>
          <w:szCs w:val="24"/>
          <w:lang w:eastAsia="ar-SA"/>
        </w:rPr>
        <w:t>3</w:t>
      </w:r>
      <w:r w:rsidRPr="00AC4F7B">
        <w:rPr>
          <w:rFonts w:ascii="Times New Roman" w:eastAsia="Times New Roman" w:hAnsi="Times New Roman"/>
          <w:sz w:val="24"/>
          <w:szCs w:val="24"/>
          <w:lang w:val="x-none" w:eastAsia="ar-SA"/>
        </w:rPr>
        <w:t>0 м.</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val="x-none" w:eastAsia="ar-SA"/>
        </w:rPr>
        <w:t>Допускается пристройка хозяйственного сарая, гаража, бани, теплицы к усадебному дому с соблюдением требований санитарных, зооветеринарных и противопожарных норм.</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val="x-none" w:eastAsia="ar-SA"/>
        </w:rPr>
        <w:t xml:space="preserve">Ограждение земельного участка возводит собственник (арендатор) земельного участка строго на своей территории. </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Разрешения на посадку или вырубку зеленых насаждений на своем земельном участке не требуется.</w:t>
      </w:r>
    </w:p>
    <w:p w:rsidR="00AC4F7B" w:rsidRPr="00AC4F7B" w:rsidRDefault="00AC4F7B" w:rsidP="00CC15FC">
      <w:pPr>
        <w:widowControl w:val="0"/>
        <w:numPr>
          <w:ilvl w:val="0"/>
          <w:numId w:val="5"/>
        </w:numPr>
        <w:suppressAutoHyphens/>
        <w:autoSpaceDE w:val="0"/>
        <w:autoSpaceDN w:val="0"/>
        <w:adjustRightInd w:val="0"/>
        <w:spacing w:after="0" w:line="240" w:lineRule="auto"/>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При разделении участка на два и более, каждый участок должен иметь выезд на земли общего пользования. </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Зона застройки сезонного проживания ЖЗ 3</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600"/>
        <w:gridCol w:w="4050"/>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614"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069"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Ведение личного подсобного хозяйства на полевых участках (1.16)</w:t>
            </w:r>
          </w:p>
        </w:tc>
        <w:tc>
          <w:tcPr>
            <w:tcW w:w="3614"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- 40.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Размеры земельных участков определяются в соответствии со СНиПом 2.07.01-89* "Градостроительство. Планировка и застройка городских и сельских поселений", региональными и местными нормативами градостроительного </w:t>
            </w:r>
            <w:r w:rsidR="00F16840">
              <w:rPr>
                <w:rFonts w:ascii="Times New Roman" w:eastAsia="Times New Roman" w:hAnsi="Times New Roman"/>
                <w:sz w:val="24"/>
                <w:szCs w:val="24"/>
                <w:lang w:eastAsia="ar-SA"/>
              </w:rPr>
              <w:lastRenderedPageBreak/>
              <w:t xml:space="preserve">проектирования. </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для размещения объектов хозяйственного назначения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от границ смежного земельного участка до хозяйственных построек - не менее 1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w:t>
            </w:r>
          </w:p>
        </w:tc>
        <w:tc>
          <w:tcPr>
            <w:tcW w:w="4069"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Не допускается размещение жилой застройки, территорий садоводческих товариществ и коттеджной застройки, коллективных или индивидуальных дачных и садово-огородных участков в санитарно-защитных зонах</w:t>
            </w: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Общественное питание (4.6)</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Общая площадь помещений – до  </w:t>
            </w:r>
            <w:smartTag w:uri="urn:schemas-microsoft-com:office:smarttags" w:element="metricconverter">
              <w:smartTagPr>
                <w:attr w:name="ProductID" w:val="100 кв. м"/>
              </w:smartTagPr>
              <w:r w:rsidRPr="00AC4F7B">
                <w:rPr>
                  <w:rFonts w:ascii="Times New Roman" w:eastAsia="Times New Roman" w:hAnsi="Times New Roman"/>
                  <w:sz w:val="24"/>
                  <w:szCs w:val="24"/>
                  <w:lang w:eastAsia="ar-SA"/>
                </w:rPr>
                <w:t>100 кв.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встроенные, встроенные-пристроенные в объекты основного вида использования.</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Зона административно-делового назначения ОДЗ 1</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6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5140"/>
        <w:gridCol w:w="3007"/>
      </w:tblGrid>
      <w:tr w:rsidR="00AC4F7B" w:rsidRPr="00AC4F7B" w:rsidTr="00AC4F7B">
        <w:trPr>
          <w:trHeight w:val="552"/>
        </w:trPr>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514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3007"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 xml:space="preserve">ОГРАНИЧЕНИЯ ИСПОЛЬЗОВАНИЯ </w:t>
            </w:r>
            <w:r w:rsidRPr="00AC4F7B">
              <w:rPr>
                <w:rFonts w:ascii="Times New Roman" w:eastAsia="Times New Roman" w:hAnsi="Times New Roman"/>
                <w:b/>
                <w:sz w:val="24"/>
                <w:szCs w:val="24"/>
                <w:lang w:eastAsia="ar-SA"/>
              </w:rPr>
              <w:lastRenderedPageBreak/>
              <w:t>ЗЕМЕЛЬНЫХ УЧАСТКОВ И ОБЪЕКТОВ КАПИТАЛЬНОГО СТРОИТЕЛЬСТВА</w:t>
            </w: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Коммунальное обслуживание (3.1)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Социальное обслуживание (3.2)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Бытовое обслуживание (3.3)</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Здравоохранение (3.4)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Образование и просвещение (3.5)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Культурное развитие (3.6)</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Религиозное использование (3.7)</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Общественное управление (3.8)</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Обеспечение научной деятельности (3.9)</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Деловое управление (4.1)</w:t>
            </w:r>
          </w:p>
        </w:tc>
        <w:tc>
          <w:tcPr>
            <w:tcW w:w="514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3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- 40.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  не менее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3007"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Обслуживание автотранспорта (4.9)</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lastRenderedPageBreak/>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48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5282"/>
        <w:gridCol w:w="2723"/>
      </w:tblGrid>
      <w:tr w:rsidR="00AC4F7B" w:rsidRPr="00AC4F7B" w:rsidTr="00AC4F7B">
        <w:trPr>
          <w:trHeight w:val="552"/>
        </w:trPr>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5282"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272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Социальное обслуживание (3.2)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Бытовое обслуживание (3.3)</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 Общественное питание (4.6)</w:t>
            </w:r>
          </w:p>
        </w:tc>
        <w:tc>
          <w:tcPr>
            <w:tcW w:w="5282"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Общая площадь помещений – от 70 до </w:t>
            </w:r>
            <w:smartTag w:uri="urn:schemas-microsoft-com:office:smarttags" w:element="metricconverter">
              <w:smartTagPr>
                <w:attr w:name="ProductID" w:val="200 кв. м"/>
              </w:smartTagPr>
              <w:r w:rsidRPr="00AC4F7B">
                <w:rPr>
                  <w:rFonts w:ascii="Times New Roman" w:eastAsia="Times New Roman" w:hAnsi="Times New Roman"/>
                  <w:sz w:val="24"/>
                  <w:szCs w:val="24"/>
                  <w:lang w:eastAsia="ar-SA"/>
                </w:rPr>
                <w:t>200 кв. м</w:t>
              </w:r>
            </w:smartTag>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встроенные, встроенные-пристроенные в объекты основного вида использования</w:t>
            </w:r>
          </w:p>
        </w:tc>
        <w:tc>
          <w:tcPr>
            <w:tcW w:w="272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Малоэтажная жилая застройка (индивидуальное жилищное строительство;</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размещение дачных домов и садовых домов) (2.1)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5282"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3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AC4F7B">
                <w:rPr>
                  <w:rFonts w:ascii="Times New Roman" w:eastAsia="Times New Roman" w:hAnsi="Times New Roman"/>
                  <w:sz w:val="24"/>
                  <w:szCs w:val="24"/>
                  <w:lang w:eastAsia="ar-SA"/>
                </w:rPr>
                <w:t>14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Отступы от границ земельного участка: </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-не менее 3 м для определения места допустимого размещения зданий, строений, сооружений; </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-не менее 1 м для определения места допустимого размещения объектов вспомогательного характера.</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 во вновь застраиваемых кварталах ИЖС -5 м, в существующей жилой застройке в соответствии со сложившейся линией застройки.</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Минимальные размеры земельных участков составляют:</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 для ведения личного подсобного хозяйства - </w:t>
            </w:r>
            <w:smartTag w:uri="urn:schemas-microsoft-com:office:smarttags" w:element="metricconverter">
              <w:smartTagPr>
                <w:attr w:name="ProductID" w:val="0,08 га"/>
              </w:smartTagPr>
              <w:r w:rsidRPr="00AC4F7B">
                <w:rPr>
                  <w:rFonts w:ascii="Times New Roman" w:eastAsia="Times New Roman" w:hAnsi="Times New Roman"/>
                  <w:sz w:val="24"/>
                  <w:szCs w:val="24"/>
                  <w:lang w:eastAsia="ar-SA"/>
                </w:rPr>
                <w:t>0,08 га</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Times New Roman" w:hAnsi="Times New Roman"/>
                  <w:sz w:val="24"/>
                  <w:szCs w:val="24"/>
                  <w:lang w:eastAsia="ar-SA"/>
                </w:rPr>
                <w:t>0,05 га</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Максимальные размеры земельных участков составляют:</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 для ведения личного подсобного хозяйства - </w:t>
            </w:r>
            <w:smartTag w:uri="urn:schemas-microsoft-com:office:smarttags" w:element="metricconverter">
              <w:smartTagPr>
                <w:attr w:name="ProductID" w:val="1,0 га"/>
              </w:smartTagPr>
              <w:r w:rsidRPr="00AC4F7B">
                <w:rPr>
                  <w:rFonts w:ascii="Times New Roman" w:eastAsia="Times New Roman" w:hAnsi="Times New Roman"/>
                  <w:sz w:val="24"/>
                  <w:szCs w:val="24"/>
                  <w:lang w:eastAsia="ar-SA"/>
                </w:rPr>
                <w:t>1,0 га</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для индивидуального жилищного строительства - 0,25 га</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- 60.</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для объектов хозяйственного назначения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Общая площадь - до 50 кв.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AC4F7B">
                <w:rPr>
                  <w:rFonts w:ascii="Times New Roman" w:eastAsia="Times New Roman" w:hAnsi="Times New Roman"/>
                  <w:sz w:val="24"/>
                  <w:szCs w:val="24"/>
                  <w:lang w:eastAsia="ar-SA"/>
                </w:rPr>
                <w:t>1 м</w:t>
              </w:r>
            </w:smartTag>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Отступ от фронтальной границы участка до основания объектов хозяйственного назначения во вновь застраиваемых кварталах ИЖС –не менее - 5 м, в существующей жилой застройке в соответствии со сложившейся линией застройки.</w:t>
            </w:r>
          </w:p>
        </w:tc>
        <w:tc>
          <w:tcPr>
            <w:tcW w:w="272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Не допускается размещение жилой застройки в санитарно-защитных зонах</w:t>
            </w: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Зона торгового назначения ОДЗ 2</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Торговые центры</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(Торгово-развлекательные центры) (4.2)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Рынки (4.3)</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 Общественное питание (4.6)</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3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- 40.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 не менее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Коммунальное </w:t>
            </w:r>
            <w:r w:rsidRPr="00AC4F7B">
              <w:rPr>
                <w:rFonts w:ascii="Times New Roman" w:eastAsia="Times New Roman" w:hAnsi="Times New Roman"/>
                <w:sz w:val="24"/>
                <w:szCs w:val="24"/>
                <w:lang w:eastAsia="ar-SA"/>
              </w:rPr>
              <w:lastRenderedPageBreak/>
              <w:t>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Социальное обслуживание (3.2)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Бытовое обслуживание (3.3)</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Обслуживание автотранспорта (4.9)</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Общая площадь помещений –до </w:t>
            </w:r>
            <w:smartTag w:uri="urn:schemas-microsoft-com:office:smarttags" w:element="metricconverter">
              <w:smartTagPr>
                <w:attr w:name="ProductID" w:val="100 кв. м"/>
              </w:smartTagPr>
              <w:r w:rsidRPr="00AC4F7B">
                <w:rPr>
                  <w:rFonts w:ascii="Times New Roman" w:eastAsia="Times New Roman" w:hAnsi="Times New Roman"/>
                  <w:sz w:val="24"/>
                  <w:szCs w:val="24"/>
                  <w:lang w:eastAsia="ar-SA"/>
                </w:rPr>
                <w:t>100 кв.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встроенные, встроенные-пристроенные в объекты основного вида использования.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Зона учебно-образовательного назначения ОДЗ 3</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48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5282"/>
        <w:gridCol w:w="2723"/>
      </w:tblGrid>
      <w:tr w:rsidR="00AC4F7B" w:rsidRPr="00AC4F7B" w:rsidTr="00AC4F7B">
        <w:trPr>
          <w:trHeight w:val="552"/>
        </w:trPr>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5282"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272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Образование и просвещение (3.5)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5282"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3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Минимальный процент спортивно-игровых площадок - 20.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Минимальный процент озеленения - 50.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- 30.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Расстояние между фронтальной границей участка и основным строением не менее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Земельные участки объектов не делимы.</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Недопустимо перепрофилирование объектов.</w:t>
            </w:r>
          </w:p>
        </w:tc>
        <w:tc>
          <w:tcPr>
            <w:tcW w:w="272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Не допускается размещение объектов учебно-образовательного назначения в санитарно-защитных зонах</w:t>
            </w: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b/>
          <w:sz w:val="24"/>
          <w:szCs w:val="24"/>
          <w:lang w:eastAsia="ar-SA"/>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Спорт (5.1)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 xml:space="preserve">3.   УСЛОВНО РАЗРЕШЁННЫЕ ВИДЫ И ПАРАМЕТРЫ ИСПОЛЬЗОВАНИЯ ЗЕМЕЛЬНЫХ УЧАСТКОВ И ОБЪЕКТОВ КАПИТАЛЬНОГО СТРОИТЕЛЬСТВА: </w:t>
      </w:r>
    </w:p>
    <w:tbl>
      <w:tblPr>
        <w:tblW w:w="1048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5282"/>
        <w:gridCol w:w="2723"/>
      </w:tblGrid>
      <w:tr w:rsidR="00AC4F7B" w:rsidRPr="00AC4F7B" w:rsidTr="00AC4F7B">
        <w:trPr>
          <w:trHeight w:val="552"/>
        </w:trPr>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5282"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272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Малоэтажная жилая застройка (индивидуальное жилищное строительство; размещение дачных домов и садовых домов) (2.1)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Обслуживание автотранспорта (4.9)</w:t>
            </w:r>
          </w:p>
        </w:tc>
        <w:tc>
          <w:tcPr>
            <w:tcW w:w="5282"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3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AC4F7B">
                <w:rPr>
                  <w:rFonts w:ascii="Times New Roman" w:eastAsia="Times New Roman" w:hAnsi="Times New Roman"/>
                  <w:sz w:val="24"/>
                  <w:szCs w:val="24"/>
                  <w:lang w:eastAsia="ar-SA"/>
                </w:rPr>
                <w:t>14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Отступы от границ земельного участка: </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-не менее 3 м для определения места допустимого размещения зданий, строений, сооружений; </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-не менее 1 м для определения места допустимого размещения объектов вспомогательного характера</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-во вновь застраиваемых кварталах ИЖС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 существующей жилой застройке в соответствии со сложившейся линией застройки.</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Минимальные размеры земельных участков составляют:</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Times New Roman" w:hAnsi="Times New Roman"/>
                  <w:sz w:val="24"/>
                  <w:szCs w:val="24"/>
                  <w:lang w:eastAsia="ar-SA"/>
                </w:rPr>
                <w:t>0,05 га</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sz w:val="24"/>
                <w:szCs w:val="24"/>
                <w:lang w:eastAsia="ar-SA"/>
              </w:rPr>
              <w:t xml:space="preserve"> </w:t>
            </w:r>
            <w:r w:rsidRPr="00AC4F7B">
              <w:rPr>
                <w:rFonts w:ascii="Times New Roman" w:eastAsia="Times New Roman" w:hAnsi="Times New Roman"/>
                <w:b/>
                <w:sz w:val="24"/>
                <w:szCs w:val="24"/>
                <w:lang w:eastAsia="ar-SA"/>
              </w:rPr>
              <w:t>Максимальные размеры земельных участков составляют:</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для индивидуального жилищного строительства - 0,25 га</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- 60.</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для объектов хозяйственного назначения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Общая площадь - до 50 кв.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AC4F7B">
                <w:rPr>
                  <w:rFonts w:ascii="Times New Roman" w:eastAsia="Times New Roman" w:hAnsi="Times New Roman"/>
                  <w:sz w:val="24"/>
                  <w:szCs w:val="24"/>
                  <w:lang w:eastAsia="ar-SA"/>
                </w:rPr>
                <w:t>1 м</w:t>
              </w:r>
            </w:smartTag>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Отступ от фронтальной границы участка до основания объектов хозяйственного назначения во вновь застраиваемых кварталах ИЖС – не менее 5 м, в существующей жилой застройке в соответствии со сложившейся линией застройки.</w:t>
            </w:r>
          </w:p>
        </w:tc>
        <w:tc>
          <w:tcPr>
            <w:tcW w:w="272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Зона культурно-досугового назначения ОДЗ 4</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Культурное развитие (3.6)</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Развлечения (4.8)</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Спорт (5.1)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Природно-познавательный туризм (5.2)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Охота и рыбалка (5.3)</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3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- 40.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  не менее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Размеры земельных участков определяются в соответствии с Приложением 7 к СНиПу 2.07.01-89* "Градостроительство. Планировка и застройка городских и сельских </w:t>
            </w:r>
            <w:r w:rsidRPr="00AC4F7B">
              <w:rPr>
                <w:rFonts w:ascii="Times New Roman" w:eastAsia="Times New Roman" w:hAnsi="Times New Roman"/>
                <w:sz w:val="24"/>
                <w:szCs w:val="24"/>
                <w:lang w:eastAsia="ar-SA"/>
              </w:rPr>
              <w:lastRenderedPageBreak/>
              <w:t>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Торговые центры (Торгово-развлекательные центры) (4.2)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Общественное питание (4.6)</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Общая площадь помещений – до 400 </w:t>
            </w:r>
            <w:proofErr w:type="spellStart"/>
            <w:r w:rsidRPr="00AC4F7B">
              <w:rPr>
                <w:rFonts w:ascii="Times New Roman" w:eastAsia="Times New Roman" w:hAnsi="Times New Roman"/>
                <w:sz w:val="24"/>
                <w:szCs w:val="24"/>
                <w:lang w:eastAsia="ar-SA"/>
              </w:rPr>
              <w:t>кв.м</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встроенные в объекты основного вида использования.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Зона спортивного назначения ОДЗ 5</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6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4998"/>
        <w:gridCol w:w="3149"/>
      </w:tblGrid>
      <w:tr w:rsidR="00AC4F7B" w:rsidRPr="00AC4F7B" w:rsidTr="00AC4F7B">
        <w:trPr>
          <w:trHeight w:val="552"/>
        </w:trPr>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499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3149"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Спорт (5.1)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499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- 50.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  не менее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3149"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 xml:space="preserve">Не допускается размещение объектов спортивного </w:t>
            </w:r>
            <w:r w:rsidRPr="00AC4F7B">
              <w:rPr>
                <w:rFonts w:ascii="Times New Roman" w:eastAsia="Times New Roman" w:hAnsi="Times New Roman"/>
                <w:sz w:val="24"/>
                <w:szCs w:val="24"/>
                <w:lang w:eastAsia="ar-SA"/>
              </w:rPr>
              <w:lastRenderedPageBreak/>
              <w:t>назначения в санитарно-защитных зонах</w:t>
            </w: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осуществляется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3350"/>
        <w:gridCol w:w="4263"/>
      </w:tblGrid>
      <w:tr w:rsidR="00AC4F7B" w:rsidRPr="00AC4F7B" w:rsidTr="00AC4F7B">
        <w:trPr>
          <w:trHeight w:val="552"/>
        </w:trPr>
        <w:tc>
          <w:tcPr>
            <w:tcW w:w="251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35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51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Здравоохранение (3.4)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Рынки (4.3)</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Общественное питание (4.6)</w:t>
            </w:r>
          </w:p>
        </w:tc>
        <w:tc>
          <w:tcPr>
            <w:tcW w:w="335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осуществляется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Зона здравоохранения ОДЗ 6</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 xml:space="preserve">ПАРАМЕТРЫ РАЗРЕШЕННОГО </w:t>
            </w:r>
            <w:r w:rsidRPr="00AC4F7B">
              <w:rPr>
                <w:rFonts w:ascii="Times New Roman" w:eastAsia="Times New Roman" w:hAnsi="Times New Roman"/>
                <w:b/>
                <w:sz w:val="24"/>
                <w:szCs w:val="24"/>
                <w:lang w:eastAsia="ar-SA"/>
              </w:rPr>
              <w:lastRenderedPageBreak/>
              <w:t>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lastRenderedPageBreak/>
              <w:t xml:space="preserve">ОГРАНИЧЕНИЯ ИСПОЛЬЗОВАНИЯ ЗЕМЕЛЬНЫХ </w:t>
            </w:r>
            <w:r w:rsidRPr="00AC4F7B">
              <w:rPr>
                <w:rFonts w:ascii="Times New Roman" w:eastAsia="Times New Roman" w:hAnsi="Times New Roman"/>
                <w:b/>
                <w:sz w:val="24"/>
                <w:szCs w:val="24"/>
                <w:lang w:eastAsia="ar-SA"/>
              </w:rPr>
              <w:lastRenderedPageBreak/>
              <w:t>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Здравоохранение (3.4)</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3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- 30.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  не менее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Не допускается размещение объектов здравоохранения в санитарно-защитных зонах</w:t>
            </w: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Обслуживание автотранспорта (4.9)</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bl>
      <w:tblPr>
        <w:tblW w:w="103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5142"/>
        <w:gridCol w:w="269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517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269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Религиозное использование (3.7)</w:t>
            </w:r>
          </w:p>
        </w:tc>
        <w:tc>
          <w:tcPr>
            <w:tcW w:w="517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Высота – до </w:t>
            </w:r>
            <w:smartTag w:uri="urn:schemas-microsoft-com:office:smarttags" w:element="metricconverter">
              <w:smartTagPr>
                <w:attr w:name="ProductID" w:val="20 м"/>
              </w:smartTagPr>
              <w:r w:rsidRPr="00AC4F7B">
                <w:rPr>
                  <w:rFonts w:ascii="Times New Roman" w:eastAsia="Times New Roman" w:hAnsi="Times New Roman"/>
                  <w:sz w:val="24"/>
                  <w:szCs w:val="24"/>
                  <w:lang w:eastAsia="ar-SA"/>
                </w:rPr>
                <w:t>20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Минимальный отступ от границы земельного участка–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а также размеры земельных участков определяются в соответствии с Приложением «Ж» к «СП 42.13330.2011.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269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w:t>
            </w:r>
          </w:p>
        </w:tc>
        <w:tc>
          <w:tcPr>
            <w:tcW w:w="517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Общая площадь помещений – до 100 </w:t>
            </w:r>
            <w:proofErr w:type="spellStart"/>
            <w:r w:rsidRPr="00AC4F7B">
              <w:rPr>
                <w:rFonts w:ascii="Times New Roman" w:eastAsia="Times New Roman" w:hAnsi="Times New Roman"/>
                <w:sz w:val="24"/>
                <w:szCs w:val="24"/>
                <w:lang w:eastAsia="ar-SA"/>
              </w:rPr>
              <w:t>кв.м</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встроенные в объекты основного вида использования</w:t>
            </w:r>
          </w:p>
        </w:tc>
        <w:tc>
          <w:tcPr>
            <w:tcW w:w="269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Зона культового назначения ОДЗ 11</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Религиозное использование (3.7)</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Высота - до </w:t>
            </w:r>
            <w:smartTag w:uri="urn:schemas-microsoft-com:office:smarttags" w:element="metricconverter">
              <w:smartTagPr>
                <w:attr w:name="ProductID" w:val="20 м"/>
              </w:smartTagPr>
              <w:r w:rsidRPr="00AC4F7B">
                <w:rPr>
                  <w:rFonts w:ascii="Times New Roman" w:eastAsia="Times New Roman" w:hAnsi="Times New Roman"/>
                  <w:sz w:val="24"/>
                  <w:szCs w:val="24"/>
                  <w:lang w:eastAsia="ar-SA"/>
                </w:rPr>
                <w:t>20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- 40.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  не менее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Размеры земельных участков определяются в соответствии с Приложением 7 к СНиПу 2.07.01-89* "Градостроительство. Планировка и застройка </w:t>
            </w:r>
            <w:r w:rsidRPr="00AC4F7B">
              <w:rPr>
                <w:rFonts w:ascii="Times New Roman" w:eastAsia="Times New Roman" w:hAnsi="Times New Roman"/>
                <w:sz w:val="24"/>
                <w:szCs w:val="24"/>
                <w:lang w:eastAsia="ar-SA"/>
              </w:rPr>
              <w:lastRenderedPageBreak/>
              <w:t>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Зона промышленности ПР 1</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Легкая промышленность (6.3)</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Пищевая промышленность (6.4)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Строительная промышленность (6.6)</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Связь (6.8)</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- 65.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 не менее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Размеры земельных участков определяются в соответствии с СНиП II-89-80 "Генеральные планы промышленных предприятий", региональными и местными нормативами градостроительного проектирования.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Предусмотреть мероприятия по отводу и отчистке сточных вод</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Склады (6.9)</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Обслуживание автотранспорта (4.9)</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u w:val="single"/>
          <w:lang w:val="en-US"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Зона коммунально-складского назначения ПР 2</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lastRenderedPageBreak/>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52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5565"/>
        <w:gridCol w:w="2481"/>
      </w:tblGrid>
      <w:tr w:rsidR="00AC4F7B" w:rsidRPr="00AC4F7B" w:rsidTr="00AC4F7B">
        <w:trPr>
          <w:trHeight w:val="552"/>
        </w:trPr>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5565"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2481"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Склады (6.9)</w:t>
            </w:r>
          </w:p>
        </w:tc>
        <w:tc>
          <w:tcPr>
            <w:tcW w:w="5565"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- 65.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  не менее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Высота ограждения земельных участков - до 3,0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Размеры земельных участков определяются в соответствии с Приложениями 6,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Предусмотреть мероприятия по отводу и отчистке сточных вод</w:t>
            </w:r>
          </w:p>
        </w:tc>
        <w:tc>
          <w:tcPr>
            <w:tcW w:w="2481"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Торговые центры (Торгово-развлекательные центры) (4.2)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Обслуживание автотранспорта (4.9)</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 xml:space="preserve">Зона водоотведения ИЗ </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Общее пользование водными объектами (11.1)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Специальное пользование водными объектами (11.2)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Гидротехнические сооружения (11.3)</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b/>
          <w:sz w:val="24"/>
          <w:szCs w:val="24"/>
          <w:lang w:eastAsia="ar-SA"/>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b/>
          <w:sz w:val="24"/>
          <w:szCs w:val="24"/>
          <w:lang w:eastAsia="ar-SA"/>
        </w:rPr>
        <w:t xml:space="preserve">3.   УСЛОВНО РАЗРЕШЁННЫЕ ВИДЫ И ПАРАМЕТРЫ ИСПОЛЬЗОВАНИЯ ЗЕМЕЛЬНЫХ УЧАСТКОВ И ОБЪЕКТОВ КАПИТАЛЬНОГО СТРОИТЕЛЬСТВА: </w:t>
      </w:r>
      <w:r w:rsidRPr="00AC4F7B">
        <w:rPr>
          <w:rFonts w:ascii="Times New Roman" w:eastAsia="Times New Roman" w:hAnsi="Times New Roman"/>
          <w:sz w:val="24"/>
          <w:szCs w:val="24"/>
          <w:lang w:eastAsia="ar-SA"/>
        </w:rPr>
        <w:t>нет.</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 xml:space="preserve">Зона объектов автомобильного транспорта ТЗ </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lastRenderedPageBreak/>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Обслуживание автотранспорта (4.9)</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- 65.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  не менее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Размеры земельных участков определяются в соответствии с Приложением 10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Предусмотреть мероприятия по отводу и отчистке сточных вод</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lastRenderedPageBreak/>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Общественное управление (3.8)</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Торговые центры (Торгово-развлекательные центры) (4.2)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Общественное питание (4.6)</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Общая площадь помещений – до 100 </w:t>
            </w:r>
            <w:proofErr w:type="spellStart"/>
            <w:r w:rsidRPr="00AC4F7B">
              <w:rPr>
                <w:rFonts w:ascii="Times New Roman" w:eastAsia="Times New Roman" w:hAnsi="Times New Roman"/>
                <w:sz w:val="24"/>
                <w:szCs w:val="24"/>
                <w:lang w:eastAsia="ar-SA"/>
              </w:rPr>
              <w:t>кв.м</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встроенные в объекты основного вида использования</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 xml:space="preserve">Зона сельскохозяйственных угодий СХЗ </w:t>
      </w: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45"/>
        <w:gridCol w:w="3387"/>
        <w:gridCol w:w="4199"/>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Растениеводство (1.1)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Выращивание зерновых  и иных сельскохозяйственных культур (1.2)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Овощеводство (1.3)</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Выращивание тонизирующих, лекарственных, цветочных культур (1.4)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Садоводство (1.5)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Животноводство (1.7)</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Скотоводство (1.8)</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Звероводство (1.9)</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Птицеводство (1.10)</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Свиноводство (1.11)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Пчеловодство (1.12)</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Рыбоводство (1.13)</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Ведение личного подсобного хозяйства на полевых участках (1.16)</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Питомники (1.17)</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до 2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Максимальный процент застройки - 65.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4"/>
                  <w:szCs w:val="24"/>
                  <w:lang w:eastAsia="ar-SA"/>
                </w:rPr>
                <w:t>3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Расстояние между фронтальной границей участка и основным строением  не менее 5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lastRenderedPageBreak/>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02"/>
        <w:gridCol w:w="3367"/>
        <w:gridCol w:w="4162"/>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Научное (1.14)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Хранение и переработка сельскохозяйственной продукции (1.15)</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Обеспечение сельскохозяйственного производства (1.18)</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Общая площадь помещений - 30-</w:t>
            </w:r>
            <w:smartTag w:uri="urn:schemas-microsoft-com:office:smarttags" w:element="metricconverter">
              <w:smartTagPr>
                <w:attr w:name="ProductID" w:val="50 м"/>
              </w:smartTagPr>
              <w:r w:rsidRPr="00AC4F7B">
                <w:rPr>
                  <w:rFonts w:ascii="Times New Roman" w:eastAsia="Times New Roman" w:hAnsi="Times New Roman"/>
                  <w:sz w:val="24"/>
                  <w:szCs w:val="24"/>
                  <w:lang w:eastAsia="ar-SA"/>
                </w:rPr>
                <w:t>50 м</w:t>
              </w:r>
            </w:smartTag>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встроенные в объекты основного вида использования</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u w:val="single"/>
          <w:lang w:eastAsia="ar-SA"/>
        </w:rPr>
      </w:pPr>
      <w:r w:rsidRPr="00AC4F7B">
        <w:rPr>
          <w:rFonts w:ascii="Times New Roman" w:eastAsia="Times New Roman" w:hAnsi="Times New Roman"/>
          <w:b/>
          <w:sz w:val="24"/>
          <w:szCs w:val="24"/>
          <w:u w:val="single"/>
          <w:lang w:eastAsia="ar-SA"/>
        </w:rPr>
        <w:t xml:space="preserve">Зона ритуального назначения СНЗ </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Ритуальная </w:t>
            </w:r>
            <w:r w:rsidRPr="00AC4F7B">
              <w:rPr>
                <w:rFonts w:ascii="Times New Roman" w:eastAsia="Times New Roman" w:hAnsi="Times New Roman"/>
                <w:sz w:val="24"/>
                <w:szCs w:val="24"/>
                <w:lang w:eastAsia="ar-SA"/>
              </w:rPr>
              <w:lastRenderedPageBreak/>
              <w:t>деятельность(12.1)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Порядок использования территории </w:t>
            </w:r>
            <w:r w:rsidRPr="00AC4F7B">
              <w:rPr>
                <w:rFonts w:ascii="Times New Roman" w:eastAsia="Times New Roman" w:hAnsi="Times New Roman"/>
                <w:sz w:val="24"/>
                <w:szCs w:val="24"/>
                <w:lang w:eastAsia="ar-SA"/>
              </w:rPr>
              <w:lastRenderedPageBreak/>
              <w:t>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похоронном деле», Постановление Главного государственного санитарного врача РФ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tc>
      </w:tr>
    </w:tbl>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Коммунальное обслуживание (3.1)</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b/>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b/>
          <w:sz w:val="24"/>
          <w:szCs w:val="24"/>
          <w:lang w:eastAsia="ar-SA"/>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81"/>
        <w:gridCol w:w="3409"/>
        <w:gridCol w:w="4241"/>
      </w:tblGrid>
      <w:tr w:rsidR="00AC4F7B" w:rsidRPr="00AC4F7B" w:rsidTr="00AC4F7B">
        <w:trPr>
          <w:trHeight w:val="552"/>
        </w:trPr>
        <w:tc>
          <w:tcPr>
            <w:tcW w:w="2448"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ВИДЫ ИСПОЛЬЗОВАНИЯ</w:t>
            </w:r>
          </w:p>
        </w:tc>
        <w:tc>
          <w:tcPr>
            <w:tcW w:w="3420"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ПАРАМЕТРЫ РАЗРЕШЕННОГО ИСПОЛЬЗОВАНИЯ</w:t>
            </w:r>
          </w:p>
        </w:tc>
        <w:tc>
          <w:tcPr>
            <w:tcW w:w="4263" w:type="dxa"/>
            <w:vAlign w:val="center"/>
          </w:tcPr>
          <w:p w:rsidR="00AC4F7B" w:rsidRPr="00AC4F7B" w:rsidRDefault="00AC4F7B" w:rsidP="00AC4F7B">
            <w:pPr>
              <w:suppressAutoHyphens/>
              <w:spacing w:after="0" w:line="240" w:lineRule="auto"/>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Магазины (4.4)</w:t>
            </w:r>
          </w:p>
        </w:tc>
        <w:tc>
          <w:tcPr>
            <w:tcW w:w="3420"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Этажность - 1 </w:t>
            </w:r>
            <w:proofErr w:type="spellStart"/>
            <w:r w:rsidRPr="00AC4F7B">
              <w:rPr>
                <w:rFonts w:ascii="Times New Roman" w:eastAsia="Times New Roman" w:hAnsi="Times New Roman"/>
                <w:sz w:val="24"/>
                <w:szCs w:val="24"/>
                <w:lang w:eastAsia="ar-SA"/>
              </w:rPr>
              <w:t>эт</w:t>
            </w:r>
            <w:proofErr w:type="spellEnd"/>
            <w:r w:rsidRPr="00AC4F7B">
              <w:rPr>
                <w:rFonts w:ascii="Times New Roman" w:eastAsia="Times New Roman" w:hAnsi="Times New Roman"/>
                <w:sz w:val="24"/>
                <w:szCs w:val="24"/>
                <w:lang w:eastAsia="ar-SA"/>
              </w:rPr>
              <w:t>.</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Общая площадь помещений – до 100 кв. м.</w:t>
            </w: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Отдельно стоящие, встроенные в объекты основного вида использования</w:t>
            </w:r>
          </w:p>
        </w:tc>
        <w:tc>
          <w:tcPr>
            <w:tcW w:w="4263" w:type="dxa"/>
          </w:tcPr>
          <w:p w:rsidR="00AC4F7B" w:rsidRPr="00AC4F7B" w:rsidRDefault="00AC4F7B" w:rsidP="00AC4F7B">
            <w:pPr>
              <w:suppressAutoHyphens/>
              <w:spacing w:after="0" w:line="240" w:lineRule="auto"/>
              <w:rPr>
                <w:rFonts w:ascii="Times New Roman" w:eastAsia="Times New Roman" w:hAnsi="Times New Roman"/>
                <w:sz w:val="24"/>
                <w:szCs w:val="24"/>
                <w:lang w:eastAsia="ar-SA"/>
              </w:rPr>
            </w:pPr>
          </w:p>
        </w:tc>
      </w:tr>
    </w:tbl>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suppressAutoHyphens/>
        <w:spacing w:after="0" w:line="240" w:lineRule="auto"/>
        <w:jc w:val="both"/>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Примечания:</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1. Не разрешается размещать кладбища на территориях:</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первого и второго поясов зон санитарной охраны источников централизованного водоснабжения и минеральных источников;</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на берегах озер, рек и других открытых водоемов, используемых населением для хозяйственно-бытовых нужд, купания и культурно-оздоровительных целей.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lastRenderedPageBreak/>
        <w:t>2. Устройство кладбища осуществляется в соответствии с утвержденным проектом, в котором предусматривается:</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обоснованность места размещения кладбища с мероприятиями по обеспечению защиты окружающей среды;</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наличие водоупорного слоя для кладбищ традиционного типа;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система дренажа;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w:t>
      </w:r>
      <w:proofErr w:type="spellStart"/>
      <w:r w:rsidRPr="00AC4F7B">
        <w:rPr>
          <w:rFonts w:ascii="Times New Roman" w:eastAsia="Times New Roman" w:hAnsi="Times New Roman"/>
          <w:sz w:val="24"/>
          <w:szCs w:val="24"/>
          <w:lang w:val="x-none" w:eastAsia="ar-SA"/>
        </w:rPr>
        <w:t>обваловка</w:t>
      </w:r>
      <w:proofErr w:type="spellEnd"/>
      <w:r w:rsidRPr="00AC4F7B">
        <w:rPr>
          <w:rFonts w:ascii="Times New Roman" w:eastAsia="Times New Roman" w:hAnsi="Times New Roman"/>
          <w:sz w:val="24"/>
          <w:szCs w:val="24"/>
          <w:lang w:val="x-none" w:eastAsia="ar-SA"/>
        </w:rPr>
        <w:t xml:space="preserve"> территории;</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организация и благоустройство санитарно-защитной зоны;</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характер и площадь зеленых насаждений;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организация подъездных путей и автостоянок;</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планировочное решение зоны захоронений для всех типов кладбищ с разделением на участки, различающихся по типу захоронений, при этом площадь мест захоронения должна быть не менее 65- 70% общей площади кладбища;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w:t>
      </w:r>
      <w:proofErr w:type="spellStart"/>
      <w:r w:rsidRPr="00AC4F7B">
        <w:rPr>
          <w:rFonts w:ascii="Times New Roman" w:eastAsia="Times New Roman" w:hAnsi="Times New Roman"/>
          <w:sz w:val="24"/>
          <w:szCs w:val="24"/>
          <w:lang w:val="x-none" w:eastAsia="ar-SA"/>
        </w:rPr>
        <w:t>канализование</w:t>
      </w:r>
      <w:proofErr w:type="spellEnd"/>
      <w:r w:rsidRPr="00AC4F7B">
        <w:rPr>
          <w:rFonts w:ascii="Times New Roman" w:eastAsia="Times New Roman" w:hAnsi="Times New Roman"/>
          <w:sz w:val="24"/>
          <w:szCs w:val="24"/>
          <w:lang w:val="x-none" w:eastAsia="ar-SA"/>
        </w:rPr>
        <w:t>, водо-, тепло-, электроснабжение, благоустройство территории.</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3. Размер участка земли на территориях других кладбищ для погребения умершего устанавливается органом местного самоуправления таким образом, чтобы гарантировать погребение на этом же участке земли умершего супруга или близкого родственника.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4. Вновь создаваемые места погребения должны размещаться на расстоянии не менее: </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от границ селитебной территории не менее </w:t>
      </w:r>
      <w:smartTag w:uri="urn:schemas-microsoft-com:office:smarttags" w:element="metricconverter">
        <w:smartTagPr>
          <w:attr w:name="ProductID" w:val="300 м"/>
        </w:smartTagPr>
        <w:r w:rsidRPr="00AC4F7B">
          <w:rPr>
            <w:rFonts w:ascii="Times New Roman" w:eastAsia="Times New Roman" w:hAnsi="Times New Roman"/>
            <w:sz w:val="24"/>
            <w:szCs w:val="24"/>
            <w:lang w:val="x-none" w:eastAsia="ar-SA"/>
          </w:rPr>
          <w:t>300 м</w:t>
        </w:r>
      </w:smartTag>
      <w:r w:rsidRPr="00AC4F7B">
        <w:rPr>
          <w:rFonts w:ascii="Times New Roman" w:eastAsia="Times New Roman" w:hAnsi="Times New Roman"/>
          <w:sz w:val="24"/>
          <w:szCs w:val="24"/>
          <w:lang w:val="x-none" w:eastAsia="ar-SA"/>
        </w:rPr>
        <w:t>;</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от водозаборных сооружений централизованного источника водоснабжения населения не менее </w:t>
      </w:r>
      <w:smartTag w:uri="urn:schemas-microsoft-com:office:smarttags" w:element="metricconverter">
        <w:smartTagPr>
          <w:attr w:name="ProductID" w:val="1000 м"/>
        </w:smartTagPr>
        <w:r w:rsidRPr="00AC4F7B">
          <w:rPr>
            <w:rFonts w:ascii="Times New Roman" w:eastAsia="Times New Roman" w:hAnsi="Times New Roman"/>
            <w:sz w:val="24"/>
            <w:szCs w:val="24"/>
            <w:lang w:val="x-none" w:eastAsia="ar-SA"/>
          </w:rPr>
          <w:t>1000 м</w:t>
        </w:r>
      </w:smartTag>
      <w:r w:rsidRPr="00AC4F7B">
        <w:rPr>
          <w:rFonts w:ascii="Times New Roman" w:eastAsia="Times New Roman" w:hAnsi="Times New Roman"/>
          <w:sz w:val="24"/>
          <w:szCs w:val="24"/>
          <w:lang w:val="x-none" w:eastAsia="ar-SA"/>
        </w:rPr>
        <w:t xml:space="preserve"> с подтверждением достаточности расстояния расчетами поясов зон санитарной охраны </w:t>
      </w:r>
      <w:proofErr w:type="spellStart"/>
      <w:r w:rsidRPr="00AC4F7B">
        <w:rPr>
          <w:rFonts w:ascii="Times New Roman" w:eastAsia="Times New Roman" w:hAnsi="Times New Roman"/>
          <w:sz w:val="24"/>
          <w:szCs w:val="24"/>
          <w:lang w:val="x-none" w:eastAsia="ar-SA"/>
        </w:rPr>
        <w:t>водоисточника</w:t>
      </w:r>
      <w:proofErr w:type="spellEnd"/>
      <w:r w:rsidRPr="00AC4F7B">
        <w:rPr>
          <w:rFonts w:ascii="Times New Roman" w:eastAsia="Times New Roman" w:hAnsi="Times New Roman"/>
          <w:sz w:val="24"/>
          <w:szCs w:val="24"/>
          <w:lang w:val="x-none" w:eastAsia="ar-SA"/>
        </w:rPr>
        <w:t xml:space="preserve"> и времени фильтрации;</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p>
    <w:p w:rsidR="00AC4F7B" w:rsidRPr="00AC4F7B" w:rsidRDefault="00AC4F7B" w:rsidP="00AC4F7B">
      <w:pPr>
        <w:suppressAutoHyphens/>
        <w:spacing w:after="0" w:line="240" w:lineRule="auto"/>
        <w:rPr>
          <w:rFonts w:ascii="Times New Roman" w:eastAsia="Times New Roman" w:hAnsi="Times New Roman"/>
          <w:sz w:val="24"/>
          <w:szCs w:val="24"/>
          <w:lang w:val="x-none" w:eastAsia="ar-SA"/>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sectPr w:rsidR="00AC4F7B" w:rsidRPr="00AC4F7B" w:rsidSect="00AC4F7B">
          <w:footerReference w:type="even" r:id="rId124"/>
          <w:footerReference w:type="default" r:id="rId125"/>
          <w:pgSz w:w="11906" w:h="16838"/>
          <w:pgMar w:top="1134" w:right="1276" w:bottom="1134" w:left="851" w:header="709" w:footer="709" w:gutter="0"/>
          <w:cols w:space="708"/>
          <w:titlePg/>
          <w:docGrid w:linePitch="360"/>
        </w:sect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sectPr w:rsidR="00AC4F7B" w:rsidRPr="00AC4F7B" w:rsidSect="00AC4F7B">
          <w:pgSz w:w="16838" w:h="11906" w:orient="landscape"/>
          <w:pgMar w:top="1276" w:right="1134" w:bottom="851" w:left="1134" w:header="709" w:footer="709" w:gutter="0"/>
          <w:cols w:space="708"/>
          <w:titlePg/>
          <w:docGrid w:linePitch="360"/>
        </w:sectPr>
      </w:pPr>
      <w:r w:rsidRPr="00AC4F7B">
        <w:rPr>
          <w:rFonts w:ascii="Times New Roman" w:eastAsia="Times New Roman" w:hAnsi="Times New Roman"/>
          <w:sz w:val="20"/>
          <w:szCs w:val="20"/>
          <w:lang w:eastAsia="ru-RU"/>
        </w:rPr>
        <w:lastRenderedPageBreak/>
        <w:pict>
          <v:shape id="_x0000_i1055" type="#_x0000_t75" style="width:746.25pt;height:477pt">
            <v:imagedata r:id="rId126" o:title="Парское нов"/>
          </v:shape>
        </w:pict>
      </w:r>
    </w:p>
    <w:p w:rsidR="00AC4F7B" w:rsidRPr="00AC4F7B" w:rsidRDefault="00AC4F7B" w:rsidP="00AC4F7B">
      <w:pPr>
        <w:spacing w:after="0" w:line="240" w:lineRule="auto"/>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lastRenderedPageBreak/>
        <w:t xml:space="preserve">                                                                   </w:t>
      </w:r>
      <w:r w:rsidRPr="00AC4F7B">
        <w:rPr>
          <w:rFonts w:ascii="Times New Roman" w:eastAsia="Times New Roman" w:hAnsi="Times New Roman"/>
          <w:sz w:val="24"/>
          <w:szCs w:val="24"/>
          <w:lang w:eastAsia="ru-RU"/>
        </w:rPr>
        <w:pict>
          <v:shape id="_x0000_i1056" type="#_x0000_t75" style="width:51pt;height:62.25pt" filled="t">
            <v:fill color2="black"/>
            <v:imagedata r:id="rId7" o:title=""/>
          </v:shape>
        </w:pict>
      </w:r>
      <w:r w:rsidRPr="00AC4F7B">
        <w:rPr>
          <w:rFonts w:ascii="Times New Roman" w:eastAsia="Times New Roman" w:hAnsi="Times New Roman"/>
          <w:sz w:val="24"/>
          <w:szCs w:val="24"/>
          <w:lang w:eastAsia="ru-RU"/>
        </w:rPr>
        <w:t xml:space="preserve">   </w:t>
      </w:r>
    </w:p>
    <w:p w:rsidR="00AC4F7B" w:rsidRPr="00AC4F7B" w:rsidRDefault="00AC4F7B" w:rsidP="00AC4F7B">
      <w:pPr>
        <w:spacing w:after="0" w:line="240" w:lineRule="auto"/>
        <w:rPr>
          <w:rFonts w:ascii="Times New Roman" w:eastAsia="Times New Roman" w:hAnsi="Times New Roman"/>
          <w:b/>
          <w:bCs/>
          <w:sz w:val="24"/>
          <w:szCs w:val="24"/>
          <w:lang w:eastAsia="ru-RU"/>
        </w:rPr>
      </w:pPr>
      <w:r w:rsidRPr="00AC4F7B">
        <w:rPr>
          <w:rFonts w:ascii="Times New Roman" w:eastAsia="Times New Roman" w:hAnsi="Times New Roman"/>
          <w:sz w:val="24"/>
          <w:szCs w:val="24"/>
          <w:lang w:eastAsia="ru-RU"/>
        </w:rPr>
        <w:t xml:space="preserve">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Российская Федерация</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муниципальное образование «</w:t>
      </w:r>
      <w:proofErr w:type="spellStart"/>
      <w:r w:rsidRPr="00AC4F7B">
        <w:rPr>
          <w:rFonts w:ascii="Times New Roman" w:eastAsia="Times New Roman" w:hAnsi="Times New Roman"/>
          <w:b/>
          <w:bCs/>
          <w:sz w:val="24"/>
          <w:szCs w:val="24"/>
          <w:lang w:eastAsia="ru-RU"/>
        </w:rPr>
        <w:t>Филисовское</w:t>
      </w:r>
      <w:proofErr w:type="spellEnd"/>
      <w:r w:rsidRPr="00AC4F7B">
        <w:rPr>
          <w:rFonts w:ascii="Times New Roman" w:eastAsia="Times New Roman" w:hAnsi="Times New Roman"/>
          <w:b/>
          <w:bCs/>
          <w:sz w:val="24"/>
          <w:szCs w:val="24"/>
          <w:lang w:eastAsia="ru-RU"/>
        </w:rPr>
        <w:t xml:space="preserve"> сельское поселение </w:t>
      </w:r>
    </w:p>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b/>
          <w:bCs/>
          <w:sz w:val="24"/>
          <w:szCs w:val="24"/>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С О В Е Т</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МУНИЦИПАЛЬНОГО ОБРАЗОВАНИЯ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«ФИЛИСОВСКОЕ СЕЛЬСКОЕ ПОСЕЛЕНИЕ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РОДНИКОВСКОГО МУНИЦИПАЛЬНОГО РАЙОНА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ИВАНОВСКОЙ ОБЛАСТИ»</w:t>
      </w:r>
    </w:p>
    <w:p w:rsidR="00AC4F7B" w:rsidRPr="00AC4F7B" w:rsidRDefault="00AC4F7B" w:rsidP="00AC4F7B">
      <w:pPr>
        <w:spacing w:after="0" w:line="240" w:lineRule="auto"/>
        <w:jc w:val="center"/>
        <w:rPr>
          <w:rFonts w:ascii="Times New Roman" w:eastAsia="Times New Roman" w:hAnsi="Times New Roman"/>
          <w:b/>
          <w:bCs/>
          <w:sz w:val="32"/>
          <w:szCs w:val="32"/>
          <w:lang w:eastAsia="ru-RU"/>
        </w:rPr>
      </w:pPr>
      <w:r w:rsidRPr="00AC4F7B">
        <w:rPr>
          <w:rFonts w:ascii="Times New Roman" w:eastAsia="Times New Roman" w:hAnsi="Times New Roman"/>
          <w:b/>
          <w:bCs/>
          <w:sz w:val="24"/>
          <w:szCs w:val="24"/>
          <w:lang w:eastAsia="ru-RU"/>
        </w:rPr>
        <w:t>второго созыва</w:t>
      </w:r>
    </w:p>
    <w:p w:rsidR="00AC4F7B" w:rsidRPr="00AC4F7B" w:rsidRDefault="00AC4F7B" w:rsidP="00AC4F7B">
      <w:pPr>
        <w:spacing w:before="280" w:after="280" w:line="240" w:lineRule="auto"/>
        <w:jc w:val="center"/>
        <w:rPr>
          <w:rFonts w:ascii="Times New Roman" w:eastAsia="Times New Roman" w:hAnsi="Times New Roman"/>
          <w:sz w:val="28"/>
          <w:szCs w:val="28"/>
          <w:lang w:eastAsia="ru-RU"/>
        </w:rPr>
      </w:pPr>
      <w:r w:rsidRPr="00AC4F7B">
        <w:rPr>
          <w:rFonts w:ascii="Times New Roman" w:eastAsia="Times New Roman" w:hAnsi="Times New Roman"/>
          <w:b/>
          <w:bCs/>
          <w:sz w:val="32"/>
          <w:szCs w:val="32"/>
          <w:lang w:eastAsia="ru-RU"/>
        </w:rPr>
        <w:t>РЕШЕНИЕ</w:t>
      </w:r>
    </w:p>
    <w:p w:rsidR="00AC4F7B" w:rsidRPr="00AC4F7B" w:rsidRDefault="00AC4F7B" w:rsidP="00AC4F7B">
      <w:pPr>
        <w:spacing w:before="280" w:after="28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sz w:val="28"/>
          <w:szCs w:val="28"/>
          <w:lang w:eastAsia="ru-RU"/>
        </w:rPr>
        <w:t xml:space="preserve">от 18 сентября 2015 года  № 1  </w:t>
      </w:r>
    </w:p>
    <w:p w:rsidR="00AC4F7B" w:rsidRPr="00AC4F7B" w:rsidRDefault="00AC4F7B" w:rsidP="00AC4F7B">
      <w:pPr>
        <w:spacing w:after="0" w:line="240" w:lineRule="auto"/>
        <w:jc w:val="center"/>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Об избрании   секретаря Совета муниципального образования «</w:t>
      </w:r>
      <w:proofErr w:type="spellStart"/>
      <w:r w:rsidRPr="00AC4F7B">
        <w:rPr>
          <w:rFonts w:ascii="Times New Roman" w:eastAsia="Times New Roman" w:hAnsi="Times New Roman"/>
          <w:b/>
          <w:sz w:val="26"/>
          <w:szCs w:val="26"/>
          <w:lang w:eastAsia="ru-RU"/>
        </w:rPr>
        <w:t>Филисовское</w:t>
      </w:r>
      <w:proofErr w:type="spellEnd"/>
      <w:r w:rsidRPr="00AC4F7B">
        <w:rPr>
          <w:rFonts w:ascii="Times New Roman" w:eastAsia="Times New Roman" w:hAnsi="Times New Roman"/>
          <w:b/>
          <w:sz w:val="26"/>
          <w:szCs w:val="26"/>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26"/>
          <w:szCs w:val="26"/>
          <w:lang w:eastAsia="ru-RU"/>
        </w:rPr>
      </w:pPr>
    </w:p>
    <w:p w:rsidR="00AC4F7B" w:rsidRPr="00AC4F7B" w:rsidRDefault="00AC4F7B" w:rsidP="00AC4F7B">
      <w:pPr>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w:t>
      </w:r>
      <w:proofErr w:type="spellStart"/>
      <w:r w:rsidRPr="00AC4F7B">
        <w:rPr>
          <w:rFonts w:ascii="Times New Roman" w:eastAsia="Times New Roman" w:hAnsi="Times New Roman"/>
          <w:sz w:val="26"/>
          <w:szCs w:val="26"/>
          <w:lang w:eastAsia="ru-RU"/>
        </w:rPr>
        <w:t>Филисовское</w:t>
      </w:r>
      <w:proofErr w:type="spellEnd"/>
      <w:r w:rsidRPr="00AC4F7B">
        <w:rPr>
          <w:rFonts w:ascii="Times New Roman" w:eastAsia="Times New Roman" w:hAnsi="Times New Roman"/>
          <w:sz w:val="26"/>
          <w:szCs w:val="26"/>
          <w:lang w:eastAsia="ru-RU"/>
        </w:rPr>
        <w:t xml:space="preserve"> сельское поселение Родниковского муниципального района Ивановской области», Регламентом Совета муниципального образования «</w:t>
      </w:r>
      <w:proofErr w:type="spellStart"/>
      <w:r w:rsidRPr="00AC4F7B">
        <w:rPr>
          <w:rFonts w:ascii="Times New Roman" w:eastAsia="Times New Roman" w:hAnsi="Times New Roman"/>
          <w:sz w:val="26"/>
          <w:szCs w:val="26"/>
          <w:lang w:eastAsia="ru-RU"/>
        </w:rPr>
        <w:t>Филисовское</w:t>
      </w:r>
      <w:proofErr w:type="spellEnd"/>
      <w:r w:rsidRPr="00AC4F7B">
        <w:rPr>
          <w:rFonts w:ascii="Times New Roman" w:eastAsia="Times New Roman" w:hAnsi="Times New Roman"/>
          <w:sz w:val="26"/>
          <w:szCs w:val="26"/>
          <w:lang w:eastAsia="ru-RU"/>
        </w:rPr>
        <w:t xml:space="preserve"> сельское поселение Родниковского муниципального района Ивановской области», </w:t>
      </w:r>
    </w:p>
    <w:p w:rsidR="00AC4F7B" w:rsidRPr="00AC4F7B" w:rsidRDefault="00AC4F7B" w:rsidP="00AC4F7B">
      <w:pPr>
        <w:suppressAutoHyphens/>
        <w:spacing w:after="0" w:line="240" w:lineRule="auto"/>
        <w:jc w:val="center"/>
        <w:rPr>
          <w:rFonts w:ascii="Times New Roman" w:eastAsia="SimSun" w:hAnsi="Times New Roman" w:cs="Mangal"/>
          <w:b/>
          <w:sz w:val="26"/>
          <w:szCs w:val="26"/>
          <w:lang w:eastAsia="hi-IN" w:bidi="hi-IN"/>
        </w:rPr>
      </w:pPr>
      <w:r w:rsidRPr="00AC4F7B">
        <w:rPr>
          <w:rFonts w:ascii="Times New Roman" w:eastAsia="SimSun" w:hAnsi="Times New Roman" w:cs="Mangal"/>
          <w:b/>
          <w:sz w:val="26"/>
          <w:szCs w:val="26"/>
          <w:lang w:eastAsia="hi-IN" w:bidi="hi-IN"/>
        </w:rPr>
        <w:t>СОВЕТ муниципального образования «</w:t>
      </w:r>
      <w:proofErr w:type="spellStart"/>
      <w:r w:rsidRPr="00AC4F7B">
        <w:rPr>
          <w:rFonts w:ascii="Times New Roman" w:eastAsia="SimSun" w:hAnsi="Times New Roman" w:cs="Mangal"/>
          <w:b/>
          <w:sz w:val="26"/>
          <w:szCs w:val="26"/>
          <w:lang w:eastAsia="hi-IN" w:bidi="hi-IN"/>
        </w:rPr>
        <w:t>Филисовское</w:t>
      </w:r>
      <w:proofErr w:type="spellEnd"/>
      <w:r w:rsidRPr="00AC4F7B">
        <w:rPr>
          <w:rFonts w:ascii="Times New Roman" w:eastAsia="SimSun" w:hAnsi="Times New Roman" w:cs="Mangal"/>
          <w:b/>
          <w:sz w:val="26"/>
          <w:szCs w:val="26"/>
          <w:lang w:eastAsia="hi-IN" w:bidi="hi-IN"/>
        </w:rPr>
        <w:t xml:space="preserve"> сельское  поселение Родниковского муниципального района Ивановской области» решил:</w:t>
      </w:r>
      <w:r w:rsidRPr="00AC4F7B">
        <w:rPr>
          <w:rFonts w:ascii="Times New Roman" w:eastAsia="SimSun" w:hAnsi="Times New Roman" w:cs="Mangal"/>
          <w:sz w:val="26"/>
          <w:szCs w:val="26"/>
          <w:lang w:eastAsia="hi-IN" w:bidi="hi-IN"/>
        </w:rPr>
        <w:t xml:space="preserve">         </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1. Избрать   секретарем  Совета муниципального образования «</w:t>
      </w:r>
      <w:proofErr w:type="spellStart"/>
      <w:r w:rsidRPr="00AC4F7B">
        <w:rPr>
          <w:rFonts w:ascii="Times New Roman" w:eastAsia="Times New Roman" w:hAnsi="Times New Roman"/>
          <w:sz w:val="26"/>
          <w:szCs w:val="26"/>
          <w:lang w:eastAsia="ru-RU"/>
        </w:rPr>
        <w:t>Филисовское</w:t>
      </w:r>
      <w:proofErr w:type="spellEnd"/>
      <w:r w:rsidRPr="00AC4F7B">
        <w:rPr>
          <w:rFonts w:ascii="Times New Roman" w:eastAsia="Times New Roman" w:hAnsi="Times New Roman"/>
          <w:sz w:val="26"/>
          <w:szCs w:val="26"/>
          <w:lang w:eastAsia="ru-RU"/>
        </w:rPr>
        <w:t xml:space="preserve"> сельское поселение Родниковского муниципального района Ивановской области» Кулакову Татьяну Александровну.</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2. Опубликовать настоящее решение в информационном бюллетене «Сборник нормативных актов Родниковского района».</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3. Настоящее решение вступает в силу со дня его принятия.</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Председательствующий - депутат Совета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w:t>
      </w:r>
      <w:proofErr w:type="spellStart"/>
      <w:r w:rsidRPr="00AC4F7B">
        <w:rPr>
          <w:rFonts w:ascii="Times New Roman" w:eastAsia="Times New Roman" w:hAnsi="Times New Roman"/>
          <w:b/>
          <w:sz w:val="26"/>
          <w:szCs w:val="26"/>
          <w:lang w:eastAsia="ru-RU"/>
        </w:rPr>
        <w:t>Филисовское</w:t>
      </w:r>
      <w:proofErr w:type="spellEnd"/>
      <w:r w:rsidRPr="00AC4F7B">
        <w:rPr>
          <w:rFonts w:ascii="Times New Roman" w:eastAsia="Times New Roman" w:hAnsi="Times New Roman"/>
          <w:b/>
          <w:sz w:val="26"/>
          <w:szCs w:val="26"/>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Родниковского муниципального района </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b/>
          <w:sz w:val="26"/>
          <w:szCs w:val="26"/>
          <w:lang w:eastAsia="ru-RU"/>
        </w:rPr>
        <w:t xml:space="preserve">Ивановской области»                                                            А.А. Шальнов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Глава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w:t>
      </w:r>
      <w:proofErr w:type="spellStart"/>
      <w:r w:rsidRPr="00AC4F7B">
        <w:rPr>
          <w:rFonts w:ascii="Times New Roman" w:eastAsia="Times New Roman" w:hAnsi="Times New Roman"/>
          <w:b/>
          <w:sz w:val="26"/>
          <w:szCs w:val="26"/>
          <w:lang w:eastAsia="ru-RU"/>
        </w:rPr>
        <w:t>Филисовское</w:t>
      </w:r>
      <w:proofErr w:type="spellEnd"/>
      <w:r w:rsidRPr="00AC4F7B">
        <w:rPr>
          <w:rFonts w:ascii="Times New Roman" w:eastAsia="Times New Roman" w:hAnsi="Times New Roman"/>
          <w:b/>
          <w:sz w:val="26"/>
          <w:szCs w:val="26"/>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Родниковского муниципального района </w:t>
      </w:r>
    </w:p>
    <w:p w:rsidR="00AC4F7B" w:rsidRPr="00AC4F7B" w:rsidRDefault="00AC4F7B" w:rsidP="00AC4F7B">
      <w:pPr>
        <w:spacing w:after="0" w:line="240" w:lineRule="auto"/>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Ивановской области»                                                                  Е.Г. Зиновьева</w:t>
      </w:r>
    </w:p>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lastRenderedPageBreak/>
        <w:pict>
          <v:shape id="_x0000_i1057" type="#_x0000_t75" style="width:51pt;height:62.25pt" filled="t">
            <v:fill color2="black"/>
            <v:imagedata r:id="rId7" o:title=""/>
          </v:shape>
        </w:pict>
      </w:r>
    </w:p>
    <w:p w:rsidR="00AC4F7B" w:rsidRPr="00AC4F7B" w:rsidRDefault="00AC4F7B" w:rsidP="00AC4F7B">
      <w:pPr>
        <w:spacing w:after="0" w:line="240" w:lineRule="auto"/>
        <w:rPr>
          <w:rFonts w:ascii="Times New Roman" w:eastAsia="Times New Roman" w:hAnsi="Times New Roman"/>
          <w:b/>
          <w:bCs/>
          <w:sz w:val="24"/>
          <w:szCs w:val="24"/>
          <w:lang w:eastAsia="ru-RU"/>
        </w:rPr>
      </w:pPr>
      <w:r w:rsidRPr="00AC4F7B">
        <w:rPr>
          <w:rFonts w:ascii="Times New Roman" w:eastAsia="Times New Roman" w:hAnsi="Times New Roman"/>
          <w:sz w:val="24"/>
          <w:szCs w:val="24"/>
          <w:lang w:eastAsia="ru-RU"/>
        </w:rPr>
        <w:t xml:space="preserve">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Российская Федерация</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муниципальное образование «</w:t>
      </w:r>
      <w:proofErr w:type="spellStart"/>
      <w:r w:rsidRPr="00AC4F7B">
        <w:rPr>
          <w:rFonts w:ascii="Times New Roman" w:eastAsia="Times New Roman" w:hAnsi="Times New Roman"/>
          <w:b/>
          <w:bCs/>
          <w:sz w:val="24"/>
          <w:szCs w:val="24"/>
          <w:lang w:eastAsia="ru-RU"/>
        </w:rPr>
        <w:t>Филисовское</w:t>
      </w:r>
      <w:proofErr w:type="spellEnd"/>
      <w:r w:rsidRPr="00AC4F7B">
        <w:rPr>
          <w:rFonts w:ascii="Times New Roman" w:eastAsia="Times New Roman" w:hAnsi="Times New Roman"/>
          <w:b/>
          <w:bCs/>
          <w:sz w:val="24"/>
          <w:szCs w:val="24"/>
          <w:lang w:eastAsia="ru-RU"/>
        </w:rPr>
        <w:t xml:space="preserve"> сельское поселение </w:t>
      </w:r>
    </w:p>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b/>
          <w:bCs/>
          <w:sz w:val="24"/>
          <w:szCs w:val="24"/>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С О В Е Т</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МУНИЦИПАЛЬНОГО ОБРАЗОВАНИЯ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«ФИЛИСОВСКОЕ СЕЛЬСКОЕ ПОСЕЛЕНИЕ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 xml:space="preserve">РОДНИКОВСКОГО МУНИЦИПАЛЬНОГО РАЙОНА </w:t>
      </w:r>
    </w:p>
    <w:p w:rsidR="00AC4F7B" w:rsidRPr="00AC4F7B" w:rsidRDefault="00AC4F7B" w:rsidP="00AC4F7B">
      <w:pPr>
        <w:spacing w:after="0" w:line="240" w:lineRule="auto"/>
        <w:jc w:val="center"/>
        <w:rPr>
          <w:rFonts w:ascii="Times New Roman" w:eastAsia="Times New Roman" w:hAnsi="Times New Roman"/>
          <w:b/>
          <w:bCs/>
          <w:sz w:val="24"/>
          <w:szCs w:val="24"/>
          <w:lang w:eastAsia="ru-RU"/>
        </w:rPr>
      </w:pPr>
      <w:r w:rsidRPr="00AC4F7B">
        <w:rPr>
          <w:rFonts w:ascii="Times New Roman" w:eastAsia="Times New Roman" w:hAnsi="Times New Roman"/>
          <w:b/>
          <w:bCs/>
          <w:sz w:val="24"/>
          <w:szCs w:val="24"/>
          <w:lang w:eastAsia="ru-RU"/>
        </w:rPr>
        <w:t>ИВАНОВСКОЙ ОБЛАСТИ»</w:t>
      </w:r>
    </w:p>
    <w:p w:rsidR="00AC4F7B" w:rsidRPr="00AC4F7B" w:rsidRDefault="00AC4F7B" w:rsidP="00AC4F7B">
      <w:pPr>
        <w:spacing w:after="0" w:line="240" w:lineRule="auto"/>
        <w:jc w:val="center"/>
        <w:rPr>
          <w:rFonts w:ascii="Times New Roman" w:eastAsia="Times New Roman" w:hAnsi="Times New Roman"/>
          <w:b/>
          <w:bCs/>
          <w:sz w:val="32"/>
          <w:szCs w:val="32"/>
          <w:lang w:eastAsia="ru-RU"/>
        </w:rPr>
      </w:pPr>
      <w:r w:rsidRPr="00AC4F7B">
        <w:rPr>
          <w:rFonts w:ascii="Times New Roman" w:eastAsia="Times New Roman" w:hAnsi="Times New Roman"/>
          <w:b/>
          <w:bCs/>
          <w:sz w:val="24"/>
          <w:szCs w:val="24"/>
          <w:lang w:eastAsia="ru-RU"/>
        </w:rPr>
        <w:t>второго созыва</w:t>
      </w:r>
    </w:p>
    <w:p w:rsidR="00AC4F7B" w:rsidRPr="00AC4F7B" w:rsidRDefault="00AC4F7B" w:rsidP="00AC4F7B">
      <w:pPr>
        <w:spacing w:before="280" w:after="280" w:line="240" w:lineRule="auto"/>
        <w:jc w:val="center"/>
        <w:rPr>
          <w:rFonts w:ascii="Times New Roman" w:eastAsia="Times New Roman" w:hAnsi="Times New Roman"/>
          <w:sz w:val="28"/>
          <w:szCs w:val="28"/>
          <w:lang w:eastAsia="ru-RU"/>
        </w:rPr>
      </w:pPr>
      <w:r w:rsidRPr="00AC4F7B">
        <w:rPr>
          <w:rFonts w:ascii="Times New Roman" w:eastAsia="Times New Roman" w:hAnsi="Times New Roman"/>
          <w:b/>
          <w:bCs/>
          <w:sz w:val="32"/>
          <w:szCs w:val="32"/>
          <w:lang w:eastAsia="ru-RU"/>
        </w:rPr>
        <w:t>РЕШЕНИЕ</w:t>
      </w:r>
    </w:p>
    <w:p w:rsidR="00AC4F7B" w:rsidRPr="00AC4F7B" w:rsidRDefault="00AC4F7B" w:rsidP="00AC4F7B">
      <w:pPr>
        <w:spacing w:before="280" w:after="28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sz w:val="28"/>
          <w:szCs w:val="28"/>
          <w:lang w:eastAsia="ru-RU"/>
        </w:rPr>
        <w:t xml:space="preserve">от 18 сентября 2015 года  № 2   </w:t>
      </w:r>
    </w:p>
    <w:p w:rsidR="00AC4F7B" w:rsidRPr="00AC4F7B" w:rsidRDefault="00AC4F7B" w:rsidP="00AC4F7B">
      <w:pPr>
        <w:spacing w:after="0" w:line="240" w:lineRule="auto"/>
        <w:jc w:val="center"/>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Об избрании  Председателя  Совета муниципального образования «</w:t>
      </w:r>
      <w:proofErr w:type="spellStart"/>
      <w:r w:rsidRPr="00AC4F7B">
        <w:rPr>
          <w:rFonts w:ascii="Times New Roman" w:eastAsia="Times New Roman" w:hAnsi="Times New Roman"/>
          <w:b/>
          <w:sz w:val="26"/>
          <w:szCs w:val="26"/>
          <w:lang w:eastAsia="ru-RU"/>
        </w:rPr>
        <w:t>Филисовское</w:t>
      </w:r>
      <w:proofErr w:type="spellEnd"/>
      <w:r w:rsidRPr="00AC4F7B">
        <w:rPr>
          <w:rFonts w:ascii="Times New Roman" w:eastAsia="Times New Roman" w:hAnsi="Times New Roman"/>
          <w:b/>
          <w:sz w:val="26"/>
          <w:szCs w:val="26"/>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26"/>
          <w:szCs w:val="26"/>
          <w:lang w:eastAsia="ru-RU"/>
        </w:rPr>
      </w:pPr>
    </w:p>
    <w:p w:rsidR="00AC4F7B" w:rsidRPr="00AC4F7B" w:rsidRDefault="00AC4F7B" w:rsidP="00AC4F7B">
      <w:pPr>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w:t>
      </w:r>
      <w:proofErr w:type="spellStart"/>
      <w:r w:rsidRPr="00AC4F7B">
        <w:rPr>
          <w:rFonts w:ascii="Times New Roman" w:eastAsia="Times New Roman" w:hAnsi="Times New Roman"/>
          <w:sz w:val="26"/>
          <w:szCs w:val="26"/>
          <w:lang w:eastAsia="ru-RU"/>
        </w:rPr>
        <w:t>Филисовское</w:t>
      </w:r>
      <w:proofErr w:type="spellEnd"/>
      <w:r w:rsidRPr="00AC4F7B">
        <w:rPr>
          <w:rFonts w:ascii="Times New Roman" w:eastAsia="Times New Roman" w:hAnsi="Times New Roman"/>
          <w:sz w:val="26"/>
          <w:szCs w:val="26"/>
          <w:lang w:eastAsia="ru-RU"/>
        </w:rPr>
        <w:t xml:space="preserve"> сельское поселение Родниковского муниципального района Ивановской области», Регламентом Совета муниципального образования «</w:t>
      </w:r>
      <w:proofErr w:type="spellStart"/>
      <w:r w:rsidRPr="00AC4F7B">
        <w:rPr>
          <w:rFonts w:ascii="Times New Roman" w:eastAsia="Times New Roman" w:hAnsi="Times New Roman"/>
          <w:sz w:val="26"/>
          <w:szCs w:val="26"/>
          <w:lang w:eastAsia="ru-RU"/>
        </w:rPr>
        <w:t>Филисовское</w:t>
      </w:r>
      <w:proofErr w:type="spellEnd"/>
      <w:r w:rsidRPr="00AC4F7B">
        <w:rPr>
          <w:rFonts w:ascii="Times New Roman" w:eastAsia="Times New Roman" w:hAnsi="Times New Roman"/>
          <w:sz w:val="26"/>
          <w:szCs w:val="26"/>
          <w:lang w:eastAsia="ru-RU"/>
        </w:rPr>
        <w:t xml:space="preserve"> сельское поселение Родниковского муниципального района Ивановской области», </w:t>
      </w:r>
    </w:p>
    <w:p w:rsidR="00AC4F7B" w:rsidRPr="00AC4F7B" w:rsidRDefault="00AC4F7B" w:rsidP="00AC4F7B">
      <w:pPr>
        <w:suppressAutoHyphens/>
        <w:spacing w:after="0" w:line="240" w:lineRule="auto"/>
        <w:jc w:val="center"/>
        <w:rPr>
          <w:rFonts w:ascii="Times New Roman" w:eastAsia="SimSun" w:hAnsi="Times New Roman" w:cs="Mangal"/>
          <w:b/>
          <w:sz w:val="26"/>
          <w:szCs w:val="26"/>
          <w:lang w:eastAsia="hi-IN" w:bidi="hi-IN"/>
        </w:rPr>
      </w:pPr>
      <w:r w:rsidRPr="00AC4F7B">
        <w:rPr>
          <w:rFonts w:ascii="Times New Roman" w:eastAsia="SimSun" w:hAnsi="Times New Roman" w:cs="Mangal"/>
          <w:b/>
          <w:sz w:val="26"/>
          <w:szCs w:val="26"/>
          <w:lang w:eastAsia="hi-IN" w:bidi="hi-IN"/>
        </w:rPr>
        <w:t>СОВЕТ муниципального образования «</w:t>
      </w:r>
      <w:proofErr w:type="spellStart"/>
      <w:r w:rsidRPr="00AC4F7B">
        <w:rPr>
          <w:rFonts w:ascii="Times New Roman" w:eastAsia="SimSun" w:hAnsi="Times New Roman" w:cs="Mangal"/>
          <w:b/>
          <w:sz w:val="26"/>
          <w:szCs w:val="26"/>
          <w:lang w:eastAsia="hi-IN" w:bidi="hi-IN"/>
        </w:rPr>
        <w:t>Филисовское</w:t>
      </w:r>
      <w:proofErr w:type="spellEnd"/>
      <w:r w:rsidRPr="00AC4F7B">
        <w:rPr>
          <w:rFonts w:ascii="Times New Roman" w:eastAsia="SimSun" w:hAnsi="Times New Roman" w:cs="Mangal"/>
          <w:b/>
          <w:sz w:val="26"/>
          <w:szCs w:val="26"/>
          <w:lang w:eastAsia="hi-IN" w:bidi="hi-IN"/>
        </w:rPr>
        <w:t xml:space="preserve"> сельское  поселение Родниковского муниципального района Ивановской области решил:</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1. Избрать Председателем Совета муниципального образования «</w:t>
      </w:r>
      <w:proofErr w:type="spellStart"/>
      <w:r w:rsidRPr="00AC4F7B">
        <w:rPr>
          <w:rFonts w:ascii="Times New Roman" w:eastAsia="Times New Roman" w:hAnsi="Times New Roman"/>
          <w:sz w:val="26"/>
          <w:szCs w:val="26"/>
          <w:lang w:eastAsia="ru-RU"/>
        </w:rPr>
        <w:t>Филисовское</w:t>
      </w:r>
      <w:proofErr w:type="spellEnd"/>
      <w:r w:rsidRPr="00AC4F7B">
        <w:rPr>
          <w:rFonts w:ascii="Times New Roman" w:eastAsia="Times New Roman" w:hAnsi="Times New Roman"/>
          <w:sz w:val="26"/>
          <w:szCs w:val="26"/>
          <w:lang w:eastAsia="ru-RU"/>
        </w:rPr>
        <w:t xml:space="preserve"> сельское поселение Родниковского муниципального района Ивановской области» Голубеву Надежду Аркадьевну.</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2. Опубликовать настоящее решение в информационном бюллетене «Сборник нормативных актов Родниковского района».</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sz w:val="26"/>
          <w:szCs w:val="26"/>
          <w:lang w:eastAsia="ru-RU"/>
        </w:rPr>
        <w:t xml:space="preserve">     3. Настоящее решение вступает в силу со дня его принятия.</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Председательствующий - депутат Совета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w:t>
      </w:r>
      <w:proofErr w:type="spellStart"/>
      <w:r w:rsidRPr="00AC4F7B">
        <w:rPr>
          <w:rFonts w:ascii="Times New Roman" w:eastAsia="Times New Roman" w:hAnsi="Times New Roman"/>
          <w:b/>
          <w:sz w:val="26"/>
          <w:szCs w:val="26"/>
          <w:lang w:eastAsia="ru-RU"/>
        </w:rPr>
        <w:t>Филисовское</w:t>
      </w:r>
      <w:proofErr w:type="spellEnd"/>
      <w:r w:rsidRPr="00AC4F7B">
        <w:rPr>
          <w:rFonts w:ascii="Times New Roman" w:eastAsia="Times New Roman" w:hAnsi="Times New Roman"/>
          <w:b/>
          <w:sz w:val="26"/>
          <w:szCs w:val="26"/>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Родниковского муниципального района </w:t>
      </w:r>
    </w:p>
    <w:p w:rsidR="00AC4F7B" w:rsidRPr="00AC4F7B" w:rsidRDefault="00AC4F7B" w:rsidP="00AC4F7B">
      <w:pPr>
        <w:tabs>
          <w:tab w:val="left" w:pos="2985"/>
        </w:tabs>
        <w:spacing w:after="0" w:line="240" w:lineRule="auto"/>
        <w:jc w:val="both"/>
        <w:rPr>
          <w:rFonts w:ascii="Times New Roman" w:eastAsia="Times New Roman" w:hAnsi="Times New Roman"/>
          <w:sz w:val="26"/>
          <w:szCs w:val="26"/>
          <w:lang w:eastAsia="ru-RU"/>
        </w:rPr>
      </w:pPr>
      <w:r w:rsidRPr="00AC4F7B">
        <w:rPr>
          <w:rFonts w:ascii="Times New Roman" w:eastAsia="Times New Roman" w:hAnsi="Times New Roman"/>
          <w:b/>
          <w:sz w:val="26"/>
          <w:szCs w:val="26"/>
          <w:lang w:eastAsia="ru-RU"/>
        </w:rPr>
        <w:t xml:space="preserve">Ивановской области»                                                            А.А. Шальнов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Глава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w:t>
      </w:r>
      <w:proofErr w:type="spellStart"/>
      <w:r w:rsidRPr="00AC4F7B">
        <w:rPr>
          <w:rFonts w:ascii="Times New Roman" w:eastAsia="Times New Roman" w:hAnsi="Times New Roman"/>
          <w:b/>
          <w:sz w:val="26"/>
          <w:szCs w:val="26"/>
          <w:lang w:eastAsia="ru-RU"/>
        </w:rPr>
        <w:t>Филисовское</w:t>
      </w:r>
      <w:proofErr w:type="spellEnd"/>
      <w:r w:rsidRPr="00AC4F7B">
        <w:rPr>
          <w:rFonts w:ascii="Times New Roman" w:eastAsia="Times New Roman" w:hAnsi="Times New Roman"/>
          <w:b/>
          <w:sz w:val="26"/>
          <w:szCs w:val="26"/>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 xml:space="preserve">Родниковского муниципального района </w:t>
      </w:r>
    </w:p>
    <w:p w:rsidR="00AC4F7B" w:rsidRPr="00AC4F7B" w:rsidRDefault="00AC4F7B" w:rsidP="00AC4F7B">
      <w:pPr>
        <w:spacing w:after="0" w:line="240" w:lineRule="auto"/>
        <w:rPr>
          <w:rFonts w:ascii="Times New Roman" w:eastAsia="Times New Roman" w:hAnsi="Times New Roman"/>
          <w:b/>
          <w:sz w:val="26"/>
          <w:szCs w:val="26"/>
          <w:lang w:eastAsia="ru-RU"/>
        </w:rPr>
      </w:pPr>
      <w:r w:rsidRPr="00AC4F7B">
        <w:rPr>
          <w:rFonts w:ascii="Times New Roman" w:eastAsia="Times New Roman" w:hAnsi="Times New Roman"/>
          <w:b/>
          <w:sz w:val="26"/>
          <w:szCs w:val="26"/>
          <w:lang w:eastAsia="ru-RU"/>
        </w:rPr>
        <w:t>Ивановской области»                                                                  Е.Г. Зиновьева</w:t>
      </w:r>
    </w:p>
    <w:p w:rsidR="00AC4F7B" w:rsidRPr="00AC4F7B" w:rsidRDefault="00AC4F7B" w:rsidP="00AC4F7B">
      <w:pPr>
        <w:suppressAutoHyphens/>
        <w:spacing w:after="0" w:line="240" w:lineRule="auto"/>
        <w:jc w:val="center"/>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 xml:space="preserve">           </w:t>
      </w:r>
      <w:r w:rsidRPr="00AC4F7B">
        <w:rPr>
          <w:rFonts w:ascii="Times New Roman" w:eastAsia="Times New Roman" w:hAnsi="Times New Roman"/>
          <w:sz w:val="24"/>
          <w:szCs w:val="24"/>
          <w:lang w:eastAsia="ar-SA"/>
        </w:rPr>
        <w:pict>
          <v:shape id="_x0000_i1058" type="#_x0000_t75" style="width:51pt;height:62.25pt" filled="t">
            <v:fill color2="black"/>
            <v:imagedata r:id="rId49" o:title=""/>
          </v:shape>
        </w:pict>
      </w:r>
      <w:r w:rsidRPr="00AC4F7B">
        <w:rPr>
          <w:rFonts w:ascii="Times New Roman" w:eastAsia="Times New Roman" w:hAnsi="Times New Roman"/>
          <w:sz w:val="24"/>
          <w:szCs w:val="24"/>
          <w:lang w:eastAsia="ar-SA"/>
        </w:rPr>
        <w:t xml:space="preserve">                  </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Российская Федерация</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муниципальное образование «</w:t>
      </w:r>
      <w:proofErr w:type="spellStart"/>
      <w:r w:rsidRPr="00AC4F7B">
        <w:rPr>
          <w:rFonts w:ascii="Times New Roman" w:eastAsia="Times New Roman" w:hAnsi="Times New Roman"/>
          <w:b/>
          <w:bCs/>
          <w:sz w:val="24"/>
          <w:szCs w:val="24"/>
          <w:lang w:eastAsia="ar-SA"/>
        </w:rPr>
        <w:t>Филисовское</w:t>
      </w:r>
      <w:proofErr w:type="spellEnd"/>
      <w:r w:rsidRPr="00AC4F7B">
        <w:rPr>
          <w:rFonts w:ascii="Times New Roman" w:eastAsia="Times New Roman" w:hAnsi="Times New Roman"/>
          <w:b/>
          <w:bCs/>
          <w:sz w:val="24"/>
          <w:szCs w:val="24"/>
          <w:lang w:eastAsia="ar-SA"/>
        </w:rPr>
        <w:t xml:space="preserve"> сельское поселение </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sz w:val="24"/>
          <w:szCs w:val="24"/>
          <w:lang w:eastAsia="ar-SA"/>
        </w:rPr>
      </w:pP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С О В Е Т</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 xml:space="preserve">МУНИЦИПАЛЬНОГО ОБРАЗОВАНИЯ </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 xml:space="preserve">«ФИЛИСОВСКОЕ СЕЛЬСКОЕ ПОСЕЛЕНИЕ </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 xml:space="preserve">РОДНИКОВСКОГО МУНИЦИПАЛЬНОГО РАЙОНА </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второго созыва</w:t>
      </w:r>
    </w:p>
    <w:p w:rsidR="00AC4F7B" w:rsidRPr="00AC4F7B" w:rsidRDefault="00AC4F7B" w:rsidP="00AC4F7B">
      <w:pPr>
        <w:suppressAutoHyphens/>
        <w:spacing w:before="280" w:after="280" w:line="240" w:lineRule="auto"/>
        <w:jc w:val="center"/>
        <w:rPr>
          <w:rFonts w:ascii="Times New Roman" w:eastAsia="Times New Roman" w:hAnsi="Times New Roman"/>
          <w:b/>
          <w:bCs/>
          <w:sz w:val="32"/>
          <w:szCs w:val="32"/>
          <w:lang w:eastAsia="ar-SA"/>
        </w:rPr>
      </w:pPr>
      <w:r w:rsidRPr="00AC4F7B">
        <w:rPr>
          <w:rFonts w:ascii="Times New Roman" w:eastAsia="Times New Roman" w:hAnsi="Times New Roman"/>
          <w:b/>
          <w:bCs/>
          <w:sz w:val="32"/>
          <w:szCs w:val="32"/>
          <w:lang w:eastAsia="ar-SA"/>
        </w:rPr>
        <w:t>РЕШЕНИЕ</w:t>
      </w:r>
    </w:p>
    <w:p w:rsidR="00AC4F7B" w:rsidRPr="00AC4F7B" w:rsidRDefault="00AC4F7B" w:rsidP="00AC4F7B">
      <w:pPr>
        <w:suppressAutoHyphens/>
        <w:spacing w:before="280" w:after="280" w:line="240" w:lineRule="auto"/>
        <w:jc w:val="center"/>
        <w:rPr>
          <w:rFonts w:ascii="Times New Roman" w:eastAsia="Times New Roman" w:hAnsi="Times New Roman"/>
          <w:sz w:val="28"/>
          <w:szCs w:val="28"/>
          <w:lang w:eastAsia="ar-SA"/>
        </w:rPr>
      </w:pPr>
      <w:r w:rsidRPr="00AC4F7B">
        <w:rPr>
          <w:rFonts w:ascii="Times New Roman" w:eastAsia="Times New Roman" w:hAnsi="Times New Roman"/>
          <w:sz w:val="28"/>
          <w:szCs w:val="28"/>
          <w:lang w:eastAsia="ar-SA"/>
        </w:rPr>
        <w:t xml:space="preserve">от 18 сентября 2015 года  № 3   </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Об избрании депутатов Совета муниципального образования </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«Родниковский муниципальный район»</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p>
    <w:p w:rsidR="00AC4F7B" w:rsidRPr="00AC4F7B" w:rsidRDefault="00AC4F7B" w:rsidP="00AC4F7B">
      <w:pPr>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xml:space="preserve">     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w:t>
      </w:r>
      <w:proofErr w:type="spellStart"/>
      <w:r w:rsidRPr="00AC4F7B">
        <w:rPr>
          <w:rFonts w:ascii="Times New Roman" w:eastAsia="Times New Roman" w:hAnsi="Times New Roman"/>
          <w:sz w:val="26"/>
          <w:szCs w:val="26"/>
          <w:lang w:eastAsia="ar-SA"/>
        </w:rPr>
        <w:t>Филисовское</w:t>
      </w:r>
      <w:proofErr w:type="spellEnd"/>
      <w:r w:rsidRPr="00AC4F7B">
        <w:rPr>
          <w:rFonts w:ascii="Times New Roman" w:eastAsia="Times New Roman" w:hAnsi="Times New Roman"/>
          <w:sz w:val="26"/>
          <w:szCs w:val="26"/>
          <w:lang w:eastAsia="ar-SA"/>
        </w:rPr>
        <w:t xml:space="preserve"> сельское поселение Родниковского муниципального района Ивановской области», Уставом муниципального образования «Родниковский муниципальный район»</w:t>
      </w:r>
    </w:p>
    <w:p w:rsidR="00AC4F7B" w:rsidRPr="00AC4F7B" w:rsidRDefault="00AC4F7B" w:rsidP="00AC4F7B">
      <w:pPr>
        <w:suppressAutoHyphens/>
        <w:spacing w:after="0" w:line="240" w:lineRule="auto"/>
        <w:jc w:val="center"/>
        <w:rPr>
          <w:rFonts w:ascii="Times New Roman" w:eastAsia="SimSun" w:hAnsi="Times New Roman" w:cs="Mangal"/>
          <w:b/>
          <w:sz w:val="26"/>
          <w:szCs w:val="26"/>
          <w:lang w:eastAsia="hi-IN" w:bidi="hi-IN"/>
        </w:rPr>
      </w:pPr>
      <w:r w:rsidRPr="00AC4F7B">
        <w:rPr>
          <w:rFonts w:ascii="Times New Roman" w:eastAsia="SimSun" w:hAnsi="Times New Roman" w:cs="Mangal"/>
          <w:b/>
          <w:sz w:val="26"/>
          <w:szCs w:val="26"/>
          <w:lang w:eastAsia="hi-IN" w:bidi="hi-IN"/>
        </w:rPr>
        <w:t>Совет муниципального образования «</w:t>
      </w:r>
      <w:proofErr w:type="spellStart"/>
      <w:r w:rsidRPr="00AC4F7B">
        <w:rPr>
          <w:rFonts w:ascii="Times New Roman" w:eastAsia="SimSun" w:hAnsi="Times New Roman" w:cs="Mangal"/>
          <w:b/>
          <w:sz w:val="26"/>
          <w:szCs w:val="26"/>
          <w:lang w:eastAsia="hi-IN" w:bidi="hi-IN"/>
        </w:rPr>
        <w:t>Филисовское</w:t>
      </w:r>
      <w:proofErr w:type="spellEnd"/>
      <w:r w:rsidRPr="00AC4F7B">
        <w:rPr>
          <w:rFonts w:ascii="Times New Roman" w:eastAsia="SimSun" w:hAnsi="Times New Roman" w:cs="Mangal"/>
          <w:b/>
          <w:sz w:val="26"/>
          <w:szCs w:val="26"/>
          <w:lang w:eastAsia="hi-IN" w:bidi="hi-IN"/>
        </w:rPr>
        <w:t xml:space="preserve">  сельское  поселение Родниковского муниципального района Ивановской области» решил:</w:t>
      </w:r>
    </w:p>
    <w:p w:rsidR="00AC4F7B" w:rsidRPr="00AC4F7B" w:rsidRDefault="00AC4F7B" w:rsidP="00AC4F7B">
      <w:pPr>
        <w:tabs>
          <w:tab w:val="left" w:pos="2985"/>
        </w:tabs>
        <w:suppressAutoHyphens/>
        <w:spacing w:after="0" w:line="240" w:lineRule="auto"/>
        <w:jc w:val="both"/>
        <w:rPr>
          <w:rFonts w:ascii="Times New Roman" w:eastAsia="Times New Roman" w:hAnsi="Times New Roman"/>
          <w:i/>
          <w:sz w:val="26"/>
          <w:szCs w:val="26"/>
          <w:lang w:eastAsia="ar-SA"/>
        </w:rPr>
      </w:pPr>
      <w:r w:rsidRPr="00AC4F7B">
        <w:rPr>
          <w:rFonts w:ascii="Times New Roman" w:eastAsia="Times New Roman" w:hAnsi="Times New Roman"/>
          <w:sz w:val="26"/>
          <w:szCs w:val="26"/>
          <w:lang w:eastAsia="ar-SA"/>
        </w:rPr>
        <w:t xml:space="preserve">     1. Избрать из состава депутатов Совета муниципального образования «</w:t>
      </w:r>
      <w:proofErr w:type="spellStart"/>
      <w:r w:rsidRPr="00AC4F7B">
        <w:rPr>
          <w:rFonts w:ascii="Times New Roman" w:eastAsia="Times New Roman" w:hAnsi="Times New Roman"/>
          <w:sz w:val="26"/>
          <w:szCs w:val="26"/>
          <w:lang w:eastAsia="ar-SA"/>
        </w:rPr>
        <w:t>Филисовское</w:t>
      </w:r>
      <w:proofErr w:type="spellEnd"/>
      <w:r w:rsidRPr="00AC4F7B">
        <w:rPr>
          <w:rFonts w:ascii="Times New Roman" w:eastAsia="Times New Roman" w:hAnsi="Times New Roman"/>
          <w:sz w:val="26"/>
          <w:szCs w:val="26"/>
          <w:lang w:eastAsia="ar-SA"/>
        </w:rPr>
        <w:t xml:space="preserve"> сельское поселение Родниковского муниципального района Ивановской области» в состав Совета муниципального образования «Родниковский муниципальный район» следующих депутатов: </w:t>
      </w:r>
      <w:r w:rsidRPr="00AC4F7B">
        <w:rPr>
          <w:rFonts w:ascii="Times New Roman" w:eastAsia="Times New Roman" w:hAnsi="Times New Roman"/>
          <w:i/>
          <w:sz w:val="26"/>
          <w:szCs w:val="26"/>
          <w:lang w:eastAsia="ar-SA"/>
        </w:rPr>
        <w:t>(три депутата)</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Голубеву Надежду Аркадьевну;</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Кулакову Татьяну Александровну;</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Назарову Любовь Сергеевну;</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xml:space="preserve">     2. Опубликовать настоящее решение в газете «Родниковский рабочий» и информационном бюллетене «Сборник нормативных актов Родниковского района».</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xml:space="preserve">     3. Настоящее решение вступает в силу со дня его принятия.</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Председатель Совета муниципального образования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w:t>
      </w:r>
      <w:proofErr w:type="spellStart"/>
      <w:r w:rsidRPr="00AC4F7B">
        <w:rPr>
          <w:rFonts w:ascii="Times New Roman" w:eastAsia="Times New Roman" w:hAnsi="Times New Roman"/>
          <w:b/>
          <w:sz w:val="26"/>
          <w:szCs w:val="26"/>
          <w:lang w:eastAsia="ar-SA"/>
        </w:rPr>
        <w:t>Филисовское</w:t>
      </w:r>
      <w:proofErr w:type="spellEnd"/>
      <w:r w:rsidRPr="00AC4F7B">
        <w:rPr>
          <w:rFonts w:ascii="Times New Roman" w:eastAsia="Times New Roman" w:hAnsi="Times New Roman"/>
          <w:b/>
          <w:sz w:val="26"/>
          <w:szCs w:val="26"/>
          <w:lang w:eastAsia="ar-SA"/>
        </w:rPr>
        <w:t xml:space="preserve"> сельское поселение</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Родниковского муниципального района </w:t>
      </w: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Ивановской области»                                                                  Н.А. Голубева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Глава муниципального образования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w:t>
      </w:r>
      <w:proofErr w:type="spellStart"/>
      <w:r w:rsidRPr="00AC4F7B">
        <w:rPr>
          <w:rFonts w:ascii="Times New Roman" w:eastAsia="Times New Roman" w:hAnsi="Times New Roman"/>
          <w:b/>
          <w:sz w:val="26"/>
          <w:szCs w:val="26"/>
          <w:lang w:eastAsia="ar-SA"/>
        </w:rPr>
        <w:t>Филисовское</w:t>
      </w:r>
      <w:proofErr w:type="spellEnd"/>
      <w:r w:rsidRPr="00AC4F7B">
        <w:rPr>
          <w:rFonts w:ascii="Times New Roman" w:eastAsia="Times New Roman" w:hAnsi="Times New Roman"/>
          <w:b/>
          <w:sz w:val="26"/>
          <w:szCs w:val="26"/>
          <w:lang w:eastAsia="ar-SA"/>
        </w:rPr>
        <w:t xml:space="preserve">  сельское поселение</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Родниковского муниципального района </w:t>
      </w:r>
    </w:p>
    <w:p w:rsidR="00AC4F7B" w:rsidRPr="00AC4F7B" w:rsidRDefault="00AC4F7B" w:rsidP="00AC4F7B">
      <w:pPr>
        <w:suppressAutoHyphens/>
        <w:spacing w:after="0" w:line="240" w:lineRule="auto"/>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Ивановской области»                                                                  Е.Г. Зиновьева</w:t>
      </w:r>
    </w:p>
    <w:p w:rsidR="00AC4F7B" w:rsidRPr="00AC4F7B" w:rsidRDefault="00AC4F7B" w:rsidP="00AC4F7B">
      <w:pPr>
        <w:suppressAutoHyphens/>
        <w:spacing w:after="0" w:line="240" w:lineRule="auto"/>
        <w:jc w:val="center"/>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pict>
          <v:shape id="_x0000_i1059" type="#_x0000_t75" style="width:51pt;height:62.25pt" filled="t">
            <v:fill color2="black"/>
            <v:imagedata r:id="rId49" o:title=""/>
          </v:shape>
        </w:pict>
      </w:r>
      <w:r w:rsidRPr="00AC4F7B">
        <w:rPr>
          <w:rFonts w:ascii="Times New Roman" w:eastAsia="Times New Roman" w:hAnsi="Times New Roman"/>
          <w:sz w:val="24"/>
          <w:szCs w:val="24"/>
          <w:lang w:eastAsia="ar-SA"/>
        </w:rPr>
        <w:t xml:space="preserve">   </w:t>
      </w:r>
    </w:p>
    <w:p w:rsidR="00AC4F7B" w:rsidRPr="00AC4F7B" w:rsidRDefault="00AC4F7B" w:rsidP="00AC4F7B">
      <w:pPr>
        <w:suppressAutoHyphens/>
        <w:spacing w:after="0" w:line="240" w:lineRule="auto"/>
        <w:jc w:val="center"/>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               </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Российская Федерация</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муниципальное образование «</w:t>
      </w:r>
      <w:proofErr w:type="spellStart"/>
      <w:r w:rsidRPr="00AC4F7B">
        <w:rPr>
          <w:rFonts w:ascii="Times New Roman" w:eastAsia="Times New Roman" w:hAnsi="Times New Roman"/>
          <w:b/>
          <w:bCs/>
          <w:sz w:val="24"/>
          <w:szCs w:val="24"/>
          <w:lang w:eastAsia="ar-SA"/>
        </w:rPr>
        <w:t>Филисовское</w:t>
      </w:r>
      <w:proofErr w:type="spellEnd"/>
      <w:r w:rsidRPr="00AC4F7B">
        <w:rPr>
          <w:rFonts w:ascii="Times New Roman" w:eastAsia="Times New Roman" w:hAnsi="Times New Roman"/>
          <w:b/>
          <w:bCs/>
          <w:sz w:val="24"/>
          <w:szCs w:val="24"/>
          <w:lang w:eastAsia="ar-SA"/>
        </w:rPr>
        <w:t xml:space="preserve"> сельское поселение </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sz w:val="24"/>
          <w:szCs w:val="24"/>
          <w:lang w:eastAsia="ar-SA"/>
        </w:rPr>
      </w:pP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С О В Е Т</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 xml:space="preserve">МУНИЦИПАЛЬНОГО ОБРАЗОВАНИЯ </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 xml:space="preserve">«ФИЛИСОВСКОЕ СЕЛЬСКОЕ ПОСЕЛЕНИЕ </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 xml:space="preserve">РОДНИКОВСКОГО МУНИЦИПАЛЬНОГО РАЙОНА </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второго созыва</w:t>
      </w:r>
    </w:p>
    <w:p w:rsidR="00AC4F7B" w:rsidRPr="00AC4F7B" w:rsidRDefault="00AC4F7B" w:rsidP="00AC4F7B">
      <w:pPr>
        <w:suppressAutoHyphens/>
        <w:spacing w:before="280" w:after="280" w:line="240" w:lineRule="auto"/>
        <w:jc w:val="center"/>
        <w:rPr>
          <w:rFonts w:ascii="Times New Roman" w:eastAsia="Times New Roman" w:hAnsi="Times New Roman"/>
          <w:b/>
          <w:bCs/>
          <w:sz w:val="32"/>
          <w:szCs w:val="32"/>
          <w:lang w:eastAsia="ar-SA"/>
        </w:rPr>
      </w:pPr>
      <w:r w:rsidRPr="00AC4F7B">
        <w:rPr>
          <w:rFonts w:ascii="Times New Roman" w:eastAsia="Times New Roman" w:hAnsi="Times New Roman"/>
          <w:b/>
          <w:bCs/>
          <w:sz w:val="32"/>
          <w:szCs w:val="32"/>
          <w:lang w:eastAsia="ar-SA"/>
        </w:rPr>
        <w:t>РЕШЕНИЕ</w:t>
      </w:r>
    </w:p>
    <w:p w:rsidR="00AC4F7B" w:rsidRPr="00AC4F7B" w:rsidRDefault="00AC4F7B" w:rsidP="00AC4F7B">
      <w:pPr>
        <w:suppressAutoHyphens/>
        <w:spacing w:before="280" w:after="280" w:line="240" w:lineRule="auto"/>
        <w:jc w:val="center"/>
        <w:rPr>
          <w:rFonts w:ascii="Times New Roman" w:eastAsia="Times New Roman" w:hAnsi="Times New Roman"/>
          <w:sz w:val="28"/>
          <w:szCs w:val="28"/>
          <w:lang w:eastAsia="ar-SA"/>
        </w:rPr>
      </w:pPr>
      <w:r w:rsidRPr="00AC4F7B">
        <w:rPr>
          <w:rFonts w:ascii="Times New Roman" w:eastAsia="Times New Roman" w:hAnsi="Times New Roman"/>
          <w:sz w:val="28"/>
          <w:szCs w:val="28"/>
          <w:lang w:eastAsia="ar-SA"/>
        </w:rPr>
        <w:t xml:space="preserve">от 18 сентября 2015 года  № 4 </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О назначении временно исполняющего обязанности Главы администрации муниципального образования «</w:t>
      </w:r>
      <w:proofErr w:type="spellStart"/>
      <w:r w:rsidRPr="00AC4F7B">
        <w:rPr>
          <w:rFonts w:ascii="Times New Roman" w:eastAsia="Times New Roman" w:hAnsi="Times New Roman"/>
          <w:b/>
          <w:sz w:val="26"/>
          <w:szCs w:val="26"/>
          <w:lang w:eastAsia="ar-SA"/>
        </w:rPr>
        <w:t>Филисовское</w:t>
      </w:r>
      <w:proofErr w:type="spellEnd"/>
      <w:r w:rsidRPr="00AC4F7B">
        <w:rPr>
          <w:rFonts w:ascii="Times New Roman" w:eastAsia="Times New Roman" w:hAnsi="Times New Roman"/>
          <w:b/>
          <w:sz w:val="26"/>
          <w:szCs w:val="26"/>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Times New Roman" w:hAnsi="Times New Roman"/>
          <w:b/>
          <w:sz w:val="26"/>
          <w:szCs w:val="26"/>
          <w:lang w:eastAsia="ar-SA"/>
        </w:rPr>
      </w:pPr>
    </w:p>
    <w:p w:rsidR="00AC4F7B" w:rsidRPr="00AC4F7B" w:rsidRDefault="00AC4F7B" w:rsidP="00AC4F7B">
      <w:pPr>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xml:space="preserve">     Руководствуясь Федеральным законом от 06.10.2003  № 131-ФЗ «Об общих принципах организации местного самоуправления в Российской Федерации»,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w:t>
      </w:r>
      <w:proofErr w:type="spellStart"/>
      <w:r w:rsidRPr="00AC4F7B">
        <w:rPr>
          <w:rFonts w:ascii="Times New Roman" w:eastAsia="Times New Roman" w:hAnsi="Times New Roman"/>
          <w:sz w:val="26"/>
          <w:szCs w:val="26"/>
          <w:lang w:eastAsia="ar-SA"/>
        </w:rPr>
        <w:t>Филисовское</w:t>
      </w:r>
      <w:proofErr w:type="spellEnd"/>
      <w:r w:rsidRPr="00AC4F7B">
        <w:rPr>
          <w:rFonts w:ascii="Times New Roman" w:eastAsia="Times New Roman" w:hAnsi="Times New Roman"/>
          <w:sz w:val="26"/>
          <w:szCs w:val="26"/>
          <w:lang w:eastAsia="ar-SA"/>
        </w:rPr>
        <w:t xml:space="preserve"> сельское поселение Родниковского муниципального района Ивановской области», </w:t>
      </w:r>
    </w:p>
    <w:p w:rsidR="00AC4F7B" w:rsidRPr="00AC4F7B" w:rsidRDefault="00AC4F7B" w:rsidP="00AC4F7B">
      <w:pPr>
        <w:suppressAutoHyphens/>
        <w:spacing w:after="0" w:line="240" w:lineRule="auto"/>
        <w:jc w:val="center"/>
        <w:rPr>
          <w:rFonts w:ascii="Times New Roman" w:eastAsia="SimSun" w:hAnsi="Times New Roman" w:cs="Mangal"/>
          <w:b/>
          <w:sz w:val="26"/>
          <w:szCs w:val="26"/>
          <w:lang w:eastAsia="hi-IN" w:bidi="hi-IN"/>
        </w:rPr>
      </w:pPr>
      <w:r w:rsidRPr="00AC4F7B">
        <w:rPr>
          <w:rFonts w:ascii="Times New Roman" w:eastAsia="SimSun" w:hAnsi="Times New Roman" w:cs="Mangal"/>
          <w:b/>
          <w:sz w:val="26"/>
          <w:szCs w:val="26"/>
          <w:lang w:eastAsia="hi-IN" w:bidi="hi-IN"/>
        </w:rPr>
        <w:t>Совет муниципального образования «</w:t>
      </w:r>
      <w:proofErr w:type="spellStart"/>
      <w:r w:rsidRPr="00AC4F7B">
        <w:rPr>
          <w:rFonts w:ascii="Times New Roman" w:eastAsia="SimSun" w:hAnsi="Times New Roman" w:cs="Mangal"/>
          <w:b/>
          <w:sz w:val="26"/>
          <w:szCs w:val="26"/>
          <w:lang w:eastAsia="hi-IN" w:bidi="hi-IN"/>
        </w:rPr>
        <w:t>Филисовское</w:t>
      </w:r>
      <w:proofErr w:type="spellEnd"/>
      <w:r w:rsidRPr="00AC4F7B">
        <w:rPr>
          <w:rFonts w:ascii="Times New Roman" w:eastAsia="SimSun" w:hAnsi="Times New Roman" w:cs="Mangal"/>
          <w:b/>
          <w:sz w:val="26"/>
          <w:szCs w:val="26"/>
          <w:lang w:eastAsia="hi-IN" w:bidi="hi-IN"/>
        </w:rPr>
        <w:t xml:space="preserve">  сельское  поселение Родниковского муниципального района Ивановской области» решил:</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xml:space="preserve">     1. Назначить временно исполняющим обязанности Главы администрации муниципального образования «</w:t>
      </w:r>
      <w:proofErr w:type="spellStart"/>
      <w:r w:rsidRPr="00AC4F7B">
        <w:rPr>
          <w:rFonts w:ascii="Times New Roman" w:eastAsia="Times New Roman" w:hAnsi="Times New Roman"/>
          <w:sz w:val="26"/>
          <w:szCs w:val="26"/>
          <w:lang w:eastAsia="ar-SA"/>
        </w:rPr>
        <w:t>Филисовское</w:t>
      </w:r>
      <w:proofErr w:type="spellEnd"/>
      <w:r w:rsidRPr="00AC4F7B">
        <w:rPr>
          <w:rFonts w:ascii="Times New Roman" w:eastAsia="Times New Roman" w:hAnsi="Times New Roman"/>
          <w:sz w:val="26"/>
          <w:szCs w:val="26"/>
          <w:lang w:eastAsia="ar-SA"/>
        </w:rPr>
        <w:t xml:space="preserve"> сельское поселение Родниковского муниципального района Ивановской области  Алексеева Вадима Николаевича.</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xml:space="preserve">     2. Опубликовать настоящее решение в информационном бюллетене «Сборник нормативных актов Родниковского района».</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r w:rsidRPr="00AC4F7B">
        <w:rPr>
          <w:rFonts w:ascii="Times New Roman" w:eastAsia="Times New Roman" w:hAnsi="Times New Roman"/>
          <w:sz w:val="26"/>
          <w:szCs w:val="26"/>
          <w:lang w:eastAsia="ar-SA"/>
        </w:rPr>
        <w:t xml:space="preserve">     3. Настоящее решение вступает в силу со дня его принятия.</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Председатель Совета муниципального образования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w:t>
      </w:r>
      <w:proofErr w:type="spellStart"/>
      <w:r w:rsidRPr="00AC4F7B">
        <w:rPr>
          <w:rFonts w:ascii="Times New Roman" w:eastAsia="Times New Roman" w:hAnsi="Times New Roman"/>
          <w:b/>
          <w:sz w:val="26"/>
          <w:szCs w:val="26"/>
          <w:lang w:eastAsia="ar-SA"/>
        </w:rPr>
        <w:t>Филисовское</w:t>
      </w:r>
      <w:proofErr w:type="spellEnd"/>
      <w:r w:rsidRPr="00AC4F7B">
        <w:rPr>
          <w:rFonts w:ascii="Times New Roman" w:eastAsia="Times New Roman" w:hAnsi="Times New Roman"/>
          <w:b/>
          <w:sz w:val="26"/>
          <w:szCs w:val="26"/>
          <w:lang w:eastAsia="ar-SA"/>
        </w:rPr>
        <w:t xml:space="preserve">  сельское поселение</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Родниковского муниципального района </w:t>
      </w: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Ивановской области»                                                                 Н.А. Голубева                                                                                 </w:t>
      </w: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Глава муниципального образования </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w:t>
      </w:r>
      <w:proofErr w:type="spellStart"/>
      <w:r w:rsidRPr="00AC4F7B">
        <w:rPr>
          <w:rFonts w:ascii="Times New Roman" w:eastAsia="Times New Roman" w:hAnsi="Times New Roman"/>
          <w:b/>
          <w:sz w:val="26"/>
          <w:szCs w:val="26"/>
          <w:lang w:eastAsia="ar-SA"/>
        </w:rPr>
        <w:t>Филисовское</w:t>
      </w:r>
      <w:proofErr w:type="spellEnd"/>
      <w:r w:rsidRPr="00AC4F7B">
        <w:rPr>
          <w:rFonts w:ascii="Times New Roman" w:eastAsia="Times New Roman" w:hAnsi="Times New Roman"/>
          <w:b/>
          <w:sz w:val="26"/>
          <w:szCs w:val="26"/>
          <w:lang w:eastAsia="ar-SA"/>
        </w:rPr>
        <w:t xml:space="preserve">  сельское поселение</w:t>
      </w:r>
    </w:p>
    <w:p w:rsidR="00AC4F7B" w:rsidRPr="00AC4F7B" w:rsidRDefault="00AC4F7B" w:rsidP="00AC4F7B">
      <w:pPr>
        <w:suppressAutoHyphens/>
        <w:spacing w:after="0" w:line="240" w:lineRule="auto"/>
        <w:jc w:val="both"/>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Родниковского муниципального района </w:t>
      </w:r>
    </w:p>
    <w:p w:rsidR="00AC4F7B" w:rsidRPr="00AC4F7B" w:rsidRDefault="00AC4F7B" w:rsidP="00AC4F7B">
      <w:pPr>
        <w:suppressAutoHyphens/>
        <w:spacing w:after="0" w:line="240" w:lineRule="auto"/>
        <w:rPr>
          <w:rFonts w:ascii="Times New Roman" w:eastAsia="Times New Roman" w:hAnsi="Times New Roman"/>
          <w:b/>
          <w:sz w:val="26"/>
          <w:szCs w:val="26"/>
          <w:lang w:eastAsia="ar-SA"/>
        </w:rPr>
      </w:pPr>
      <w:r w:rsidRPr="00AC4F7B">
        <w:rPr>
          <w:rFonts w:ascii="Times New Roman" w:eastAsia="Times New Roman" w:hAnsi="Times New Roman"/>
          <w:b/>
          <w:sz w:val="26"/>
          <w:szCs w:val="26"/>
          <w:lang w:eastAsia="ar-SA"/>
        </w:rPr>
        <w:t xml:space="preserve">Ивановской области»                                                                 </w:t>
      </w:r>
      <w:proofErr w:type="spellStart"/>
      <w:r w:rsidRPr="00AC4F7B">
        <w:rPr>
          <w:rFonts w:ascii="Times New Roman" w:eastAsia="Times New Roman" w:hAnsi="Times New Roman"/>
          <w:b/>
          <w:sz w:val="26"/>
          <w:szCs w:val="26"/>
          <w:lang w:eastAsia="ar-SA"/>
        </w:rPr>
        <w:t>Е.Г.Зиновьева</w:t>
      </w:r>
      <w:proofErr w:type="spellEnd"/>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6"/>
          <w:szCs w:val="26"/>
          <w:lang w:eastAsia="ar-SA"/>
        </w:rPr>
      </w:pPr>
    </w:p>
    <w:p w:rsidR="00AC4F7B" w:rsidRPr="00AC4F7B" w:rsidRDefault="00AC4F7B" w:rsidP="00AC4F7B">
      <w:pPr>
        <w:spacing w:after="0" w:line="240" w:lineRule="auto"/>
        <w:jc w:val="center"/>
        <w:rPr>
          <w:rFonts w:ascii="Times New Roman" w:eastAsia="Times New Roman" w:hAnsi="Times New Roman"/>
          <w:sz w:val="20"/>
          <w:szCs w:val="20"/>
          <w:lang w:eastAsia="ru-RU"/>
        </w:rPr>
      </w:pPr>
      <w:r w:rsidRPr="00AC4F7B">
        <w:rPr>
          <w:rFonts w:ascii="Times New Roman" w:eastAsia="Times New Roman" w:hAnsi="Times New Roman"/>
          <w:noProof/>
          <w:sz w:val="24"/>
          <w:szCs w:val="24"/>
          <w:lang w:eastAsia="ru-RU"/>
        </w:rPr>
        <w:lastRenderedPageBreak/>
        <w:pict>
          <v:shape id="_x0000_i1060" type="#_x0000_t75" alt="Gerb_rf" style="width:51pt;height:62.25pt;visibility:visible">
            <v:imagedata r:id="rId7" o:title="Gerb_rf"/>
          </v:shape>
        </w:pict>
      </w:r>
    </w:p>
    <w:p w:rsidR="00AC4F7B" w:rsidRPr="00AC4F7B" w:rsidRDefault="00AC4F7B" w:rsidP="00AC4F7B">
      <w:pPr>
        <w:spacing w:after="0" w:line="240" w:lineRule="auto"/>
        <w:jc w:val="center"/>
        <w:rPr>
          <w:rFonts w:ascii="Times New Roman" w:eastAsia="Times New Roman" w:hAnsi="Times New Roman"/>
          <w:b/>
          <w:sz w:val="16"/>
          <w:szCs w:val="20"/>
        </w:rPr>
      </w:pPr>
    </w:p>
    <w:p w:rsidR="00AC4F7B" w:rsidRPr="00AC4F7B" w:rsidRDefault="00AC4F7B" w:rsidP="00AC4F7B">
      <w:pPr>
        <w:tabs>
          <w:tab w:val="left" w:pos="5670"/>
        </w:tabs>
        <w:spacing w:after="0" w:line="240" w:lineRule="auto"/>
        <w:jc w:val="center"/>
        <w:rPr>
          <w:rFonts w:ascii="Times New Roman" w:eastAsia="Times New Roman" w:hAnsi="Times New Roman"/>
          <w:b/>
          <w:sz w:val="24"/>
          <w:szCs w:val="24"/>
        </w:rPr>
      </w:pPr>
      <w:r w:rsidRPr="00AC4F7B">
        <w:rPr>
          <w:rFonts w:ascii="Times New Roman" w:eastAsia="Times New Roman" w:hAnsi="Times New Roman"/>
          <w:b/>
          <w:sz w:val="24"/>
          <w:szCs w:val="24"/>
          <w:lang w:eastAsia="ru-RU"/>
        </w:rPr>
        <w:t>Российская Федерация</w:t>
      </w:r>
    </w:p>
    <w:p w:rsidR="00AC4F7B" w:rsidRPr="00AC4F7B" w:rsidRDefault="00AC4F7B" w:rsidP="00AC4F7B">
      <w:pPr>
        <w:tabs>
          <w:tab w:val="left" w:pos="5670"/>
        </w:tabs>
        <w:spacing w:after="0" w:line="240" w:lineRule="auto"/>
        <w:jc w:val="center"/>
        <w:rPr>
          <w:rFonts w:ascii="Times New Roman" w:eastAsia="Times New Roman" w:hAnsi="Times New Roman"/>
          <w:b/>
          <w:sz w:val="24"/>
          <w:szCs w:val="24"/>
        </w:rPr>
      </w:pPr>
      <w:r w:rsidRPr="00AC4F7B">
        <w:rPr>
          <w:rFonts w:ascii="Times New Roman" w:eastAsia="Times New Roman" w:hAnsi="Times New Roman"/>
          <w:b/>
          <w:sz w:val="24"/>
          <w:szCs w:val="24"/>
          <w:lang w:eastAsia="ru-RU"/>
        </w:rPr>
        <w:t xml:space="preserve">Ивановская область </w:t>
      </w:r>
    </w:p>
    <w:p w:rsidR="00AC4F7B" w:rsidRPr="00AC4F7B" w:rsidRDefault="00AC4F7B" w:rsidP="00AC4F7B">
      <w:pPr>
        <w:spacing w:after="0" w:line="240" w:lineRule="auto"/>
        <w:jc w:val="center"/>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муниципальное образование «</w:t>
      </w:r>
      <w:proofErr w:type="spellStart"/>
      <w:r w:rsidRPr="00AC4F7B">
        <w:rPr>
          <w:rFonts w:ascii="Times New Roman" w:eastAsia="Times New Roman" w:hAnsi="Times New Roman"/>
          <w:b/>
          <w:sz w:val="24"/>
          <w:szCs w:val="24"/>
          <w:lang w:eastAsia="ru-RU"/>
        </w:rPr>
        <w:t>Филисовское</w:t>
      </w:r>
      <w:proofErr w:type="spellEnd"/>
      <w:r w:rsidRPr="00AC4F7B">
        <w:rPr>
          <w:rFonts w:ascii="Times New Roman" w:eastAsia="Times New Roman" w:hAnsi="Times New Roman"/>
          <w:b/>
          <w:sz w:val="24"/>
          <w:szCs w:val="24"/>
          <w:lang w:eastAsia="ru-RU"/>
        </w:rPr>
        <w:t xml:space="preserve"> сельское поселение</w:t>
      </w:r>
    </w:p>
    <w:p w:rsidR="00AC4F7B" w:rsidRPr="00AC4F7B" w:rsidRDefault="00AC4F7B" w:rsidP="00AC4F7B">
      <w:pPr>
        <w:spacing w:after="0" w:line="240" w:lineRule="auto"/>
        <w:jc w:val="center"/>
        <w:rPr>
          <w:rFonts w:ascii="Times New Roman" w:eastAsia="Times New Roman" w:hAnsi="Times New Roman"/>
          <w:b/>
          <w:sz w:val="24"/>
          <w:szCs w:val="24"/>
        </w:rPr>
      </w:pPr>
      <w:r w:rsidRPr="00AC4F7B">
        <w:rPr>
          <w:rFonts w:ascii="Times New Roman" w:eastAsia="Times New Roman" w:hAnsi="Times New Roman"/>
          <w:b/>
          <w:sz w:val="24"/>
          <w:szCs w:val="24"/>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24"/>
          <w:szCs w:val="24"/>
        </w:rPr>
      </w:pPr>
      <w:r w:rsidRPr="00AC4F7B">
        <w:rPr>
          <w:rFonts w:ascii="Times New Roman" w:eastAsia="Times New Roman" w:hAnsi="Times New Roman"/>
          <w:b/>
          <w:sz w:val="24"/>
          <w:szCs w:val="24"/>
          <w:lang w:eastAsia="ru-RU"/>
        </w:rPr>
        <w:t>СОВЕТ МУНИЦИПАЛЬНОГО ОБРАЗОВАНИЯ</w:t>
      </w:r>
    </w:p>
    <w:p w:rsidR="00AC4F7B" w:rsidRPr="00AC4F7B" w:rsidRDefault="00AC4F7B" w:rsidP="00AC4F7B">
      <w:pPr>
        <w:spacing w:after="0" w:line="240" w:lineRule="auto"/>
        <w:jc w:val="center"/>
        <w:rPr>
          <w:rFonts w:ascii="Times New Roman" w:eastAsia="Times New Roman" w:hAnsi="Times New Roman"/>
          <w:b/>
          <w:bCs/>
          <w:iCs/>
          <w:sz w:val="24"/>
          <w:szCs w:val="24"/>
          <w:lang w:eastAsia="ru-RU"/>
        </w:rPr>
      </w:pPr>
      <w:r w:rsidRPr="00AC4F7B">
        <w:rPr>
          <w:rFonts w:ascii="Times New Roman" w:eastAsia="Times New Roman" w:hAnsi="Times New Roman"/>
          <w:b/>
          <w:bCs/>
          <w:iCs/>
          <w:sz w:val="24"/>
          <w:szCs w:val="24"/>
          <w:lang w:eastAsia="ru-RU"/>
        </w:rPr>
        <w:t xml:space="preserve">«ФИЛИСОВСКОЕ СЕЛЬСКОЕ ПОСЕЛЕНИЕ </w:t>
      </w:r>
    </w:p>
    <w:p w:rsidR="00AC4F7B" w:rsidRPr="00AC4F7B" w:rsidRDefault="00AC4F7B" w:rsidP="00AC4F7B">
      <w:pPr>
        <w:spacing w:after="0" w:line="240" w:lineRule="auto"/>
        <w:jc w:val="center"/>
        <w:rPr>
          <w:rFonts w:ascii="Times New Roman" w:eastAsia="Times New Roman" w:hAnsi="Times New Roman"/>
          <w:b/>
          <w:bCs/>
          <w:iCs/>
          <w:sz w:val="24"/>
          <w:szCs w:val="24"/>
          <w:lang w:eastAsia="ru-RU"/>
        </w:rPr>
      </w:pPr>
      <w:r w:rsidRPr="00AC4F7B">
        <w:rPr>
          <w:rFonts w:ascii="Times New Roman" w:eastAsia="Times New Roman" w:hAnsi="Times New Roman"/>
          <w:b/>
          <w:bCs/>
          <w:iCs/>
          <w:sz w:val="24"/>
          <w:szCs w:val="24"/>
          <w:lang w:eastAsia="ru-RU"/>
        </w:rPr>
        <w:t>РОДНИКОВСКОГО МУНИЦИПАЛЬНОГО РАЙОНА</w:t>
      </w:r>
    </w:p>
    <w:p w:rsidR="00AC4F7B" w:rsidRPr="00AC4F7B" w:rsidRDefault="00AC4F7B" w:rsidP="00AC4F7B">
      <w:pPr>
        <w:spacing w:after="0" w:line="240" w:lineRule="auto"/>
        <w:jc w:val="center"/>
        <w:rPr>
          <w:rFonts w:ascii="Times New Roman" w:eastAsia="Times New Roman" w:hAnsi="Times New Roman"/>
          <w:b/>
          <w:iCs/>
          <w:sz w:val="24"/>
          <w:szCs w:val="24"/>
        </w:rPr>
      </w:pPr>
      <w:r w:rsidRPr="00AC4F7B">
        <w:rPr>
          <w:rFonts w:ascii="Times New Roman" w:eastAsia="Times New Roman" w:hAnsi="Times New Roman"/>
          <w:b/>
          <w:bCs/>
          <w:iCs/>
          <w:sz w:val="24"/>
          <w:szCs w:val="24"/>
          <w:lang w:eastAsia="ru-RU"/>
        </w:rPr>
        <w:t>ИВАНОВСКОЙ ОБЛАСТИ»</w:t>
      </w:r>
    </w:p>
    <w:p w:rsidR="00AC4F7B" w:rsidRPr="00AC4F7B" w:rsidRDefault="00AC4F7B" w:rsidP="00AC4F7B">
      <w:pPr>
        <w:spacing w:after="0" w:line="240" w:lineRule="auto"/>
        <w:jc w:val="center"/>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Второго созыва</w:t>
      </w:r>
    </w:p>
    <w:p w:rsidR="00AC4F7B" w:rsidRPr="00AC4F7B" w:rsidRDefault="00AC4F7B" w:rsidP="00AC4F7B">
      <w:pPr>
        <w:spacing w:after="0" w:line="240" w:lineRule="auto"/>
        <w:jc w:val="center"/>
        <w:rPr>
          <w:rFonts w:ascii="Times New Roman" w:eastAsia="Times New Roman" w:hAnsi="Times New Roman"/>
          <w:b/>
          <w:i/>
          <w:sz w:val="32"/>
          <w:szCs w:val="20"/>
        </w:rPr>
      </w:pPr>
      <w:r w:rsidRPr="00AC4F7B">
        <w:rPr>
          <w:rFonts w:ascii="Times New Roman" w:eastAsia="Times New Roman" w:hAnsi="Times New Roman"/>
          <w:b/>
          <w:sz w:val="32"/>
          <w:szCs w:val="24"/>
          <w:lang w:eastAsia="ru-RU"/>
        </w:rPr>
        <w:t>РЕШЕНИЕ</w:t>
      </w:r>
    </w:p>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От 18.09.2015 г.                             № 5</w:t>
      </w: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Об утверждении структуры администрации </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муниципального образования «</w:t>
      </w:r>
      <w:proofErr w:type="spellStart"/>
      <w:r w:rsidRPr="00AC4F7B">
        <w:rPr>
          <w:rFonts w:ascii="Times New Roman" w:eastAsia="Times New Roman" w:hAnsi="Times New Roman"/>
          <w:b/>
          <w:sz w:val="28"/>
          <w:szCs w:val="28"/>
          <w:lang w:eastAsia="ru-RU"/>
        </w:rPr>
        <w:t>Филисовское</w:t>
      </w:r>
      <w:proofErr w:type="spellEnd"/>
      <w:r w:rsidRPr="00AC4F7B">
        <w:rPr>
          <w:rFonts w:ascii="Times New Roman" w:eastAsia="Times New Roman" w:hAnsi="Times New Roman"/>
          <w:b/>
          <w:sz w:val="28"/>
          <w:szCs w:val="28"/>
          <w:lang w:eastAsia="ru-RU"/>
        </w:rPr>
        <w:t xml:space="preserve"> сельское поселение </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ind w:firstLine="709"/>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В соответствии с п.8 статьи 37 Федерального закона от 06.10.2003 « 131-ФЗ «Об общих принципах организации местного самоуправления в Российской Федерации», Уставом муниципального образования «</w:t>
      </w:r>
      <w:proofErr w:type="spellStart"/>
      <w:r w:rsidRPr="00AC4F7B">
        <w:rPr>
          <w:rFonts w:ascii="Times New Roman" w:eastAsia="Times New Roman" w:hAnsi="Times New Roman"/>
          <w:sz w:val="28"/>
          <w:szCs w:val="28"/>
          <w:lang w:eastAsia="ru-RU"/>
        </w:rPr>
        <w:t>Филисовское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в целях совершенствования системы управления администрации муниципального образования «</w:t>
      </w:r>
      <w:proofErr w:type="spellStart"/>
      <w:r w:rsidRPr="00AC4F7B">
        <w:rPr>
          <w:rFonts w:ascii="Times New Roman" w:eastAsia="Times New Roman" w:hAnsi="Times New Roman"/>
          <w:sz w:val="28"/>
          <w:szCs w:val="28"/>
          <w:lang w:eastAsia="ru-RU"/>
        </w:rPr>
        <w:t>Филисовское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firstLine="709"/>
        <w:jc w:val="both"/>
        <w:rPr>
          <w:rFonts w:ascii="Times New Roman" w:eastAsia="Times New Roman" w:hAnsi="Times New Roman"/>
          <w:sz w:val="28"/>
          <w:szCs w:val="28"/>
          <w:lang w:eastAsia="ru-RU"/>
        </w:rPr>
      </w:pPr>
    </w:p>
    <w:p w:rsidR="00AC4F7B" w:rsidRPr="00AC4F7B" w:rsidRDefault="00AC4F7B" w:rsidP="00AC4F7B">
      <w:pPr>
        <w:spacing w:after="0" w:line="240" w:lineRule="auto"/>
        <w:ind w:firstLine="709"/>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Совет муниципального образования «</w:t>
      </w:r>
      <w:proofErr w:type="spellStart"/>
      <w:r w:rsidRPr="00AC4F7B">
        <w:rPr>
          <w:rFonts w:ascii="Times New Roman" w:eastAsia="Times New Roman" w:hAnsi="Times New Roman"/>
          <w:b/>
          <w:sz w:val="28"/>
          <w:szCs w:val="28"/>
          <w:lang w:eastAsia="ru-RU"/>
        </w:rPr>
        <w:t>Филисовское</w:t>
      </w:r>
      <w:proofErr w:type="spellEnd"/>
      <w:r w:rsidRPr="00AC4F7B">
        <w:rPr>
          <w:rFonts w:ascii="Times New Roman" w:eastAsia="Times New Roman" w:hAnsi="Times New Roman"/>
          <w:b/>
          <w:sz w:val="28"/>
          <w:szCs w:val="28"/>
          <w:lang w:eastAsia="ru-RU"/>
        </w:rPr>
        <w:t xml:space="preserve"> сельское поселение </w:t>
      </w:r>
    </w:p>
    <w:p w:rsidR="00AC4F7B" w:rsidRPr="00AC4F7B" w:rsidRDefault="00AC4F7B" w:rsidP="00AC4F7B">
      <w:pPr>
        <w:spacing w:after="0" w:line="240" w:lineRule="auto"/>
        <w:ind w:firstLine="709"/>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Родниковского муниципального района Ивановской области» решил:</w:t>
      </w:r>
    </w:p>
    <w:p w:rsidR="00AC4F7B" w:rsidRPr="00AC4F7B" w:rsidRDefault="00AC4F7B" w:rsidP="00AC4F7B">
      <w:pPr>
        <w:spacing w:after="0" w:line="240" w:lineRule="auto"/>
        <w:ind w:firstLine="709"/>
        <w:rPr>
          <w:rFonts w:ascii="Times New Roman" w:eastAsia="Times New Roman" w:hAnsi="Times New Roman"/>
          <w:sz w:val="28"/>
          <w:szCs w:val="28"/>
          <w:lang w:eastAsia="ru-RU"/>
        </w:rPr>
      </w:pPr>
    </w:p>
    <w:p w:rsidR="00AC4F7B" w:rsidRPr="00AC4F7B" w:rsidRDefault="00AC4F7B" w:rsidP="00AC4F7B">
      <w:pPr>
        <w:spacing w:after="0" w:line="240" w:lineRule="auto"/>
        <w:ind w:firstLine="709"/>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1.Утвердить структуру администрации муниципального образования «</w:t>
      </w:r>
      <w:proofErr w:type="spellStart"/>
      <w:r w:rsidRPr="00AC4F7B">
        <w:rPr>
          <w:rFonts w:ascii="Times New Roman" w:eastAsia="Times New Roman" w:hAnsi="Times New Roman"/>
          <w:sz w:val="28"/>
          <w:szCs w:val="28"/>
          <w:lang w:eastAsia="ru-RU"/>
        </w:rPr>
        <w:t>Филисовское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(приложение).</w:t>
      </w:r>
    </w:p>
    <w:p w:rsidR="00AC4F7B" w:rsidRPr="00AC4F7B" w:rsidRDefault="00AC4F7B" w:rsidP="00AC4F7B">
      <w:pPr>
        <w:spacing w:after="0" w:line="240" w:lineRule="auto"/>
        <w:ind w:firstLine="709"/>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2. Настоящее решение вступает в силу с момента подписания.</w:t>
      </w:r>
    </w:p>
    <w:p w:rsidR="00AC4F7B" w:rsidRPr="00AC4F7B" w:rsidRDefault="00AC4F7B" w:rsidP="00AC4F7B">
      <w:pPr>
        <w:spacing w:after="0" w:line="240" w:lineRule="auto"/>
        <w:rPr>
          <w:rFonts w:ascii="Times New Roman" w:eastAsia="Times New Roman" w:hAnsi="Times New Roman"/>
          <w:sz w:val="28"/>
          <w:szCs w:val="28"/>
          <w:lang w:eastAsia="ru-RU"/>
        </w:rPr>
      </w:pPr>
    </w:p>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Председательствующий - депутат Совета </w:t>
      </w:r>
    </w:p>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w:t>
      </w:r>
      <w:proofErr w:type="spellStart"/>
      <w:r w:rsidRPr="00AC4F7B">
        <w:rPr>
          <w:rFonts w:ascii="Times New Roman" w:eastAsia="Times New Roman" w:hAnsi="Times New Roman"/>
          <w:b/>
          <w:sz w:val="24"/>
          <w:szCs w:val="24"/>
          <w:lang w:eastAsia="ru-RU"/>
        </w:rPr>
        <w:t>Филисовское</w:t>
      </w:r>
      <w:proofErr w:type="spellEnd"/>
      <w:r w:rsidRPr="00AC4F7B">
        <w:rPr>
          <w:rFonts w:ascii="Times New Roman" w:eastAsia="Times New Roman" w:hAnsi="Times New Roman"/>
          <w:b/>
          <w:sz w:val="24"/>
          <w:szCs w:val="24"/>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Родниковского муниципального района </w:t>
      </w:r>
    </w:p>
    <w:p w:rsidR="00AC4F7B" w:rsidRPr="00AC4F7B" w:rsidRDefault="00AC4F7B" w:rsidP="00AC4F7B">
      <w:pPr>
        <w:tabs>
          <w:tab w:val="left" w:pos="2985"/>
        </w:tabs>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Ивановской области»                                                            А.А. Шальнов                    </w:t>
      </w:r>
    </w:p>
    <w:p w:rsidR="00AC4F7B" w:rsidRPr="00AC4F7B" w:rsidRDefault="00AC4F7B" w:rsidP="00AC4F7B">
      <w:pPr>
        <w:tabs>
          <w:tab w:val="left" w:pos="2985"/>
        </w:tabs>
        <w:spacing w:after="0" w:line="240" w:lineRule="auto"/>
        <w:jc w:val="both"/>
        <w:rPr>
          <w:rFonts w:ascii="Times New Roman" w:eastAsia="Times New Roman" w:hAnsi="Times New Roman"/>
          <w:b/>
          <w:sz w:val="24"/>
          <w:szCs w:val="24"/>
          <w:lang w:eastAsia="ru-RU"/>
        </w:rPr>
      </w:pPr>
    </w:p>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Глава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w:t>
      </w:r>
      <w:proofErr w:type="spellStart"/>
      <w:r w:rsidRPr="00AC4F7B">
        <w:rPr>
          <w:rFonts w:ascii="Times New Roman" w:eastAsia="Times New Roman" w:hAnsi="Times New Roman"/>
          <w:b/>
          <w:sz w:val="24"/>
          <w:szCs w:val="24"/>
          <w:lang w:eastAsia="ru-RU"/>
        </w:rPr>
        <w:t>Филисовское</w:t>
      </w:r>
      <w:proofErr w:type="spellEnd"/>
      <w:r w:rsidRPr="00AC4F7B">
        <w:rPr>
          <w:rFonts w:ascii="Times New Roman" w:eastAsia="Times New Roman" w:hAnsi="Times New Roman"/>
          <w:b/>
          <w:sz w:val="24"/>
          <w:szCs w:val="24"/>
          <w:lang w:eastAsia="ru-RU"/>
        </w:rPr>
        <w:t xml:space="preserve"> сельское поселение</w:t>
      </w:r>
    </w:p>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Родниковского муниципального района </w:t>
      </w:r>
    </w:p>
    <w:p w:rsidR="00AC4F7B" w:rsidRPr="00AC4F7B" w:rsidRDefault="00AC4F7B" w:rsidP="00AC4F7B">
      <w:pPr>
        <w:spacing w:after="0" w:line="240" w:lineRule="auto"/>
        <w:rPr>
          <w:rFonts w:ascii="Times New Roman" w:eastAsia="Times New Roman" w:hAnsi="Times New Roman"/>
          <w:sz w:val="24"/>
          <w:szCs w:val="24"/>
          <w:lang w:eastAsia="ru-RU"/>
        </w:rPr>
      </w:pPr>
      <w:r w:rsidRPr="00AC4F7B">
        <w:rPr>
          <w:rFonts w:ascii="Times New Roman" w:eastAsia="Times New Roman" w:hAnsi="Times New Roman"/>
          <w:b/>
          <w:sz w:val="24"/>
          <w:szCs w:val="24"/>
          <w:lang w:eastAsia="ru-RU"/>
        </w:rPr>
        <w:t>Ивановской области»                                                                  Е.Г. Зиновьева</w:t>
      </w:r>
    </w:p>
    <w:p w:rsidR="00AC4F7B" w:rsidRPr="00AC4F7B" w:rsidRDefault="00AC4F7B" w:rsidP="00AC4F7B">
      <w:pPr>
        <w:spacing w:after="0" w:line="240" w:lineRule="auto"/>
        <w:rPr>
          <w:rFonts w:ascii="Times New Roman" w:eastAsia="Times New Roman" w:hAnsi="Times New Roman"/>
          <w:sz w:val="24"/>
          <w:szCs w:val="24"/>
          <w:lang w:eastAsia="ru-RU"/>
        </w:rPr>
      </w:pPr>
    </w:p>
    <w:p w:rsidR="00AC4F7B" w:rsidRPr="00AC4F7B" w:rsidRDefault="00AC4F7B" w:rsidP="00AC4F7B">
      <w:pPr>
        <w:spacing w:after="0" w:line="240" w:lineRule="auto"/>
        <w:ind w:left="5387"/>
        <w:rPr>
          <w:rFonts w:ascii="Times New Roman" w:eastAsia="Times New Roman" w:hAnsi="Times New Roman"/>
          <w:sz w:val="28"/>
          <w:szCs w:val="28"/>
          <w:lang w:eastAsia="ru-RU"/>
        </w:rPr>
      </w:pPr>
    </w:p>
    <w:p w:rsidR="00AC4F7B" w:rsidRPr="00AC4F7B" w:rsidRDefault="00AC4F7B" w:rsidP="00AC4F7B">
      <w:pPr>
        <w:spacing w:after="0" w:line="240" w:lineRule="auto"/>
        <w:ind w:left="5387"/>
        <w:rPr>
          <w:rFonts w:ascii="Times New Roman" w:eastAsia="Times New Roman" w:hAnsi="Times New Roman"/>
          <w:sz w:val="28"/>
          <w:szCs w:val="28"/>
          <w:lang w:eastAsia="ru-RU"/>
        </w:rPr>
      </w:pPr>
    </w:p>
    <w:p w:rsidR="00AC4F7B" w:rsidRPr="00AC4F7B" w:rsidRDefault="00AC4F7B" w:rsidP="00AC4F7B">
      <w:pPr>
        <w:spacing w:after="0" w:line="240" w:lineRule="auto"/>
        <w:ind w:left="5387"/>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Приложение </w:t>
      </w:r>
    </w:p>
    <w:p w:rsidR="00AC4F7B" w:rsidRPr="00AC4F7B" w:rsidRDefault="00AC4F7B" w:rsidP="00AC4F7B">
      <w:pPr>
        <w:spacing w:after="0" w:line="240" w:lineRule="auto"/>
        <w:ind w:left="5387"/>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к решению Совета муниципального образования «</w:t>
      </w:r>
      <w:proofErr w:type="spellStart"/>
      <w:r w:rsidRPr="00AC4F7B">
        <w:rPr>
          <w:rFonts w:ascii="Times New Roman" w:eastAsia="Times New Roman" w:hAnsi="Times New Roman"/>
          <w:sz w:val="28"/>
          <w:szCs w:val="28"/>
          <w:lang w:eastAsia="ru-RU"/>
        </w:rPr>
        <w:t>Филисовское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от 18.09.2015 г. №5</w:t>
      </w:r>
    </w:p>
    <w:p w:rsidR="00AC4F7B" w:rsidRPr="00AC4F7B" w:rsidRDefault="00AC4F7B" w:rsidP="00AC4F7B">
      <w:pPr>
        <w:spacing w:after="0" w:line="240" w:lineRule="auto"/>
        <w:ind w:left="5387"/>
        <w:rPr>
          <w:rFonts w:ascii="Times New Roman" w:eastAsia="Times New Roman" w:hAnsi="Times New Roman"/>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Структура</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администрации муниципального образования «</w:t>
      </w:r>
      <w:proofErr w:type="spellStart"/>
      <w:r w:rsidRPr="00AC4F7B">
        <w:rPr>
          <w:rFonts w:ascii="Times New Roman" w:eastAsia="Times New Roman" w:hAnsi="Times New Roman"/>
          <w:b/>
          <w:sz w:val="28"/>
          <w:szCs w:val="28"/>
          <w:lang w:eastAsia="ru-RU"/>
        </w:rPr>
        <w:t>Филисовское</w:t>
      </w:r>
      <w:proofErr w:type="spellEnd"/>
      <w:r w:rsidRPr="00AC4F7B">
        <w:rPr>
          <w:rFonts w:ascii="Times New Roman" w:eastAsia="Times New Roman" w:hAnsi="Times New Roman"/>
          <w:b/>
          <w:sz w:val="28"/>
          <w:szCs w:val="28"/>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noProof/>
          <w:sz w:val="28"/>
          <w:szCs w:val="28"/>
          <w:lang w:eastAsia="ru-RU"/>
        </w:rPr>
        <w:pict>
          <v:shapetype id="_x0000_t109" coordsize="21600,21600" o:spt="109" path="m,l,21600r21600,l21600,xe">
            <v:stroke joinstyle="miter"/>
            <v:path gradientshapeok="t" o:connecttype="rect"/>
          </v:shapetype>
          <v:shape id="_x0000_s1045" type="#_x0000_t109" style="position:absolute;left:0;text-align:left;margin-left:109.85pt;margin-top:6.05pt;width:283.6pt;height:63.8pt;z-index:13">
            <v:textbox>
              <w:txbxContent>
                <w:p w:rsidR="00AC4F7B" w:rsidRPr="00933651" w:rsidRDefault="00AC4F7B" w:rsidP="00AC4F7B">
                  <w:pPr>
                    <w:jc w:val="center"/>
                  </w:pPr>
                  <w:r>
                    <w:t xml:space="preserve">Глава администрации </w:t>
                  </w:r>
                  <w:r w:rsidRPr="00933651">
                    <w:t>муниципального образования «</w:t>
                  </w:r>
                  <w:proofErr w:type="spellStart"/>
                  <w:r w:rsidRPr="00933651">
                    <w:t>Филисовское</w:t>
                  </w:r>
                  <w:proofErr w:type="spellEnd"/>
                  <w:r w:rsidRPr="00933651">
                    <w:t xml:space="preserve"> сельское поселение Родниковского муниципального района Ивановской области»</w:t>
                  </w:r>
                </w:p>
              </w:txbxContent>
            </v:textbox>
          </v:shape>
        </w:pic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noProof/>
          <w:sz w:val="28"/>
          <w:szCs w:val="28"/>
          <w:lang w:eastAsia="ru-RU"/>
        </w:rPr>
        <w:pict>
          <v:shapetype id="_x0000_t32" coordsize="21600,21600" o:spt="32" o:oned="t" path="m,l21600,21600e" filled="f">
            <v:path arrowok="t" fillok="f" o:connecttype="none"/>
            <o:lock v:ext="edit" shapetype="t"/>
          </v:shapetype>
          <v:shape id="_x0000_s1051" type="#_x0000_t32" style="position:absolute;left:0;text-align:left;margin-left:309.55pt;margin-top:7.9pt;width:101.45pt;height:44.3pt;z-index:19" o:connectortype="straight">
            <v:stroke endarrow="block"/>
          </v:shape>
        </w:pict>
      </w:r>
      <w:r w:rsidRPr="00AC4F7B">
        <w:rPr>
          <w:rFonts w:ascii="Times New Roman" w:eastAsia="Times New Roman" w:hAnsi="Times New Roman"/>
          <w:b/>
          <w:noProof/>
          <w:sz w:val="28"/>
          <w:szCs w:val="28"/>
          <w:lang w:eastAsia="ru-RU"/>
        </w:rPr>
        <w:pict>
          <v:shape id="_x0000_s1050" type="#_x0000_t32" style="position:absolute;left:0;text-align:left;margin-left:84.85pt;margin-top:5.45pt;width:117pt;height:49.55pt;flip:x;z-index:18" o:connectortype="straight">
            <v:stroke endarrow="block"/>
          </v:shape>
        </w:pict>
      </w:r>
      <w:r w:rsidRPr="00AC4F7B">
        <w:rPr>
          <w:rFonts w:ascii="Times New Roman" w:eastAsia="Times New Roman" w:hAnsi="Times New Roman"/>
          <w:b/>
          <w:noProof/>
          <w:sz w:val="28"/>
          <w:szCs w:val="28"/>
          <w:lang w:eastAsia="ru-RU"/>
        </w:rPr>
        <w:pict>
          <v:shape id="_x0000_s1049" type="#_x0000_t32" style="position:absolute;left:0;text-align:left;margin-left:255.1pt;margin-top:5.45pt;width:0;height:52pt;z-index:17" o:connectortype="straight">
            <v:stroke endarrow="block"/>
          </v:shape>
        </w:pic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noProof/>
          <w:sz w:val="28"/>
          <w:szCs w:val="28"/>
          <w:lang w:eastAsia="ru-RU"/>
        </w:rPr>
        <w:pict>
          <v:shape id="_x0000_s1048" type="#_x0000_t109" style="position:absolute;left:0;text-align:left;margin-left:357.15pt;margin-top:3.95pt;width:115.2pt;height:53.25pt;z-index:16">
            <v:textbox style="mso-next-textbox:#_x0000_s1048">
              <w:txbxContent>
                <w:p w:rsidR="00AC4F7B" w:rsidRDefault="00AC4F7B" w:rsidP="00AC4F7B">
                  <w:pPr>
                    <w:jc w:val="center"/>
                  </w:pPr>
                  <w:r>
                    <w:t xml:space="preserve">Территориальный отдел </w:t>
                  </w:r>
                </w:p>
                <w:p w:rsidR="00AC4F7B" w:rsidRDefault="00AC4F7B" w:rsidP="00AC4F7B"/>
              </w:txbxContent>
            </v:textbox>
          </v:shape>
        </w:pict>
      </w:r>
      <w:r w:rsidRPr="00AC4F7B">
        <w:rPr>
          <w:rFonts w:ascii="Times New Roman" w:eastAsia="Times New Roman" w:hAnsi="Times New Roman"/>
          <w:b/>
          <w:noProof/>
          <w:sz w:val="28"/>
          <w:szCs w:val="28"/>
          <w:lang w:eastAsia="ru-RU"/>
        </w:rPr>
        <w:pict>
          <v:shape id="_x0000_s1047" type="#_x0000_t109" style="position:absolute;left:0;text-align:left;margin-left:201.85pt;margin-top:9.2pt;width:111.45pt;height:48pt;z-index:15">
            <v:textbox style="mso-next-textbox:#_x0000_s1047">
              <w:txbxContent>
                <w:p w:rsidR="00AC4F7B" w:rsidRDefault="00AC4F7B" w:rsidP="00AC4F7B">
                  <w:pPr>
                    <w:jc w:val="center"/>
                  </w:pPr>
                  <w:r>
                    <w:t>Организационный отдел</w:t>
                  </w:r>
                </w:p>
                <w:p w:rsidR="00AC4F7B" w:rsidRDefault="00AC4F7B" w:rsidP="00AC4F7B"/>
              </w:txbxContent>
            </v:textbox>
          </v:shape>
        </w:pict>
      </w:r>
      <w:r w:rsidRPr="00AC4F7B">
        <w:rPr>
          <w:rFonts w:ascii="Times New Roman" w:eastAsia="Times New Roman" w:hAnsi="Times New Roman"/>
          <w:b/>
          <w:noProof/>
          <w:sz w:val="28"/>
          <w:szCs w:val="28"/>
          <w:lang w:eastAsia="ru-RU"/>
        </w:rPr>
        <w:pict>
          <v:shape id="_x0000_s1046" type="#_x0000_t109" style="position:absolute;left:0;text-align:left;margin-left:35.95pt;margin-top:6.75pt;width:97.05pt;height:48pt;z-index:14">
            <v:textbox style="mso-next-textbox:#_x0000_s1046">
              <w:txbxContent>
                <w:p w:rsidR="00AC4F7B" w:rsidRDefault="00AC4F7B" w:rsidP="00AC4F7B">
                  <w:pPr>
                    <w:jc w:val="center"/>
                  </w:pPr>
                  <w:r>
                    <w:t>Отдел учета и отчетности</w:t>
                  </w:r>
                </w:p>
              </w:txbxContent>
            </v:textbox>
          </v:shape>
        </w:pict>
      </w: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autoSpaceDE w:val="0"/>
        <w:autoSpaceDN w:val="0"/>
        <w:adjustRightInd w:val="0"/>
        <w:spacing w:after="0" w:line="240" w:lineRule="auto"/>
        <w:jc w:val="center"/>
        <w:rPr>
          <w:rFonts w:ascii="Arial" w:eastAsia="Times New Roman" w:hAnsi="Arial" w:cs="Arial"/>
          <w:sz w:val="20"/>
          <w:szCs w:val="20"/>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sz w:val="24"/>
          <w:szCs w:val="24"/>
          <w:lang w:eastAsia="ru-RU"/>
        </w:rPr>
      </w:pPr>
    </w:p>
    <w:p w:rsidR="00AC4F7B" w:rsidRPr="00AC4F7B" w:rsidRDefault="00AC4F7B" w:rsidP="00AC4F7B">
      <w:pPr>
        <w:widowControl w:val="0"/>
        <w:suppressAutoHyphens/>
        <w:autoSpaceDE w:val="0"/>
        <w:spacing w:after="0" w:line="240" w:lineRule="auto"/>
        <w:ind w:left="2124" w:right="-109"/>
        <w:jc w:val="both"/>
        <w:rPr>
          <w:rFonts w:ascii="Times New Roman" w:eastAsia="Times New Roman" w:hAnsi="Times New Roman"/>
          <w:sz w:val="24"/>
          <w:szCs w:val="24"/>
          <w:lang w:val="ru-RU" w:eastAsia="ar-SA"/>
        </w:rPr>
      </w:pPr>
      <w:r w:rsidRPr="00AC4F7B">
        <w:rPr>
          <w:rFonts w:ascii="Times New Roman" w:eastAsia="Times New Roman" w:hAnsi="Times New Roman"/>
          <w:sz w:val="20"/>
          <w:szCs w:val="20"/>
          <w:lang w:eastAsia="ar-SA"/>
        </w:rPr>
        <w:pict>
          <v:shape id="_x0000_s1052" type="#_x0000_t75" style="position:absolute;left:0;text-align:left;margin-left:222pt;margin-top:4.2pt;width:50.95pt;height:60.7pt;z-index:20;mso-wrap-distance-left:9.05pt;mso-wrap-distance-right:9.05pt" filled="t">
            <v:fill color2="black"/>
            <v:imagedata r:id="rId127" o:title=""/>
            <w10:wrap type="square" side="left"/>
          </v:shape>
        </w:pict>
      </w:r>
    </w:p>
    <w:p w:rsidR="00AC4F7B" w:rsidRPr="00AC4F7B" w:rsidRDefault="00AC4F7B" w:rsidP="00AC4F7B">
      <w:pPr>
        <w:widowControl w:val="0"/>
        <w:suppressAutoHyphens/>
        <w:autoSpaceDE w:val="0"/>
        <w:spacing w:after="0" w:line="240" w:lineRule="auto"/>
        <w:ind w:left="2124" w:right="2515"/>
        <w:rPr>
          <w:rFonts w:ascii="Times New Roman" w:eastAsia="Times New Roman" w:hAnsi="Times New Roman"/>
          <w:sz w:val="24"/>
          <w:szCs w:val="24"/>
          <w:lang w:eastAsia="ar-SA"/>
        </w:rPr>
      </w:pPr>
    </w:p>
    <w:p w:rsidR="00AC4F7B" w:rsidRPr="00AC4F7B" w:rsidRDefault="00AC4F7B" w:rsidP="00AC4F7B">
      <w:pPr>
        <w:widowControl w:val="0"/>
        <w:suppressAutoHyphens/>
        <w:autoSpaceDE w:val="0"/>
        <w:spacing w:after="0" w:line="240" w:lineRule="auto"/>
        <w:ind w:left="2124" w:right="2515"/>
        <w:rPr>
          <w:rFonts w:ascii="Times New Roman" w:eastAsia="Times New Roman" w:hAnsi="Times New Roman"/>
          <w:sz w:val="24"/>
          <w:szCs w:val="24"/>
          <w:lang w:eastAsia="ar-SA"/>
        </w:rPr>
      </w:pPr>
    </w:p>
    <w:p w:rsidR="00AC4F7B" w:rsidRPr="00AC4F7B" w:rsidRDefault="00AC4F7B" w:rsidP="00AC4F7B">
      <w:pPr>
        <w:widowControl w:val="0"/>
        <w:suppressAutoHyphens/>
        <w:autoSpaceDE w:val="0"/>
        <w:spacing w:after="0" w:line="240" w:lineRule="auto"/>
        <w:ind w:left="2124" w:right="2515"/>
        <w:rPr>
          <w:rFonts w:ascii="Times New Roman" w:eastAsia="Times New Roman" w:hAnsi="Times New Roman"/>
          <w:sz w:val="24"/>
          <w:szCs w:val="24"/>
          <w:lang w:eastAsia="ar-SA"/>
        </w:rPr>
      </w:pPr>
    </w:p>
    <w:p w:rsidR="00AC4F7B" w:rsidRPr="00AC4F7B" w:rsidRDefault="00AC4F7B" w:rsidP="00AC4F7B">
      <w:pPr>
        <w:widowControl w:val="0"/>
        <w:suppressAutoHyphens/>
        <w:autoSpaceDE w:val="0"/>
        <w:spacing w:after="0" w:line="240" w:lineRule="auto"/>
        <w:ind w:left="2124" w:right="2515"/>
        <w:rPr>
          <w:rFonts w:ascii="Times New Roman" w:eastAsia="Times New Roman" w:hAnsi="Times New Roman"/>
          <w:sz w:val="24"/>
          <w:szCs w:val="24"/>
          <w:lang w:eastAsia="ar-SA"/>
        </w:rPr>
      </w:pPr>
    </w:p>
    <w:p w:rsidR="00AC4F7B" w:rsidRPr="00AC4F7B" w:rsidRDefault="00AC4F7B" w:rsidP="00AC4F7B">
      <w:pPr>
        <w:widowControl w:val="0"/>
        <w:suppressAutoHyphens/>
        <w:autoSpaceDE w:val="0"/>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Российская Федерация</w:t>
      </w:r>
    </w:p>
    <w:p w:rsidR="00AC4F7B" w:rsidRPr="00AC4F7B" w:rsidRDefault="00AC4F7B" w:rsidP="00AC4F7B">
      <w:pPr>
        <w:widowControl w:val="0"/>
        <w:suppressAutoHyphens/>
        <w:autoSpaceDE w:val="0"/>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Ивановская область</w:t>
      </w:r>
    </w:p>
    <w:p w:rsidR="00AC4F7B" w:rsidRPr="00AC4F7B" w:rsidRDefault="00AC4F7B" w:rsidP="00AC4F7B">
      <w:pPr>
        <w:widowControl w:val="0"/>
        <w:suppressAutoHyphens/>
        <w:autoSpaceDE w:val="0"/>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муниципальное образование «</w:t>
      </w:r>
      <w:proofErr w:type="spellStart"/>
      <w:r w:rsidRPr="00AC4F7B">
        <w:rPr>
          <w:rFonts w:ascii="Times New Roman" w:eastAsia="Times New Roman" w:hAnsi="Times New Roman"/>
          <w:b/>
          <w:sz w:val="24"/>
          <w:szCs w:val="24"/>
          <w:lang w:eastAsia="ar-SA"/>
        </w:rPr>
        <w:t>Филисовское</w:t>
      </w:r>
      <w:proofErr w:type="spellEnd"/>
      <w:r w:rsidRPr="00AC4F7B">
        <w:rPr>
          <w:rFonts w:ascii="Times New Roman" w:eastAsia="Times New Roman" w:hAnsi="Times New Roman"/>
          <w:b/>
          <w:sz w:val="24"/>
          <w:szCs w:val="24"/>
          <w:lang w:eastAsia="ar-SA"/>
        </w:rPr>
        <w:t xml:space="preserve"> сельское поселение </w:t>
      </w:r>
    </w:p>
    <w:p w:rsidR="00AC4F7B" w:rsidRPr="00AC4F7B" w:rsidRDefault="00AC4F7B" w:rsidP="00AC4F7B">
      <w:pPr>
        <w:widowControl w:val="0"/>
        <w:suppressAutoHyphens/>
        <w:autoSpaceDE w:val="0"/>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Родниковского муниципального района Ивановской области»</w:t>
      </w:r>
    </w:p>
    <w:p w:rsidR="00AC4F7B" w:rsidRPr="00AC4F7B" w:rsidRDefault="00AC4F7B" w:rsidP="00AC4F7B">
      <w:pPr>
        <w:widowControl w:val="0"/>
        <w:suppressAutoHyphens/>
        <w:autoSpaceDE w:val="0"/>
        <w:spacing w:after="0" w:line="240" w:lineRule="auto"/>
        <w:jc w:val="center"/>
        <w:rPr>
          <w:rFonts w:ascii="Times New Roman" w:eastAsia="Times New Roman" w:hAnsi="Times New Roman"/>
          <w:b/>
          <w:sz w:val="24"/>
          <w:szCs w:val="24"/>
          <w:lang w:eastAsia="ar-SA"/>
        </w:rPr>
      </w:pPr>
    </w:p>
    <w:p w:rsidR="00AC4F7B" w:rsidRPr="00AC4F7B" w:rsidRDefault="00AC4F7B" w:rsidP="00AC4F7B">
      <w:pPr>
        <w:widowControl w:val="0"/>
        <w:suppressAutoHyphens/>
        <w:autoSpaceDE w:val="0"/>
        <w:spacing w:after="0" w:line="240" w:lineRule="auto"/>
        <w:jc w:val="center"/>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СОВЕТ МУНИЦИПАЛЬНОГО ОБРАЗОВАНИЯ</w:t>
      </w:r>
    </w:p>
    <w:p w:rsidR="00AC4F7B" w:rsidRPr="00AC4F7B" w:rsidRDefault="00AC4F7B" w:rsidP="00AC4F7B">
      <w:pPr>
        <w:widowControl w:val="0"/>
        <w:suppressAutoHyphens/>
        <w:autoSpaceDE w:val="0"/>
        <w:spacing w:after="0" w:line="240" w:lineRule="auto"/>
        <w:jc w:val="center"/>
        <w:rPr>
          <w:rFonts w:ascii="Times New Roman" w:eastAsia="Times New Roman" w:hAnsi="Times New Roman"/>
          <w:b/>
          <w:bCs/>
          <w:iCs/>
          <w:sz w:val="24"/>
          <w:szCs w:val="24"/>
          <w:lang w:eastAsia="ar-SA"/>
        </w:rPr>
      </w:pPr>
      <w:r w:rsidRPr="00AC4F7B">
        <w:rPr>
          <w:rFonts w:ascii="Times New Roman" w:eastAsia="Times New Roman" w:hAnsi="Times New Roman"/>
          <w:b/>
          <w:bCs/>
          <w:iCs/>
          <w:sz w:val="24"/>
          <w:szCs w:val="24"/>
          <w:lang w:eastAsia="ar-SA"/>
        </w:rPr>
        <w:t xml:space="preserve">«ФИЛИСОВСКОЕ СЕЛЬСКОЕ ПОСЕЛЕНИЕ РОДНИКОВСКОГО </w:t>
      </w:r>
    </w:p>
    <w:p w:rsidR="00AC4F7B" w:rsidRPr="00AC4F7B" w:rsidRDefault="00AC4F7B" w:rsidP="00AC4F7B">
      <w:pPr>
        <w:widowControl w:val="0"/>
        <w:suppressAutoHyphens/>
        <w:autoSpaceDE w:val="0"/>
        <w:spacing w:after="0" w:line="240" w:lineRule="auto"/>
        <w:jc w:val="center"/>
        <w:rPr>
          <w:rFonts w:ascii="Times New Roman" w:eastAsia="Times New Roman" w:hAnsi="Times New Roman"/>
          <w:b/>
          <w:bCs/>
          <w:iCs/>
          <w:sz w:val="24"/>
          <w:szCs w:val="24"/>
          <w:lang w:eastAsia="ar-SA"/>
        </w:rPr>
      </w:pPr>
      <w:r w:rsidRPr="00AC4F7B">
        <w:rPr>
          <w:rFonts w:ascii="Times New Roman" w:eastAsia="Times New Roman" w:hAnsi="Times New Roman"/>
          <w:b/>
          <w:bCs/>
          <w:iCs/>
          <w:sz w:val="24"/>
          <w:szCs w:val="24"/>
          <w:lang w:eastAsia="ar-SA"/>
        </w:rPr>
        <w:t>МУНИЦИПАЛЬНОГО РАЙОНА  ИВАНОВСКОЙ ОБЛАСТИ»</w:t>
      </w:r>
    </w:p>
    <w:p w:rsidR="00AC4F7B" w:rsidRPr="00AC4F7B" w:rsidRDefault="00AC4F7B" w:rsidP="00AC4F7B">
      <w:pPr>
        <w:widowControl w:val="0"/>
        <w:suppressAutoHyphens/>
        <w:autoSpaceDE w:val="0"/>
        <w:spacing w:after="0" w:line="240" w:lineRule="auto"/>
        <w:jc w:val="center"/>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второго созыва</w:t>
      </w:r>
    </w:p>
    <w:p w:rsidR="00AC4F7B" w:rsidRPr="00AC4F7B" w:rsidRDefault="00AC4F7B" w:rsidP="00AC4F7B">
      <w:pPr>
        <w:widowControl w:val="0"/>
        <w:shd w:val="clear" w:color="auto" w:fill="FFFFFF"/>
        <w:suppressAutoHyphens/>
        <w:autoSpaceDE w:val="0"/>
        <w:spacing w:before="451" w:after="0" w:line="240" w:lineRule="auto"/>
        <w:ind w:right="58"/>
        <w:jc w:val="center"/>
        <w:rPr>
          <w:rFonts w:ascii="Times New Roman" w:eastAsia="Times New Roman" w:hAnsi="Times New Roman"/>
          <w:b/>
          <w:bCs/>
          <w:color w:val="000000"/>
          <w:spacing w:val="-12"/>
          <w:sz w:val="28"/>
          <w:szCs w:val="28"/>
          <w:lang w:eastAsia="ar-SA"/>
        </w:rPr>
      </w:pPr>
      <w:r w:rsidRPr="00AC4F7B">
        <w:rPr>
          <w:rFonts w:ascii="Times New Roman" w:eastAsia="Times New Roman" w:hAnsi="Times New Roman"/>
          <w:b/>
          <w:bCs/>
          <w:color w:val="000000"/>
          <w:spacing w:val="-12"/>
          <w:sz w:val="28"/>
          <w:szCs w:val="28"/>
          <w:lang w:eastAsia="ar-SA"/>
        </w:rPr>
        <w:t>РЕШЕНИЕ</w:t>
      </w:r>
    </w:p>
    <w:p w:rsidR="00AC4F7B" w:rsidRPr="00AC4F7B" w:rsidRDefault="00AC4F7B" w:rsidP="00AC4F7B">
      <w:pPr>
        <w:widowControl w:val="0"/>
        <w:shd w:val="clear" w:color="auto" w:fill="FFFFFF"/>
        <w:tabs>
          <w:tab w:val="left" w:pos="9038"/>
        </w:tabs>
        <w:suppressAutoHyphens/>
        <w:autoSpaceDE w:val="0"/>
        <w:spacing w:before="233" w:after="0" w:line="240" w:lineRule="auto"/>
        <w:ind w:left="180"/>
        <w:jc w:val="center"/>
        <w:rPr>
          <w:rFonts w:ascii="Times New Roman" w:eastAsia="Times New Roman" w:hAnsi="Times New Roman"/>
          <w:bCs/>
          <w:color w:val="000000"/>
          <w:spacing w:val="-4"/>
          <w:sz w:val="28"/>
          <w:szCs w:val="28"/>
          <w:lang w:eastAsia="ar-SA"/>
        </w:rPr>
      </w:pPr>
      <w:r w:rsidRPr="00AC4F7B">
        <w:rPr>
          <w:rFonts w:ascii="Times New Roman" w:eastAsia="Times New Roman" w:hAnsi="Times New Roman"/>
          <w:bCs/>
          <w:color w:val="000000"/>
          <w:spacing w:val="-2"/>
          <w:sz w:val="28"/>
          <w:szCs w:val="28"/>
          <w:lang w:eastAsia="ar-SA"/>
        </w:rPr>
        <w:t>От 18.09.2015 г.                                                                               №</w:t>
      </w:r>
      <w:r w:rsidRPr="00AC4F7B">
        <w:rPr>
          <w:rFonts w:ascii="Times New Roman" w:eastAsia="Times New Roman" w:hAnsi="Times New Roman"/>
          <w:bCs/>
          <w:color w:val="000000"/>
          <w:spacing w:val="-4"/>
          <w:sz w:val="28"/>
          <w:szCs w:val="28"/>
          <w:lang w:eastAsia="ar-SA"/>
        </w:rPr>
        <w:t xml:space="preserve"> 6</w:t>
      </w:r>
    </w:p>
    <w:p w:rsidR="00AC4F7B" w:rsidRPr="00AC4F7B" w:rsidRDefault="00AC4F7B" w:rsidP="00AC4F7B">
      <w:pPr>
        <w:widowControl w:val="0"/>
        <w:shd w:val="clear" w:color="auto" w:fill="FFFFFF"/>
        <w:suppressAutoHyphens/>
        <w:autoSpaceDE w:val="0"/>
        <w:spacing w:after="0" w:line="240" w:lineRule="auto"/>
        <w:ind w:right="40"/>
        <w:jc w:val="center"/>
        <w:rPr>
          <w:rFonts w:ascii="Times New Roman" w:eastAsia="Times New Roman" w:hAnsi="Times New Roman"/>
          <w:b/>
          <w:bCs/>
          <w:color w:val="000000"/>
          <w:sz w:val="28"/>
          <w:szCs w:val="28"/>
          <w:lang w:eastAsia="ar-SA"/>
        </w:rPr>
      </w:pPr>
    </w:p>
    <w:p w:rsidR="00AC4F7B" w:rsidRPr="00AC4F7B" w:rsidRDefault="00AC4F7B" w:rsidP="00AC4F7B">
      <w:pPr>
        <w:widowControl w:val="0"/>
        <w:shd w:val="clear" w:color="auto" w:fill="FFFFFF"/>
        <w:suppressAutoHyphens/>
        <w:autoSpaceDE w:val="0"/>
        <w:spacing w:after="0" w:line="240" w:lineRule="auto"/>
        <w:ind w:right="40"/>
        <w:jc w:val="center"/>
        <w:rPr>
          <w:rFonts w:ascii="Times New Roman" w:eastAsia="Times New Roman" w:hAnsi="Times New Roman"/>
          <w:b/>
          <w:bCs/>
          <w:color w:val="000000"/>
          <w:sz w:val="28"/>
          <w:szCs w:val="28"/>
          <w:lang w:eastAsia="ar-SA"/>
        </w:rPr>
      </w:pPr>
      <w:r w:rsidRPr="00AC4F7B">
        <w:rPr>
          <w:rFonts w:ascii="Times New Roman" w:eastAsia="Times New Roman" w:hAnsi="Times New Roman"/>
          <w:b/>
          <w:bCs/>
          <w:color w:val="000000"/>
          <w:sz w:val="28"/>
          <w:szCs w:val="28"/>
          <w:lang w:eastAsia="ar-SA"/>
        </w:rPr>
        <w:t>О внесении изменений в правила землепользования и застройки муниципального образования «</w:t>
      </w:r>
      <w:proofErr w:type="spellStart"/>
      <w:r w:rsidRPr="00AC4F7B">
        <w:rPr>
          <w:rFonts w:ascii="Times New Roman" w:eastAsia="Times New Roman" w:hAnsi="Times New Roman"/>
          <w:b/>
          <w:bCs/>
          <w:color w:val="000000"/>
          <w:sz w:val="28"/>
          <w:szCs w:val="28"/>
          <w:lang w:eastAsia="ar-SA"/>
        </w:rPr>
        <w:t>Филисовское</w:t>
      </w:r>
      <w:proofErr w:type="spellEnd"/>
      <w:r w:rsidRPr="00AC4F7B">
        <w:rPr>
          <w:rFonts w:ascii="Times New Roman" w:eastAsia="Times New Roman" w:hAnsi="Times New Roman"/>
          <w:b/>
          <w:bCs/>
          <w:color w:val="000000"/>
          <w:sz w:val="28"/>
          <w:szCs w:val="28"/>
          <w:lang w:eastAsia="ar-SA"/>
        </w:rPr>
        <w:t xml:space="preserve"> сельское поселение Родниковского муниципального района Ивановской области»</w:t>
      </w:r>
    </w:p>
    <w:p w:rsidR="00AC4F7B" w:rsidRPr="00AC4F7B" w:rsidRDefault="00AC4F7B" w:rsidP="00AC4F7B">
      <w:pPr>
        <w:widowControl w:val="0"/>
        <w:suppressAutoHyphens/>
        <w:autoSpaceDE w:val="0"/>
        <w:spacing w:after="0" w:line="240" w:lineRule="auto"/>
        <w:jc w:val="both"/>
        <w:rPr>
          <w:rFonts w:ascii="Times New Roman" w:eastAsia="Times New Roman" w:hAnsi="Times New Roman"/>
          <w:color w:val="000000"/>
          <w:spacing w:val="-3"/>
          <w:sz w:val="28"/>
          <w:szCs w:val="28"/>
          <w:lang w:eastAsia="ar-SA"/>
        </w:rPr>
      </w:pPr>
    </w:p>
    <w:p w:rsidR="00AC4F7B" w:rsidRPr="00AC4F7B" w:rsidRDefault="00AC4F7B" w:rsidP="00AC4F7B">
      <w:pPr>
        <w:widowControl w:val="0"/>
        <w:shd w:val="clear" w:color="auto" w:fill="FFFFFF"/>
        <w:suppressAutoHyphens/>
        <w:autoSpaceDE w:val="0"/>
        <w:spacing w:after="0" w:line="240" w:lineRule="auto"/>
        <w:ind w:left="57" w:right="57" w:firstLine="709"/>
        <w:jc w:val="both"/>
        <w:rPr>
          <w:rFonts w:ascii="Times New Roman" w:eastAsia="Times New Roman" w:hAnsi="Times New Roman"/>
          <w:bCs/>
          <w:color w:val="000000"/>
          <w:sz w:val="28"/>
          <w:szCs w:val="28"/>
          <w:lang w:eastAsia="ar-SA"/>
        </w:rPr>
      </w:pPr>
      <w:r w:rsidRPr="00AC4F7B">
        <w:rPr>
          <w:rFonts w:ascii="Times New Roman" w:eastAsia="Times New Roman" w:hAnsi="Times New Roman"/>
          <w:sz w:val="28"/>
          <w:szCs w:val="28"/>
          <w:lang w:eastAsia="ar-SA"/>
        </w:rPr>
        <w:t xml:space="preserve">Руководствуясь Градостроительным </w:t>
      </w:r>
      <w:hyperlink r:id="rId128" w:history="1">
        <w:r w:rsidRPr="00AC4F7B">
          <w:rPr>
            <w:rFonts w:ascii="Times New Roman" w:eastAsia="Times New Roman" w:hAnsi="Times New Roman"/>
            <w:color w:val="0000FF"/>
            <w:sz w:val="20"/>
            <w:szCs w:val="20"/>
            <w:u w:val="single"/>
            <w:lang w:eastAsia="ar-SA"/>
          </w:rPr>
          <w:t>кодексом</w:t>
        </w:r>
      </w:hyperlink>
      <w:r w:rsidRPr="00AC4F7B">
        <w:rPr>
          <w:rFonts w:ascii="Times New Roman" w:eastAsia="Times New Roman" w:hAnsi="Times New Roman"/>
          <w:sz w:val="28"/>
          <w:szCs w:val="28"/>
          <w:lang w:eastAsia="ar-SA"/>
        </w:rPr>
        <w:t xml:space="preserve"> Российской Федерации, Федеральным законом от 06.10.2003 № 131-ФЗ «Об общих принципах организации местного самоуправления в Российской Федерации», </w:t>
      </w:r>
      <w:hyperlink r:id="rId129" w:history="1">
        <w:r w:rsidRPr="00AC4F7B">
          <w:rPr>
            <w:rFonts w:ascii="Times New Roman" w:eastAsia="Times New Roman" w:hAnsi="Times New Roman"/>
            <w:color w:val="0000FF"/>
            <w:sz w:val="20"/>
            <w:szCs w:val="20"/>
            <w:u w:val="single"/>
            <w:lang w:eastAsia="ar-SA"/>
          </w:rPr>
          <w:t>Правилами</w:t>
        </w:r>
      </w:hyperlink>
      <w:r w:rsidRPr="00AC4F7B">
        <w:rPr>
          <w:rFonts w:ascii="Times New Roman" w:eastAsia="Times New Roman" w:hAnsi="Times New Roman"/>
          <w:sz w:val="28"/>
          <w:szCs w:val="28"/>
          <w:lang w:eastAsia="ar-SA"/>
        </w:rPr>
        <w:t xml:space="preserve"> землепользования и застройки муниципального образования «</w:t>
      </w:r>
      <w:proofErr w:type="spellStart"/>
      <w:r w:rsidRPr="00AC4F7B">
        <w:rPr>
          <w:rFonts w:ascii="Times New Roman" w:eastAsia="Times New Roman" w:hAnsi="Times New Roman"/>
          <w:sz w:val="28"/>
          <w:szCs w:val="28"/>
          <w:lang w:eastAsia="ar-SA"/>
        </w:rPr>
        <w:t>Филисовское</w:t>
      </w:r>
      <w:proofErr w:type="spellEnd"/>
      <w:r w:rsidRPr="00AC4F7B">
        <w:rPr>
          <w:rFonts w:ascii="Times New Roman" w:eastAsia="Times New Roman" w:hAnsi="Times New Roman"/>
          <w:sz w:val="28"/>
          <w:szCs w:val="28"/>
          <w:lang w:eastAsia="ar-SA"/>
        </w:rPr>
        <w:t xml:space="preserve"> сельское поселение Родниковского муниципального района Ивановской области</w:t>
      </w:r>
      <w:r w:rsidRPr="00AC4F7B">
        <w:rPr>
          <w:rFonts w:ascii="Times New Roman" w:eastAsia="Times New Roman" w:hAnsi="Times New Roman"/>
          <w:b/>
          <w:sz w:val="28"/>
          <w:szCs w:val="28"/>
          <w:lang w:eastAsia="ar-SA"/>
        </w:rPr>
        <w:t>»</w:t>
      </w:r>
      <w:r w:rsidRPr="00AC4F7B">
        <w:rPr>
          <w:rFonts w:ascii="Times New Roman" w:eastAsia="Times New Roman" w:hAnsi="Times New Roman"/>
          <w:sz w:val="28"/>
          <w:szCs w:val="28"/>
          <w:lang w:eastAsia="ar-SA"/>
        </w:rPr>
        <w:t>, утвержденных решением совета муниципального образования «</w:t>
      </w:r>
      <w:proofErr w:type="spellStart"/>
      <w:r w:rsidRPr="00AC4F7B">
        <w:rPr>
          <w:rFonts w:ascii="Times New Roman" w:eastAsia="Times New Roman" w:hAnsi="Times New Roman"/>
          <w:sz w:val="28"/>
          <w:szCs w:val="28"/>
          <w:lang w:eastAsia="ar-SA"/>
        </w:rPr>
        <w:t>Филисовское</w:t>
      </w:r>
      <w:proofErr w:type="spellEnd"/>
      <w:r w:rsidRPr="00AC4F7B">
        <w:rPr>
          <w:rFonts w:ascii="Times New Roman" w:eastAsia="Times New Roman" w:hAnsi="Times New Roman"/>
          <w:sz w:val="28"/>
          <w:szCs w:val="28"/>
          <w:lang w:eastAsia="ar-SA"/>
        </w:rPr>
        <w:t xml:space="preserve"> сельское поселение Родниковского муниципального района Ивановской области» от 06.02.2013 г. № 4, Соглашением между органами местного самоуправления </w:t>
      </w:r>
      <w:proofErr w:type="spellStart"/>
      <w:r w:rsidRPr="00AC4F7B">
        <w:rPr>
          <w:rFonts w:ascii="Times New Roman" w:eastAsia="Times New Roman" w:hAnsi="Times New Roman"/>
          <w:sz w:val="28"/>
          <w:szCs w:val="28"/>
          <w:lang w:eastAsia="ar-SA"/>
        </w:rPr>
        <w:t>Филисовского</w:t>
      </w:r>
      <w:proofErr w:type="spellEnd"/>
      <w:r w:rsidRPr="00AC4F7B">
        <w:rPr>
          <w:rFonts w:ascii="Times New Roman" w:eastAsia="Times New Roman" w:hAnsi="Times New Roman"/>
          <w:sz w:val="28"/>
          <w:szCs w:val="28"/>
          <w:lang w:eastAsia="ar-SA"/>
        </w:rPr>
        <w:t xml:space="preserve">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 Уставом муниципального образования «</w:t>
      </w:r>
      <w:proofErr w:type="spellStart"/>
      <w:r w:rsidRPr="00AC4F7B">
        <w:rPr>
          <w:rFonts w:ascii="Times New Roman" w:eastAsia="Times New Roman" w:hAnsi="Times New Roman"/>
          <w:sz w:val="28"/>
          <w:szCs w:val="28"/>
          <w:lang w:eastAsia="ar-SA"/>
        </w:rPr>
        <w:t>Филисовское</w:t>
      </w:r>
      <w:proofErr w:type="spellEnd"/>
      <w:r w:rsidRPr="00AC4F7B">
        <w:rPr>
          <w:rFonts w:ascii="Times New Roman" w:eastAsia="Times New Roman" w:hAnsi="Times New Roman"/>
          <w:sz w:val="28"/>
          <w:szCs w:val="28"/>
          <w:lang w:eastAsia="ar-SA"/>
        </w:rPr>
        <w:t xml:space="preserve"> сельское поселение Родниковского муниципального района Ивановской области», учитывая результаты публичных слушаний по </w:t>
      </w:r>
      <w:r w:rsidRPr="00AC4F7B">
        <w:rPr>
          <w:rFonts w:ascii="Times New Roman" w:eastAsia="Times New Roman" w:hAnsi="Times New Roman"/>
          <w:bCs/>
          <w:color w:val="000000"/>
          <w:sz w:val="28"/>
          <w:szCs w:val="28"/>
          <w:lang w:eastAsia="ar-SA"/>
        </w:rPr>
        <w:t>внесению изменений в</w:t>
      </w:r>
      <w:r w:rsidRPr="00AC4F7B">
        <w:rPr>
          <w:rFonts w:ascii="Times New Roman" w:eastAsia="Times New Roman" w:hAnsi="Times New Roman"/>
          <w:b/>
          <w:bCs/>
          <w:color w:val="000000"/>
          <w:sz w:val="28"/>
          <w:szCs w:val="28"/>
          <w:lang w:eastAsia="ar-SA"/>
        </w:rPr>
        <w:t xml:space="preserve"> </w:t>
      </w:r>
      <w:r w:rsidRPr="00AC4F7B">
        <w:rPr>
          <w:rFonts w:ascii="Times New Roman" w:eastAsia="Times New Roman" w:hAnsi="Times New Roman"/>
          <w:sz w:val="28"/>
          <w:szCs w:val="28"/>
          <w:lang w:eastAsia="ar-SA"/>
        </w:rPr>
        <w:t xml:space="preserve">Правила землепользования и застройки </w:t>
      </w:r>
      <w:r w:rsidRPr="00AC4F7B">
        <w:rPr>
          <w:rFonts w:ascii="Times New Roman" w:eastAsia="Times New Roman" w:hAnsi="Times New Roman"/>
          <w:bCs/>
          <w:color w:val="000000"/>
          <w:sz w:val="28"/>
          <w:szCs w:val="28"/>
          <w:lang w:eastAsia="ar-SA"/>
        </w:rPr>
        <w:t>муниципального образования «</w:t>
      </w:r>
      <w:proofErr w:type="spellStart"/>
      <w:r w:rsidRPr="00AC4F7B">
        <w:rPr>
          <w:rFonts w:ascii="Times New Roman" w:eastAsia="Times New Roman" w:hAnsi="Times New Roman"/>
          <w:sz w:val="28"/>
          <w:szCs w:val="28"/>
          <w:lang w:eastAsia="ar-SA"/>
        </w:rPr>
        <w:t>Филисовское</w:t>
      </w:r>
      <w:proofErr w:type="spellEnd"/>
      <w:r w:rsidRPr="00AC4F7B">
        <w:rPr>
          <w:rFonts w:ascii="Times New Roman" w:eastAsia="Times New Roman" w:hAnsi="Times New Roman"/>
          <w:bCs/>
          <w:color w:val="000000"/>
          <w:sz w:val="28"/>
          <w:szCs w:val="28"/>
          <w:lang w:eastAsia="ar-SA"/>
        </w:rPr>
        <w:t xml:space="preserve"> сельское поселение Родниковского муниципального района Ивановской области»,</w:t>
      </w:r>
    </w:p>
    <w:p w:rsidR="00AC4F7B" w:rsidRPr="00AC4F7B" w:rsidRDefault="00AC4F7B" w:rsidP="00AC4F7B">
      <w:pPr>
        <w:widowControl w:val="0"/>
        <w:shd w:val="clear" w:color="auto" w:fill="FFFFFF"/>
        <w:suppressAutoHyphens/>
        <w:autoSpaceDE w:val="0"/>
        <w:spacing w:before="278" w:after="0" w:line="240" w:lineRule="auto"/>
        <w:ind w:right="36"/>
        <w:jc w:val="center"/>
        <w:rPr>
          <w:rFonts w:ascii="Times New Roman" w:eastAsia="Times New Roman" w:hAnsi="Times New Roman"/>
          <w:b/>
          <w:bCs/>
          <w:color w:val="000000"/>
          <w:sz w:val="28"/>
          <w:szCs w:val="28"/>
          <w:lang w:eastAsia="ar-SA"/>
        </w:rPr>
      </w:pPr>
      <w:r w:rsidRPr="00AC4F7B">
        <w:rPr>
          <w:rFonts w:ascii="Times New Roman" w:eastAsia="Times New Roman" w:hAnsi="Times New Roman"/>
          <w:b/>
          <w:bCs/>
          <w:color w:val="000000"/>
          <w:sz w:val="28"/>
          <w:szCs w:val="28"/>
          <w:lang w:eastAsia="ar-SA"/>
        </w:rPr>
        <w:t>Совет муниципального образования</w:t>
      </w:r>
      <w:r w:rsidRPr="00AC4F7B">
        <w:rPr>
          <w:rFonts w:ascii="Times New Roman" w:eastAsia="Times New Roman" w:hAnsi="Times New Roman"/>
          <w:b/>
          <w:sz w:val="28"/>
          <w:szCs w:val="28"/>
          <w:lang w:eastAsia="ar-SA"/>
        </w:rPr>
        <w:t xml:space="preserve"> </w:t>
      </w:r>
      <w:r w:rsidRPr="00AC4F7B">
        <w:rPr>
          <w:rFonts w:ascii="Times New Roman" w:eastAsia="Times New Roman" w:hAnsi="Times New Roman"/>
          <w:b/>
          <w:bCs/>
          <w:color w:val="000000"/>
          <w:sz w:val="28"/>
          <w:szCs w:val="28"/>
          <w:lang w:eastAsia="ar-SA"/>
        </w:rPr>
        <w:t>«</w:t>
      </w:r>
      <w:proofErr w:type="spellStart"/>
      <w:r w:rsidRPr="00AC4F7B">
        <w:rPr>
          <w:rFonts w:ascii="Times New Roman" w:eastAsia="Times New Roman" w:hAnsi="Times New Roman"/>
          <w:b/>
          <w:bCs/>
          <w:color w:val="000000"/>
          <w:sz w:val="28"/>
          <w:szCs w:val="28"/>
          <w:lang w:eastAsia="ar-SA"/>
        </w:rPr>
        <w:t>Филисовское</w:t>
      </w:r>
      <w:proofErr w:type="spellEnd"/>
      <w:r w:rsidRPr="00AC4F7B">
        <w:rPr>
          <w:rFonts w:ascii="Times New Roman" w:eastAsia="Times New Roman" w:hAnsi="Times New Roman"/>
          <w:b/>
          <w:bCs/>
          <w:color w:val="000000"/>
          <w:sz w:val="28"/>
          <w:szCs w:val="28"/>
          <w:lang w:eastAsia="ar-SA"/>
        </w:rPr>
        <w:t xml:space="preserve"> сельское поселение Родниковского муниципального района Ивановской области» Р Е Ш И Л:</w:t>
      </w:r>
    </w:p>
    <w:p w:rsidR="00AC4F7B" w:rsidRPr="00AC4F7B" w:rsidRDefault="00AC4F7B" w:rsidP="00AC4F7B">
      <w:pPr>
        <w:widowControl w:val="0"/>
        <w:shd w:val="clear" w:color="auto" w:fill="FFFFFF"/>
        <w:suppressAutoHyphens/>
        <w:autoSpaceDE w:val="0"/>
        <w:spacing w:after="0" w:line="240" w:lineRule="auto"/>
        <w:ind w:right="53"/>
        <w:jc w:val="center"/>
        <w:rPr>
          <w:rFonts w:ascii="Times New Roman" w:eastAsia="Times New Roman" w:hAnsi="Times New Roman"/>
          <w:b/>
          <w:bCs/>
          <w:color w:val="000000"/>
          <w:sz w:val="28"/>
          <w:szCs w:val="28"/>
          <w:lang w:eastAsia="ar-SA"/>
        </w:rPr>
      </w:pPr>
    </w:p>
    <w:p w:rsidR="00AC4F7B" w:rsidRPr="00AC4F7B" w:rsidRDefault="00AC4F7B" w:rsidP="00AC4F7B">
      <w:pPr>
        <w:widowControl w:val="0"/>
        <w:shd w:val="clear" w:color="auto" w:fill="FFFFFF"/>
        <w:tabs>
          <w:tab w:val="left" w:pos="1058"/>
        </w:tabs>
        <w:suppressAutoHyphens/>
        <w:autoSpaceDE w:val="0"/>
        <w:spacing w:before="5" w:after="0" w:line="240" w:lineRule="auto"/>
        <w:ind w:left="7" w:firstLine="708"/>
        <w:jc w:val="both"/>
        <w:rPr>
          <w:rFonts w:ascii="Times New Roman" w:eastAsia="Times New Roman" w:hAnsi="Times New Roman"/>
          <w:color w:val="000000"/>
          <w:sz w:val="28"/>
          <w:szCs w:val="28"/>
          <w:lang w:eastAsia="ar-SA"/>
        </w:rPr>
      </w:pPr>
      <w:r w:rsidRPr="00AC4F7B">
        <w:rPr>
          <w:rFonts w:ascii="Times New Roman" w:eastAsia="Times New Roman" w:hAnsi="Times New Roman"/>
          <w:color w:val="000000"/>
          <w:spacing w:val="-31"/>
          <w:sz w:val="28"/>
          <w:szCs w:val="28"/>
          <w:lang w:eastAsia="ar-SA"/>
        </w:rPr>
        <w:t>1.</w:t>
      </w:r>
      <w:r w:rsidRPr="00AC4F7B">
        <w:rPr>
          <w:rFonts w:ascii="Times New Roman" w:eastAsia="Times New Roman" w:hAnsi="Times New Roman"/>
          <w:color w:val="000000"/>
          <w:sz w:val="28"/>
          <w:szCs w:val="28"/>
          <w:lang w:eastAsia="ar-SA"/>
        </w:rPr>
        <w:tab/>
        <w:t>Внести следующие изменения в правила землепользования и застройки муниципального образования «</w:t>
      </w:r>
      <w:proofErr w:type="spellStart"/>
      <w:r w:rsidRPr="00AC4F7B">
        <w:rPr>
          <w:rFonts w:ascii="Times New Roman" w:eastAsia="Times New Roman" w:hAnsi="Times New Roman"/>
          <w:sz w:val="28"/>
          <w:szCs w:val="28"/>
          <w:lang w:eastAsia="ar-SA"/>
        </w:rPr>
        <w:t>Филисовское</w:t>
      </w:r>
      <w:proofErr w:type="spellEnd"/>
      <w:r w:rsidRPr="00AC4F7B">
        <w:rPr>
          <w:rFonts w:ascii="Times New Roman" w:eastAsia="Times New Roman" w:hAnsi="Times New Roman"/>
          <w:color w:val="000000"/>
          <w:sz w:val="28"/>
          <w:szCs w:val="28"/>
          <w:lang w:eastAsia="ar-SA"/>
        </w:rPr>
        <w:t xml:space="preserve"> сельское поселение Родниковского муниципального района Ивановской области»:</w:t>
      </w:r>
    </w:p>
    <w:p w:rsidR="00AC4F7B" w:rsidRPr="00AC4F7B" w:rsidRDefault="00AC4F7B" w:rsidP="00AC4F7B">
      <w:pPr>
        <w:widowControl w:val="0"/>
        <w:shd w:val="clear" w:color="auto" w:fill="FFFFFF"/>
        <w:tabs>
          <w:tab w:val="left" w:pos="1108"/>
        </w:tabs>
        <w:suppressAutoHyphens/>
        <w:autoSpaceDE w:val="0"/>
        <w:spacing w:after="0" w:line="240" w:lineRule="auto"/>
        <w:ind w:left="57" w:right="57" w:firstLine="709"/>
        <w:jc w:val="both"/>
        <w:rPr>
          <w:rFonts w:ascii="Times New Roman" w:eastAsia="Times New Roman" w:hAnsi="Times New Roman"/>
          <w:color w:val="000000"/>
          <w:sz w:val="28"/>
          <w:szCs w:val="28"/>
          <w:lang w:eastAsia="ar-SA"/>
        </w:rPr>
      </w:pPr>
      <w:r w:rsidRPr="00AC4F7B">
        <w:rPr>
          <w:rFonts w:ascii="Times New Roman" w:eastAsia="Times New Roman" w:hAnsi="Times New Roman"/>
          <w:color w:val="000000"/>
          <w:sz w:val="28"/>
          <w:szCs w:val="28"/>
          <w:lang w:eastAsia="ar-SA"/>
        </w:rPr>
        <w:lastRenderedPageBreak/>
        <w:t>-правила землепользования и застройки муниципального образования «</w:t>
      </w:r>
      <w:proofErr w:type="spellStart"/>
      <w:r w:rsidRPr="00AC4F7B">
        <w:rPr>
          <w:rFonts w:ascii="Times New Roman" w:eastAsia="Times New Roman" w:hAnsi="Times New Roman"/>
          <w:color w:val="000000"/>
          <w:sz w:val="28"/>
          <w:szCs w:val="28"/>
          <w:lang w:eastAsia="ar-SA"/>
        </w:rPr>
        <w:t>Филисовское</w:t>
      </w:r>
      <w:proofErr w:type="spellEnd"/>
      <w:r w:rsidRPr="00AC4F7B">
        <w:rPr>
          <w:rFonts w:ascii="Times New Roman" w:eastAsia="Times New Roman" w:hAnsi="Times New Roman"/>
          <w:color w:val="000000"/>
          <w:sz w:val="28"/>
          <w:szCs w:val="28"/>
          <w:lang w:eastAsia="ar-SA"/>
        </w:rPr>
        <w:t xml:space="preserve"> сельское поселение Родниковского муниципального района Ивановской области» изложить в новой редакции (прилагается);</w:t>
      </w:r>
    </w:p>
    <w:p w:rsidR="00AC4F7B" w:rsidRPr="00AC4F7B" w:rsidRDefault="00AC4F7B" w:rsidP="00AC4F7B">
      <w:pPr>
        <w:widowControl w:val="0"/>
        <w:shd w:val="clear" w:color="auto" w:fill="FFFFFF"/>
        <w:tabs>
          <w:tab w:val="left" w:pos="1108"/>
        </w:tabs>
        <w:suppressAutoHyphens/>
        <w:autoSpaceDE w:val="0"/>
        <w:spacing w:after="0" w:line="240" w:lineRule="auto"/>
        <w:ind w:left="57" w:right="57" w:firstLine="709"/>
        <w:jc w:val="both"/>
        <w:rPr>
          <w:rFonts w:ascii="Times New Roman" w:eastAsia="Times New Roman" w:hAnsi="Times New Roman"/>
          <w:color w:val="000000"/>
          <w:sz w:val="28"/>
          <w:szCs w:val="28"/>
          <w:lang w:eastAsia="ar-SA"/>
        </w:rPr>
      </w:pPr>
      <w:r w:rsidRPr="00AC4F7B">
        <w:rPr>
          <w:rFonts w:ascii="Times New Roman" w:eastAsia="Times New Roman" w:hAnsi="Times New Roman"/>
          <w:color w:val="000000"/>
          <w:sz w:val="28"/>
          <w:szCs w:val="28"/>
          <w:lang w:eastAsia="ar-SA"/>
        </w:rPr>
        <w:t>-градостроительные регламенты муниципального образования «</w:t>
      </w:r>
      <w:proofErr w:type="spellStart"/>
      <w:r w:rsidRPr="00AC4F7B">
        <w:rPr>
          <w:rFonts w:ascii="Times New Roman" w:eastAsia="Times New Roman" w:hAnsi="Times New Roman"/>
          <w:color w:val="000000"/>
          <w:sz w:val="28"/>
          <w:szCs w:val="28"/>
          <w:lang w:eastAsia="ar-SA"/>
        </w:rPr>
        <w:t>Филисовское</w:t>
      </w:r>
      <w:proofErr w:type="spellEnd"/>
      <w:r w:rsidRPr="00AC4F7B">
        <w:rPr>
          <w:rFonts w:ascii="Times New Roman" w:eastAsia="Times New Roman" w:hAnsi="Times New Roman"/>
          <w:color w:val="000000"/>
          <w:sz w:val="28"/>
          <w:szCs w:val="28"/>
          <w:lang w:eastAsia="ar-SA"/>
        </w:rPr>
        <w:t xml:space="preserve"> сельское поселение Родниковского муниципального района Ивановской области» изложить в новой редакции (прилагается);</w:t>
      </w:r>
    </w:p>
    <w:p w:rsidR="00AC4F7B" w:rsidRPr="00AC4F7B" w:rsidRDefault="00AC4F7B" w:rsidP="00AC4F7B">
      <w:pPr>
        <w:widowControl w:val="0"/>
        <w:shd w:val="clear" w:color="auto" w:fill="FFFFFF"/>
        <w:tabs>
          <w:tab w:val="left" w:pos="1108"/>
        </w:tabs>
        <w:suppressAutoHyphens/>
        <w:autoSpaceDE w:val="0"/>
        <w:spacing w:after="0" w:line="240" w:lineRule="auto"/>
        <w:ind w:left="57" w:right="57" w:firstLine="709"/>
        <w:jc w:val="both"/>
        <w:rPr>
          <w:rFonts w:ascii="Times New Roman" w:eastAsia="Times New Roman" w:hAnsi="Times New Roman"/>
          <w:color w:val="000000"/>
          <w:sz w:val="28"/>
          <w:szCs w:val="28"/>
          <w:lang w:eastAsia="ar-SA"/>
        </w:rPr>
      </w:pPr>
      <w:r w:rsidRPr="00AC4F7B">
        <w:rPr>
          <w:rFonts w:ascii="Times New Roman" w:eastAsia="Times New Roman" w:hAnsi="Times New Roman"/>
          <w:color w:val="000000"/>
          <w:sz w:val="28"/>
          <w:szCs w:val="28"/>
          <w:lang w:eastAsia="ar-SA"/>
        </w:rPr>
        <w:t>-карту градостроительного зонирования муниципального образования «</w:t>
      </w:r>
      <w:proofErr w:type="spellStart"/>
      <w:r w:rsidRPr="00AC4F7B">
        <w:rPr>
          <w:rFonts w:ascii="Times New Roman" w:eastAsia="Times New Roman" w:hAnsi="Times New Roman"/>
          <w:color w:val="000000"/>
          <w:sz w:val="28"/>
          <w:szCs w:val="28"/>
          <w:lang w:eastAsia="ar-SA"/>
        </w:rPr>
        <w:t>Филисовское</w:t>
      </w:r>
      <w:proofErr w:type="spellEnd"/>
      <w:r w:rsidRPr="00AC4F7B">
        <w:rPr>
          <w:rFonts w:ascii="Times New Roman" w:eastAsia="Times New Roman" w:hAnsi="Times New Roman"/>
          <w:color w:val="000000"/>
          <w:sz w:val="28"/>
          <w:szCs w:val="28"/>
          <w:lang w:eastAsia="ar-SA"/>
        </w:rPr>
        <w:t xml:space="preserve"> сельское поселение Родниковского муниципального района Ивановской области» изложить в новой редакции (прилагается).</w:t>
      </w:r>
    </w:p>
    <w:p w:rsidR="00AC4F7B" w:rsidRPr="00AC4F7B" w:rsidRDefault="00AC4F7B" w:rsidP="00CC15FC">
      <w:pPr>
        <w:widowControl w:val="0"/>
        <w:numPr>
          <w:ilvl w:val="0"/>
          <w:numId w:val="1"/>
        </w:numPr>
        <w:shd w:val="clear" w:color="auto" w:fill="FFFFFF"/>
        <w:tabs>
          <w:tab w:val="clear" w:pos="720"/>
          <w:tab w:val="num" w:pos="0"/>
          <w:tab w:val="left" w:pos="624"/>
        </w:tabs>
        <w:suppressAutoHyphens/>
        <w:autoSpaceDE w:val="0"/>
        <w:spacing w:after="0" w:line="240" w:lineRule="auto"/>
        <w:ind w:left="57" w:right="57" w:firstLine="709"/>
        <w:jc w:val="both"/>
        <w:rPr>
          <w:rFonts w:ascii="Times New Roman" w:eastAsia="Times New Roman" w:hAnsi="Times New Roman"/>
          <w:color w:val="000000"/>
          <w:spacing w:val="-5"/>
          <w:sz w:val="28"/>
          <w:szCs w:val="28"/>
          <w:lang w:eastAsia="ar-SA"/>
        </w:rPr>
      </w:pPr>
      <w:r w:rsidRPr="00AC4F7B">
        <w:rPr>
          <w:rFonts w:ascii="Times New Roman" w:eastAsia="Times New Roman" w:hAnsi="Times New Roman"/>
          <w:kern w:val="1"/>
          <w:sz w:val="28"/>
          <w:szCs w:val="28"/>
          <w:lang w:eastAsia="ar-SA"/>
        </w:rPr>
        <w:t>Опубликовать настоящее Решение в информационном бюллетени «Сборник нормативных актов Родниковского района»</w:t>
      </w:r>
      <w:r w:rsidRPr="00AC4F7B">
        <w:rPr>
          <w:rFonts w:ascii="Times New Roman" w:eastAsia="Times New Roman" w:hAnsi="Times New Roman"/>
          <w:color w:val="000000"/>
          <w:spacing w:val="-5"/>
          <w:sz w:val="28"/>
          <w:szCs w:val="28"/>
          <w:lang w:eastAsia="ar-SA"/>
        </w:rPr>
        <w:t xml:space="preserve"> и на официальном сайте Родниковского муниципального района </w:t>
      </w:r>
      <w:hyperlink r:id="rId130" w:history="1">
        <w:r w:rsidRPr="00AC4F7B">
          <w:rPr>
            <w:rFonts w:ascii="Times New Roman" w:eastAsia="Times New Roman" w:hAnsi="Times New Roman"/>
            <w:color w:val="0000FF"/>
            <w:sz w:val="20"/>
            <w:szCs w:val="20"/>
            <w:u w:val="single"/>
            <w:lang w:eastAsia="ar-SA"/>
          </w:rPr>
          <w:t>http://www.rodniki-37.ru</w:t>
        </w:r>
      </w:hyperlink>
      <w:r w:rsidRPr="00AC4F7B">
        <w:rPr>
          <w:rFonts w:ascii="Times New Roman" w:eastAsia="Times New Roman" w:hAnsi="Times New Roman"/>
          <w:color w:val="000000"/>
          <w:spacing w:val="-5"/>
          <w:sz w:val="28"/>
          <w:szCs w:val="28"/>
          <w:lang w:eastAsia="ar-SA"/>
        </w:rPr>
        <w:t xml:space="preserve"> в подразделе «ПУБЛИЧНЫЕ СЛУШАНИЯ».</w:t>
      </w:r>
    </w:p>
    <w:p w:rsidR="00AC4F7B" w:rsidRPr="00AC4F7B" w:rsidRDefault="00AC4F7B" w:rsidP="00AC4F7B">
      <w:pPr>
        <w:widowControl w:val="0"/>
        <w:shd w:val="clear" w:color="auto" w:fill="FFFFFF"/>
        <w:tabs>
          <w:tab w:val="left" w:pos="1058"/>
        </w:tabs>
        <w:suppressAutoHyphens/>
        <w:autoSpaceDE w:val="0"/>
        <w:spacing w:before="5" w:after="0" w:line="240" w:lineRule="auto"/>
        <w:ind w:left="7" w:firstLine="708"/>
        <w:jc w:val="both"/>
        <w:rPr>
          <w:rFonts w:ascii="Times New Roman" w:eastAsia="Times New Roman" w:hAnsi="Times New Roman"/>
          <w:b/>
          <w:bCs/>
          <w:color w:val="000000"/>
          <w:spacing w:val="-1"/>
          <w:sz w:val="28"/>
          <w:szCs w:val="28"/>
          <w:lang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b/>
          <w:sz w:val="28"/>
          <w:szCs w:val="28"/>
          <w:lang w:eastAsia="ar-SA"/>
        </w:rPr>
      </w:pPr>
      <w:r w:rsidRPr="00AC4F7B">
        <w:rPr>
          <w:rFonts w:ascii="Times New Roman" w:eastAsia="Times New Roman" w:hAnsi="Times New Roman"/>
          <w:b/>
          <w:sz w:val="28"/>
          <w:szCs w:val="28"/>
          <w:lang w:eastAsia="ar-SA"/>
        </w:rPr>
        <w:t xml:space="preserve">Председатель Совета муниципального образования </w:t>
      </w:r>
    </w:p>
    <w:p w:rsidR="00AC4F7B" w:rsidRPr="00AC4F7B" w:rsidRDefault="00AC4F7B" w:rsidP="00AC4F7B">
      <w:pPr>
        <w:widowControl w:val="0"/>
        <w:suppressAutoHyphens/>
        <w:autoSpaceDE w:val="0"/>
        <w:spacing w:after="0" w:line="240" w:lineRule="auto"/>
        <w:jc w:val="both"/>
        <w:rPr>
          <w:rFonts w:ascii="Times New Roman" w:eastAsia="Times New Roman" w:hAnsi="Times New Roman"/>
          <w:b/>
          <w:sz w:val="28"/>
          <w:szCs w:val="28"/>
          <w:lang w:eastAsia="ar-SA"/>
        </w:rPr>
      </w:pPr>
      <w:r w:rsidRPr="00AC4F7B">
        <w:rPr>
          <w:rFonts w:ascii="Times New Roman" w:eastAsia="Times New Roman" w:hAnsi="Times New Roman"/>
          <w:b/>
          <w:sz w:val="28"/>
          <w:szCs w:val="28"/>
          <w:lang w:eastAsia="ar-SA"/>
        </w:rPr>
        <w:t>«</w:t>
      </w:r>
      <w:proofErr w:type="spellStart"/>
      <w:r w:rsidRPr="00AC4F7B">
        <w:rPr>
          <w:rFonts w:ascii="Times New Roman" w:eastAsia="Times New Roman" w:hAnsi="Times New Roman"/>
          <w:b/>
          <w:sz w:val="28"/>
          <w:szCs w:val="28"/>
          <w:lang w:eastAsia="ar-SA"/>
        </w:rPr>
        <w:t>Филисовское</w:t>
      </w:r>
      <w:proofErr w:type="spellEnd"/>
      <w:r w:rsidRPr="00AC4F7B">
        <w:rPr>
          <w:rFonts w:ascii="Times New Roman" w:eastAsia="Times New Roman" w:hAnsi="Times New Roman"/>
          <w:b/>
          <w:sz w:val="28"/>
          <w:szCs w:val="28"/>
          <w:lang w:eastAsia="ar-SA"/>
        </w:rPr>
        <w:t xml:space="preserve"> сельское поселение</w:t>
      </w:r>
    </w:p>
    <w:p w:rsidR="00AC4F7B" w:rsidRPr="00AC4F7B" w:rsidRDefault="00AC4F7B" w:rsidP="00AC4F7B">
      <w:pPr>
        <w:widowControl w:val="0"/>
        <w:suppressAutoHyphens/>
        <w:autoSpaceDE w:val="0"/>
        <w:spacing w:after="0" w:line="240" w:lineRule="auto"/>
        <w:jc w:val="both"/>
        <w:rPr>
          <w:rFonts w:ascii="Times New Roman" w:eastAsia="Times New Roman" w:hAnsi="Times New Roman"/>
          <w:b/>
          <w:sz w:val="28"/>
          <w:szCs w:val="28"/>
          <w:lang w:eastAsia="ar-SA"/>
        </w:rPr>
      </w:pPr>
      <w:r w:rsidRPr="00AC4F7B">
        <w:rPr>
          <w:rFonts w:ascii="Times New Roman" w:eastAsia="Times New Roman" w:hAnsi="Times New Roman"/>
          <w:b/>
          <w:sz w:val="28"/>
          <w:szCs w:val="28"/>
          <w:lang w:eastAsia="ar-SA"/>
        </w:rPr>
        <w:t xml:space="preserve">Родниковского муниципального района </w:t>
      </w:r>
    </w:p>
    <w:p w:rsidR="00AC4F7B" w:rsidRPr="00AC4F7B" w:rsidRDefault="00AC4F7B" w:rsidP="00AC4F7B">
      <w:pPr>
        <w:widowControl w:val="0"/>
        <w:tabs>
          <w:tab w:val="left" w:pos="2985"/>
        </w:tabs>
        <w:suppressAutoHyphens/>
        <w:autoSpaceDE w:val="0"/>
        <w:spacing w:after="0" w:line="240" w:lineRule="auto"/>
        <w:jc w:val="both"/>
        <w:rPr>
          <w:rFonts w:ascii="Times New Roman" w:eastAsia="Times New Roman" w:hAnsi="Times New Roman"/>
          <w:b/>
          <w:sz w:val="28"/>
          <w:szCs w:val="28"/>
          <w:lang w:eastAsia="ar-SA"/>
        </w:rPr>
      </w:pPr>
      <w:r w:rsidRPr="00AC4F7B">
        <w:rPr>
          <w:rFonts w:ascii="Times New Roman" w:eastAsia="Times New Roman" w:hAnsi="Times New Roman"/>
          <w:b/>
          <w:sz w:val="28"/>
          <w:szCs w:val="28"/>
          <w:lang w:eastAsia="ar-SA"/>
        </w:rPr>
        <w:t xml:space="preserve">Ивановской области»                                                                         Голубева Н.А. </w:t>
      </w:r>
    </w:p>
    <w:p w:rsidR="00AC4F7B" w:rsidRPr="00AC4F7B" w:rsidRDefault="00AC4F7B" w:rsidP="00AC4F7B">
      <w:pPr>
        <w:widowControl w:val="0"/>
        <w:suppressAutoHyphens/>
        <w:autoSpaceDE w:val="0"/>
        <w:spacing w:after="0" w:line="240" w:lineRule="auto"/>
        <w:rPr>
          <w:rFonts w:ascii="Times New Roman" w:eastAsia="Times New Roman" w:hAnsi="Times New Roman"/>
          <w:b/>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b/>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b/>
          <w:sz w:val="28"/>
          <w:szCs w:val="28"/>
          <w:lang w:eastAsia="ar-SA"/>
        </w:rPr>
      </w:pPr>
      <w:r w:rsidRPr="00AC4F7B">
        <w:rPr>
          <w:rFonts w:ascii="Times New Roman" w:eastAsia="Times New Roman" w:hAnsi="Times New Roman"/>
          <w:b/>
          <w:sz w:val="28"/>
          <w:szCs w:val="28"/>
          <w:lang w:eastAsia="ar-SA"/>
        </w:rPr>
        <w:t xml:space="preserve">Глава муниципального образования </w:t>
      </w:r>
    </w:p>
    <w:p w:rsidR="00AC4F7B" w:rsidRPr="00AC4F7B" w:rsidRDefault="00AC4F7B" w:rsidP="00AC4F7B">
      <w:pPr>
        <w:widowControl w:val="0"/>
        <w:suppressAutoHyphens/>
        <w:autoSpaceDE w:val="0"/>
        <w:spacing w:after="0" w:line="240" w:lineRule="auto"/>
        <w:rPr>
          <w:rFonts w:ascii="Times New Roman" w:eastAsia="Times New Roman" w:hAnsi="Times New Roman"/>
          <w:b/>
          <w:sz w:val="28"/>
          <w:szCs w:val="28"/>
          <w:lang w:eastAsia="ar-SA"/>
        </w:rPr>
      </w:pPr>
      <w:r w:rsidRPr="00AC4F7B">
        <w:rPr>
          <w:rFonts w:ascii="Times New Roman" w:eastAsia="Times New Roman" w:hAnsi="Times New Roman"/>
          <w:b/>
          <w:sz w:val="28"/>
          <w:szCs w:val="28"/>
          <w:lang w:eastAsia="ar-SA"/>
        </w:rPr>
        <w:t>«</w:t>
      </w:r>
      <w:proofErr w:type="spellStart"/>
      <w:r w:rsidRPr="00AC4F7B">
        <w:rPr>
          <w:rFonts w:ascii="Times New Roman" w:eastAsia="Times New Roman" w:hAnsi="Times New Roman"/>
          <w:b/>
          <w:sz w:val="28"/>
          <w:szCs w:val="28"/>
          <w:lang w:eastAsia="ar-SA"/>
        </w:rPr>
        <w:t>Филисовское</w:t>
      </w:r>
      <w:proofErr w:type="spellEnd"/>
      <w:r w:rsidRPr="00AC4F7B">
        <w:rPr>
          <w:rFonts w:ascii="Times New Roman" w:eastAsia="Times New Roman" w:hAnsi="Times New Roman"/>
          <w:b/>
          <w:sz w:val="28"/>
          <w:szCs w:val="28"/>
          <w:lang w:eastAsia="ar-SA"/>
        </w:rPr>
        <w:t xml:space="preserve"> сельское поселение</w:t>
      </w:r>
    </w:p>
    <w:p w:rsidR="00AC4F7B" w:rsidRPr="00AC4F7B" w:rsidRDefault="00AC4F7B" w:rsidP="00AC4F7B">
      <w:pPr>
        <w:widowControl w:val="0"/>
        <w:suppressAutoHyphens/>
        <w:autoSpaceDE w:val="0"/>
        <w:spacing w:after="0" w:line="240" w:lineRule="auto"/>
        <w:rPr>
          <w:rFonts w:ascii="Times New Roman" w:eastAsia="Times New Roman" w:hAnsi="Times New Roman"/>
          <w:b/>
          <w:sz w:val="28"/>
          <w:szCs w:val="28"/>
          <w:lang w:eastAsia="ar-SA"/>
        </w:rPr>
      </w:pPr>
      <w:r w:rsidRPr="00AC4F7B">
        <w:rPr>
          <w:rFonts w:ascii="Times New Roman" w:eastAsia="Times New Roman" w:hAnsi="Times New Roman"/>
          <w:b/>
          <w:sz w:val="28"/>
          <w:szCs w:val="28"/>
          <w:lang w:eastAsia="ar-SA"/>
        </w:rPr>
        <w:t>Родниковского муниципального</w:t>
      </w:r>
    </w:p>
    <w:p w:rsidR="00AC4F7B" w:rsidRPr="00AC4F7B" w:rsidRDefault="00AC4F7B" w:rsidP="00AC4F7B">
      <w:pPr>
        <w:widowControl w:val="0"/>
        <w:suppressAutoHyphens/>
        <w:autoSpaceDE w:val="0"/>
        <w:spacing w:after="0" w:line="240" w:lineRule="auto"/>
        <w:rPr>
          <w:rFonts w:ascii="Times New Roman" w:eastAsia="Times New Roman" w:hAnsi="Times New Roman"/>
          <w:b/>
          <w:sz w:val="28"/>
          <w:szCs w:val="28"/>
          <w:lang w:eastAsia="ar-SA"/>
        </w:rPr>
      </w:pPr>
      <w:r w:rsidRPr="00AC4F7B">
        <w:rPr>
          <w:rFonts w:ascii="Times New Roman" w:eastAsia="Times New Roman" w:hAnsi="Times New Roman"/>
          <w:b/>
          <w:sz w:val="28"/>
          <w:szCs w:val="28"/>
          <w:lang w:eastAsia="ar-SA"/>
        </w:rPr>
        <w:t>района Ивановской области»                                                               Зиновьева Е.Г.</w:t>
      </w: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tbl>
      <w:tblPr>
        <w:tblW w:w="0" w:type="auto"/>
        <w:tblInd w:w="108" w:type="dxa"/>
        <w:tblLayout w:type="fixed"/>
        <w:tblLook w:val="0000" w:firstRow="0" w:lastRow="0" w:firstColumn="0" w:lastColumn="0" w:noHBand="0" w:noVBand="0"/>
      </w:tblPr>
      <w:tblGrid>
        <w:gridCol w:w="10280"/>
      </w:tblGrid>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pacing w:before="120" w:after="120" w:line="240" w:lineRule="auto"/>
              <w:rPr>
                <w:rFonts w:ascii="Times New Roman" w:eastAsia="SimSun" w:hAnsi="Times New Roman"/>
                <w:sz w:val="32"/>
                <w:szCs w:val="32"/>
                <w:lang w:eastAsia="ar-SA"/>
              </w:rPr>
            </w:pPr>
          </w:p>
          <w:tbl>
            <w:tblPr>
              <w:tblW w:w="0" w:type="auto"/>
              <w:tblInd w:w="304" w:type="dxa"/>
              <w:tblBorders>
                <w:bottom w:val="thinThickSmallGap" w:sz="24" w:space="0" w:color="auto"/>
              </w:tblBorders>
              <w:tblLayout w:type="fixed"/>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pict>
                      <v:shape id="_x0000_s1053" type="#_x0000_t75" style="position:absolute;left:0;text-align:left;margin-left:5.1pt;margin-top:.3pt;width:1in;height:70.5pt;z-index:-5">
                        <v:imagedata r:id="rId74" o:title="logotype100x100"/>
                      </v:shape>
                    </w:pict>
                  </w: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t>Группа компаний</w:t>
                  </w:r>
                </w:p>
                <w:p w:rsidR="00AC4F7B" w:rsidRPr="00AC4F7B" w:rsidRDefault="00AC4F7B" w:rsidP="00AC4F7B">
                  <w:pPr>
                    <w:tabs>
                      <w:tab w:val="left" w:pos="1681"/>
                    </w:tabs>
                    <w:suppressAutoHyphens/>
                    <w:spacing w:after="0" w:line="240" w:lineRule="auto"/>
                    <w:ind w:right="34"/>
                    <w:jc w:val="center"/>
                    <w:rPr>
                      <w:rFonts w:ascii="Corbel" w:eastAsia="SimSun" w:hAnsi="Corbel"/>
                      <w:sz w:val="20"/>
                      <w:szCs w:val="24"/>
                      <w:lang w:eastAsia="ar-SA"/>
                    </w:rPr>
                  </w:pPr>
                  <w:r w:rsidRPr="00AC4F7B">
                    <w:rPr>
                      <w:rFonts w:ascii="Corbel" w:eastAsia="SimSun" w:hAnsi="Corbel"/>
                      <w:sz w:val="20"/>
                      <w:szCs w:val="24"/>
                      <w:lang w:eastAsia="ar-SA"/>
                    </w:rPr>
                    <w:t>«</w:t>
                  </w:r>
                  <w:proofErr w:type="spellStart"/>
                  <w:r w:rsidRPr="00AC4F7B">
                    <w:rPr>
                      <w:rFonts w:ascii="Corbel" w:eastAsia="SimSun" w:hAnsi="Corbel"/>
                      <w:sz w:val="20"/>
                      <w:szCs w:val="24"/>
                      <w:lang w:eastAsia="ar-SA"/>
                    </w:rPr>
                    <w:t>М.Квадрат</w:t>
                  </w:r>
                  <w:proofErr w:type="spellEnd"/>
                  <w:r w:rsidRPr="00AC4F7B">
                    <w:rPr>
                      <w:rFonts w:ascii="Corbel" w:eastAsia="SimSun" w:hAnsi="Corbel"/>
                      <w:sz w:val="20"/>
                      <w:szCs w:val="24"/>
                      <w:lang w:eastAsia="ar-SA"/>
                    </w:rPr>
                    <w:t>»</w:t>
                  </w:r>
                </w:p>
              </w:tc>
              <w:tc>
                <w:tcPr>
                  <w:tcW w:w="8079"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ind w:left="33"/>
                    <w:jc w:val="center"/>
                    <w:rPr>
                      <w:rFonts w:ascii="Corbel" w:eastAsia="SimSun" w:hAnsi="Corbel"/>
                      <w:sz w:val="32"/>
                      <w:szCs w:val="32"/>
                      <w:lang w:eastAsia="ar-SA"/>
                    </w:rPr>
                  </w:pPr>
                  <w:r w:rsidRPr="00AC4F7B">
                    <w:rPr>
                      <w:rFonts w:ascii="Corbel" w:eastAsia="SimSun" w:hAnsi="Corbel"/>
                      <w:sz w:val="32"/>
                      <w:szCs w:val="32"/>
                      <w:lang w:eastAsia="ar-SA"/>
                    </w:rPr>
                    <w:t>Российская Федерация</w:t>
                  </w:r>
                </w:p>
                <w:p w:rsidR="00AC4F7B" w:rsidRPr="00AC4F7B" w:rsidRDefault="00AC4F7B" w:rsidP="00AC4F7B">
                  <w:pPr>
                    <w:suppressAutoHyphens/>
                    <w:spacing w:after="0" w:line="240" w:lineRule="auto"/>
                    <w:ind w:left="33"/>
                    <w:jc w:val="center"/>
                    <w:rPr>
                      <w:rFonts w:ascii="Corbel" w:eastAsia="SimSun" w:hAnsi="Corbel"/>
                      <w:b/>
                      <w:sz w:val="32"/>
                      <w:szCs w:val="32"/>
                      <w:lang w:eastAsia="ar-SA"/>
                    </w:rPr>
                  </w:pPr>
                  <w:r w:rsidRPr="00AC4F7B">
                    <w:rPr>
                      <w:rFonts w:ascii="Corbel" w:eastAsia="SimSun" w:hAnsi="Corbel"/>
                      <w:sz w:val="32"/>
                      <w:szCs w:val="32"/>
                      <w:lang w:eastAsia="ar-SA"/>
                    </w:rPr>
                    <w:t>Общество с ограниченной ответственностью «МС»</w:t>
                  </w:r>
                </w:p>
                <w:p w:rsidR="00AC4F7B" w:rsidRPr="00AC4F7B" w:rsidRDefault="00AC4F7B" w:rsidP="00AC4F7B">
                  <w:pPr>
                    <w:suppressAutoHyphens/>
                    <w:spacing w:after="0" w:line="240" w:lineRule="auto"/>
                    <w:ind w:left="33"/>
                    <w:jc w:val="center"/>
                    <w:rPr>
                      <w:rFonts w:ascii="Corbel" w:eastAsia="SimSun" w:hAnsi="Corbel"/>
                      <w:b/>
                      <w:sz w:val="32"/>
                      <w:szCs w:val="32"/>
                      <w:lang w:eastAsia="ar-SA"/>
                    </w:rPr>
                  </w:pP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smartTag w:uri="urn:schemas-microsoft-com:office:smarttags" w:element="metricconverter">
                    <w:smartTagPr>
                      <w:attr w:name="ProductID" w:val="153000, г"/>
                    </w:smartTagPr>
                    <w:r w:rsidRPr="00AC4F7B">
                      <w:rPr>
                        <w:rFonts w:ascii="Corbel" w:eastAsia="SimSun" w:hAnsi="Corbel"/>
                        <w:sz w:val="24"/>
                        <w:szCs w:val="24"/>
                        <w:lang w:eastAsia="ar-SA"/>
                      </w:rPr>
                      <w:t>153000, г</w:t>
                    </w:r>
                  </w:smartTag>
                  <w:r w:rsidRPr="00AC4F7B">
                    <w:rPr>
                      <w:rFonts w:ascii="Corbel" w:eastAsia="SimSun" w:hAnsi="Corbel"/>
                      <w:sz w:val="24"/>
                      <w:szCs w:val="24"/>
                      <w:lang w:eastAsia="ar-SA"/>
                    </w:rPr>
                    <w:t>. Иваново, ул. Калинина, д. 5</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Тел. (4932) 36-69-69,  факс: (4932) 42-43-44</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val="en-US" w:eastAsia="ar-SA"/>
                    </w:rPr>
                    <w:t>E</w:t>
                  </w:r>
                  <w:r w:rsidRPr="00AC4F7B">
                    <w:rPr>
                      <w:rFonts w:ascii="Corbel" w:eastAsia="SimSun" w:hAnsi="Corbel"/>
                      <w:sz w:val="24"/>
                      <w:szCs w:val="24"/>
                      <w:lang w:eastAsia="ar-SA"/>
                    </w:rPr>
                    <w:t>-</w:t>
                  </w:r>
                  <w:r w:rsidRPr="00AC4F7B">
                    <w:rPr>
                      <w:rFonts w:ascii="Corbel" w:eastAsia="SimSun" w:hAnsi="Corbel"/>
                      <w:sz w:val="24"/>
                      <w:szCs w:val="24"/>
                      <w:lang w:val="en-US" w:eastAsia="ar-SA"/>
                    </w:rPr>
                    <w:t>mail</w:t>
                  </w:r>
                  <w:r w:rsidRPr="00AC4F7B">
                    <w:rPr>
                      <w:rFonts w:ascii="Corbel" w:eastAsia="SimSun" w:hAnsi="Corbel"/>
                      <w:sz w:val="24"/>
                      <w:szCs w:val="24"/>
                      <w:lang w:eastAsia="ar-SA"/>
                    </w:rPr>
                    <w:t xml:space="preserve">: </w:t>
                  </w:r>
                  <w:hyperlink r:id="rId131" w:history="1">
                    <w:r w:rsidRPr="00AC4F7B">
                      <w:rPr>
                        <w:rFonts w:ascii="Corbel" w:eastAsia="SimSun" w:hAnsi="Corbel"/>
                        <w:color w:val="0000FF"/>
                        <w:sz w:val="24"/>
                        <w:szCs w:val="24"/>
                        <w:u w:val="single"/>
                        <w:lang w:val="en-US" w:eastAsia="ar-SA"/>
                      </w:rPr>
                      <w:t>info</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Times New Roman" w:eastAsia="SimSun" w:hAnsi="Times New Roman"/>
                        <w:color w:val="0000FF"/>
                        <w:sz w:val="24"/>
                        <w:szCs w:val="24"/>
                        <w:u w:val="single"/>
                        <w:lang w:val="en-US" w:eastAsia="ar-SA"/>
                      </w:rPr>
                      <w:t>ru</w:t>
                    </w:r>
                  </w:hyperlink>
                  <w:r w:rsidRPr="00AC4F7B">
                    <w:rPr>
                      <w:rFonts w:ascii="Corbel" w:eastAsia="SimSun" w:hAnsi="Corbel"/>
                      <w:color w:val="0033CC"/>
                      <w:sz w:val="24"/>
                      <w:szCs w:val="24"/>
                      <w:lang w:eastAsia="ar-SA"/>
                    </w:rPr>
                    <w:t xml:space="preserve">           </w:t>
                  </w:r>
                  <w:hyperlink r:id="rId132" w:history="1">
                    <w:r w:rsidRPr="00AC4F7B">
                      <w:rPr>
                        <w:rFonts w:ascii="Corbel" w:eastAsia="SimSun" w:hAnsi="Corbel"/>
                        <w:color w:val="0000FF"/>
                        <w:sz w:val="24"/>
                        <w:szCs w:val="24"/>
                        <w:u w:val="single"/>
                        <w:lang w:val="en-US" w:eastAsia="ar-SA"/>
                      </w:rPr>
                      <w:t>www</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Corbel" w:eastAsia="SimSun" w:hAnsi="Corbel"/>
                        <w:color w:val="0000FF"/>
                        <w:sz w:val="24"/>
                        <w:szCs w:val="24"/>
                        <w:u w:val="single"/>
                        <w:lang w:val="en-US" w:eastAsia="ar-SA"/>
                      </w:rPr>
                      <w:t>ru</w:t>
                    </w:r>
                  </w:hyperlink>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 xml:space="preserve">Свидетельство №6571 от 15 сентября 2011 г. </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НП СРО проектировщиков "</w:t>
                  </w:r>
                  <w:proofErr w:type="spellStart"/>
                  <w:r w:rsidRPr="00AC4F7B">
                    <w:rPr>
                      <w:rFonts w:ascii="Corbel" w:eastAsia="SimSun" w:hAnsi="Corbel"/>
                      <w:sz w:val="24"/>
                      <w:szCs w:val="24"/>
                      <w:lang w:eastAsia="ar-SA"/>
                    </w:rPr>
                    <w:t>СтройОбъединение</w:t>
                  </w:r>
                  <w:proofErr w:type="spellEnd"/>
                  <w:r w:rsidRPr="00AC4F7B">
                    <w:rPr>
                      <w:rFonts w:ascii="Corbel" w:eastAsia="SimSun" w:hAnsi="Corbel"/>
                      <w:sz w:val="24"/>
                      <w:szCs w:val="24"/>
                      <w:lang w:eastAsia="ar-SA"/>
                    </w:rPr>
                    <w:t>" № СРО-П-145-04032010</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p>
              </w:tc>
            </w:tr>
          </w:tbl>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Заказчик - Администрация муниципального образования «</w:t>
            </w:r>
            <w:proofErr w:type="spellStart"/>
            <w:r w:rsidRPr="00AC4F7B">
              <w:rPr>
                <w:rFonts w:ascii="Corbel" w:eastAsia="SimSun" w:hAnsi="Corbel"/>
                <w:sz w:val="24"/>
                <w:szCs w:val="24"/>
                <w:lang w:eastAsia="ar-SA"/>
              </w:rPr>
              <w:t>Филисовское</w:t>
            </w:r>
            <w:proofErr w:type="spellEnd"/>
            <w:r w:rsidRPr="00AC4F7B">
              <w:rPr>
                <w:rFonts w:ascii="Corbel" w:eastAsia="SimSun" w:hAnsi="Corbel"/>
                <w:sz w:val="24"/>
                <w:szCs w:val="24"/>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ind w:left="567" w:right="565"/>
              <w:jc w:val="center"/>
              <w:rPr>
                <w:rFonts w:ascii="Times New Roman" w:eastAsia="SimSun" w:hAnsi="Times New Roman"/>
                <w:sz w:val="24"/>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Times New Roman" w:eastAsia="SimSun" w:hAnsi="Times New Roman"/>
                <w:b/>
                <w:sz w:val="40"/>
                <w:szCs w:val="40"/>
                <w:lang w:eastAsia="ar-SA"/>
              </w:rPr>
              <w:t xml:space="preserve"> </w:t>
            </w:r>
            <w:r w:rsidRPr="00AC4F7B">
              <w:rPr>
                <w:rFonts w:ascii="GOST type B" w:eastAsia="SimSun" w:hAnsi="GOST type B"/>
                <w:b/>
                <w:sz w:val="56"/>
                <w:szCs w:val="76"/>
                <w:lang w:eastAsia="ar-SA"/>
              </w:rPr>
              <w:t xml:space="preserve">ПРАВИЛА </w:t>
            </w: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ЗЕМЛЕПОЛЬЗОВАНИЯ И ЗАСТРОЙКИ </w:t>
            </w:r>
          </w:p>
          <w:p w:rsidR="00AC4F7B" w:rsidRPr="00AC4F7B" w:rsidRDefault="00AC4F7B" w:rsidP="00AC4F7B">
            <w:pPr>
              <w:suppressAutoHyphens/>
              <w:spacing w:after="0" w:line="240" w:lineRule="auto"/>
              <w:jc w:val="center"/>
              <w:rPr>
                <w:rFonts w:ascii="GOST type B" w:eastAsia="SimSun" w:hAnsi="GOST type B"/>
                <w:b/>
                <w:sz w:val="76"/>
                <w:szCs w:val="76"/>
                <w:lang w:eastAsia="ar-SA"/>
              </w:rPr>
            </w:pPr>
            <w:r w:rsidRPr="00AC4F7B">
              <w:rPr>
                <w:rFonts w:ascii="GOST type B" w:eastAsia="SimSun" w:hAnsi="GOST type B"/>
                <w:b/>
                <w:sz w:val="56"/>
                <w:szCs w:val="76"/>
                <w:lang w:eastAsia="ar-SA"/>
              </w:rPr>
              <w:t>муниципального образования «</w:t>
            </w:r>
            <w:proofErr w:type="spellStart"/>
            <w:r w:rsidRPr="00AC4F7B">
              <w:rPr>
                <w:rFonts w:ascii="GOST type B" w:eastAsia="SimSun" w:hAnsi="GOST type B"/>
                <w:b/>
                <w:sz w:val="56"/>
                <w:szCs w:val="76"/>
                <w:lang w:eastAsia="ar-SA"/>
              </w:rPr>
              <w:t>Филисовское</w:t>
            </w:r>
            <w:proofErr w:type="spellEnd"/>
            <w:r w:rsidRPr="00AC4F7B">
              <w:rPr>
                <w:rFonts w:ascii="GOST type B" w:eastAsia="SimSun" w:hAnsi="GOST type B"/>
                <w:b/>
                <w:sz w:val="56"/>
                <w:szCs w:val="76"/>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r w:rsidRPr="00AC4F7B">
              <w:rPr>
                <w:rFonts w:ascii="Times New Roman" w:eastAsia="SimSun" w:hAnsi="Times New Roman"/>
                <w:b/>
                <w:sz w:val="28"/>
                <w:szCs w:val="28"/>
                <w:lang w:eastAsia="ar-SA"/>
              </w:rPr>
              <w:t>2015</w:t>
            </w:r>
          </w:p>
          <w:p w:rsidR="00AC4F7B" w:rsidRPr="00AC4F7B" w:rsidRDefault="00AC4F7B" w:rsidP="00AC4F7B">
            <w:pPr>
              <w:suppressAutoHyphens/>
              <w:spacing w:before="120" w:after="120" w:line="240" w:lineRule="auto"/>
              <w:rPr>
                <w:rFonts w:ascii="Times New Roman" w:eastAsia="SimSun" w:hAnsi="Times New Roman"/>
                <w:sz w:val="32"/>
                <w:szCs w:val="32"/>
                <w:lang w:eastAsia="ar-SA"/>
              </w:rPr>
            </w:pPr>
          </w:p>
          <w:p w:rsidR="00AC4F7B" w:rsidRDefault="00AC4F7B"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Default="00F16840" w:rsidP="00AC4F7B">
            <w:pPr>
              <w:suppressAutoHyphens/>
              <w:spacing w:before="120" w:after="120" w:line="240" w:lineRule="auto"/>
              <w:rPr>
                <w:rFonts w:ascii="Times New Roman" w:eastAsia="SimSun" w:hAnsi="Times New Roman"/>
                <w:sz w:val="32"/>
                <w:szCs w:val="32"/>
                <w:lang w:eastAsia="ar-SA"/>
              </w:rPr>
            </w:pPr>
          </w:p>
          <w:p w:rsidR="00F16840" w:rsidRPr="00AC4F7B" w:rsidRDefault="00F16840" w:rsidP="00AC4F7B">
            <w:pPr>
              <w:suppressAutoHyphens/>
              <w:spacing w:before="120" w:after="120" w:line="240" w:lineRule="auto"/>
              <w:rPr>
                <w:rFonts w:ascii="Times New Roman" w:eastAsia="SimSun" w:hAnsi="Times New Roman"/>
                <w:sz w:val="32"/>
                <w:szCs w:val="32"/>
                <w:lang w:eastAsia="ar-SA"/>
              </w:rPr>
            </w:pPr>
          </w:p>
          <w:tbl>
            <w:tblPr>
              <w:tblW w:w="0" w:type="auto"/>
              <w:tblBorders>
                <w:bottom w:val="thinThickSmallGap" w:sz="24" w:space="0" w:color="auto"/>
              </w:tblBorders>
              <w:tblLayout w:type="fixed"/>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jc w:val="center"/>
                    <w:rPr>
                      <w:rFonts w:ascii="Corbel" w:eastAsia="SimSun" w:hAnsi="Corbel"/>
                      <w:sz w:val="20"/>
                      <w:szCs w:val="24"/>
                      <w:lang w:eastAsia="ar-SA"/>
                    </w:rPr>
                  </w:pPr>
                </w:p>
                <w:p w:rsidR="00AC4F7B" w:rsidRPr="00AC4F7B" w:rsidRDefault="00AC4F7B" w:rsidP="00AC4F7B">
                  <w:pPr>
                    <w:suppressAutoHyphens/>
                    <w:spacing w:after="0" w:line="240" w:lineRule="auto"/>
                    <w:jc w:val="center"/>
                    <w:rPr>
                      <w:rFonts w:ascii="Corbel" w:eastAsia="SimSun" w:hAnsi="Corbel"/>
                      <w:sz w:val="20"/>
                      <w:szCs w:val="24"/>
                      <w:lang w:eastAsia="ar-SA"/>
                    </w:rPr>
                  </w:pPr>
                </w:p>
                <w:p w:rsidR="00AC4F7B" w:rsidRPr="00AC4F7B" w:rsidRDefault="00AC4F7B" w:rsidP="00AC4F7B">
                  <w:pPr>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pict>
                      <v:shape id="_x0000_s1054" type="#_x0000_t75" style="position:absolute;left:0;text-align:left;margin-left:5.1pt;margin-top:.3pt;width:1in;height:70.5pt;z-index:-4">
                        <v:imagedata r:id="rId74" o:title="logotype100x100"/>
                      </v:shape>
                    </w:pict>
                  </w: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ind w:right="1309"/>
                    <w:jc w:val="center"/>
                    <w:rPr>
                      <w:rFonts w:ascii="Corbel" w:eastAsia="SimSun" w:hAnsi="Corbel"/>
                      <w:sz w:val="20"/>
                      <w:szCs w:val="24"/>
                      <w:lang w:eastAsia="ar-SA"/>
                    </w:rPr>
                  </w:pPr>
                </w:p>
                <w:p w:rsidR="00AC4F7B" w:rsidRPr="00AC4F7B" w:rsidRDefault="00AC4F7B" w:rsidP="00AC4F7B">
                  <w:pPr>
                    <w:suppressAutoHyphens/>
                    <w:spacing w:after="0" w:line="240" w:lineRule="auto"/>
                    <w:jc w:val="center"/>
                    <w:rPr>
                      <w:rFonts w:ascii="Corbel" w:eastAsia="SimSun" w:hAnsi="Corbel"/>
                      <w:sz w:val="20"/>
                      <w:szCs w:val="24"/>
                      <w:lang w:eastAsia="ar-SA"/>
                    </w:rPr>
                  </w:pPr>
                  <w:r w:rsidRPr="00AC4F7B">
                    <w:rPr>
                      <w:rFonts w:ascii="Corbel" w:eastAsia="SimSun" w:hAnsi="Corbel"/>
                      <w:sz w:val="20"/>
                      <w:szCs w:val="24"/>
                      <w:lang w:eastAsia="ar-SA"/>
                    </w:rPr>
                    <w:t>Группа компаний</w:t>
                  </w:r>
                </w:p>
                <w:p w:rsidR="00AC4F7B" w:rsidRPr="00AC4F7B" w:rsidRDefault="00AC4F7B" w:rsidP="00AC4F7B">
                  <w:pPr>
                    <w:tabs>
                      <w:tab w:val="left" w:pos="1681"/>
                    </w:tabs>
                    <w:suppressAutoHyphens/>
                    <w:spacing w:after="0" w:line="240" w:lineRule="auto"/>
                    <w:ind w:right="34"/>
                    <w:jc w:val="center"/>
                    <w:rPr>
                      <w:rFonts w:ascii="Corbel" w:eastAsia="SimSun" w:hAnsi="Corbel"/>
                      <w:sz w:val="20"/>
                      <w:szCs w:val="24"/>
                      <w:lang w:eastAsia="ar-SA"/>
                    </w:rPr>
                  </w:pPr>
                  <w:r w:rsidRPr="00AC4F7B">
                    <w:rPr>
                      <w:rFonts w:ascii="Corbel" w:eastAsia="SimSun" w:hAnsi="Corbel"/>
                      <w:sz w:val="20"/>
                      <w:szCs w:val="24"/>
                      <w:lang w:eastAsia="ar-SA"/>
                    </w:rPr>
                    <w:t>«</w:t>
                  </w:r>
                  <w:proofErr w:type="spellStart"/>
                  <w:r w:rsidRPr="00AC4F7B">
                    <w:rPr>
                      <w:rFonts w:ascii="Corbel" w:eastAsia="SimSun" w:hAnsi="Corbel"/>
                      <w:sz w:val="20"/>
                      <w:szCs w:val="24"/>
                      <w:lang w:eastAsia="ar-SA"/>
                    </w:rPr>
                    <w:t>М.Квадрат</w:t>
                  </w:r>
                  <w:proofErr w:type="spellEnd"/>
                  <w:r w:rsidRPr="00AC4F7B">
                    <w:rPr>
                      <w:rFonts w:ascii="Corbel" w:eastAsia="SimSun" w:hAnsi="Corbel"/>
                      <w:sz w:val="20"/>
                      <w:szCs w:val="24"/>
                      <w:lang w:eastAsia="ar-SA"/>
                    </w:rPr>
                    <w:t>»</w:t>
                  </w:r>
                </w:p>
              </w:tc>
              <w:tc>
                <w:tcPr>
                  <w:tcW w:w="8079" w:type="dxa"/>
                  <w:tcBorders>
                    <w:bottom w:val="thinThickLargeGap" w:sz="24" w:space="0" w:color="auto"/>
                  </w:tcBorders>
                  <w:shd w:val="clear" w:color="auto" w:fill="auto"/>
                  <w:vAlign w:val="center"/>
                </w:tcPr>
                <w:p w:rsidR="00AC4F7B" w:rsidRPr="00AC4F7B" w:rsidRDefault="00AC4F7B" w:rsidP="00AC4F7B">
                  <w:pPr>
                    <w:suppressAutoHyphens/>
                    <w:spacing w:after="0" w:line="240" w:lineRule="auto"/>
                    <w:ind w:left="33"/>
                    <w:jc w:val="center"/>
                    <w:rPr>
                      <w:rFonts w:ascii="Corbel" w:eastAsia="SimSun" w:hAnsi="Corbel"/>
                      <w:sz w:val="32"/>
                      <w:szCs w:val="32"/>
                      <w:lang w:eastAsia="ar-SA"/>
                    </w:rPr>
                  </w:pPr>
                </w:p>
                <w:p w:rsidR="00AC4F7B" w:rsidRPr="00AC4F7B" w:rsidRDefault="00AC4F7B" w:rsidP="00AC4F7B">
                  <w:pPr>
                    <w:suppressAutoHyphens/>
                    <w:spacing w:after="0" w:line="240" w:lineRule="auto"/>
                    <w:ind w:left="33"/>
                    <w:jc w:val="center"/>
                    <w:rPr>
                      <w:rFonts w:ascii="Corbel" w:eastAsia="SimSun" w:hAnsi="Corbel"/>
                      <w:sz w:val="32"/>
                      <w:szCs w:val="32"/>
                      <w:lang w:eastAsia="ar-SA"/>
                    </w:rPr>
                  </w:pPr>
                  <w:r w:rsidRPr="00AC4F7B">
                    <w:rPr>
                      <w:rFonts w:ascii="Corbel" w:eastAsia="SimSun" w:hAnsi="Corbel"/>
                      <w:sz w:val="32"/>
                      <w:szCs w:val="32"/>
                      <w:lang w:eastAsia="ar-SA"/>
                    </w:rPr>
                    <w:t>Российская Федерация</w:t>
                  </w:r>
                </w:p>
                <w:p w:rsidR="00AC4F7B" w:rsidRPr="00AC4F7B" w:rsidRDefault="00AC4F7B" w:rsidP="00AC4F7B">
                  <w:pPr>
                    <w:suppressAutoHyphens/>
                    <w:spacing w:after="0" w:line="240" w:lineRule="auto"/>
                    <w:ind w:left="33"/>
                    <w:jc w:val="center"/>
                    <w:rPr>
                      <w:rFonts w:ascii="Corbel" w:eastAsia="SimSun" w:hAnsi="Corbel"/>
                      <w:b/>
                      <w:sz w:val="32"/>
                      <w:szCs w:val="32"/>
                      <w:lang w:eastAsia="ar-SA"/>
                    </w:rPr>
                  </w:pPr>
                  <w:r w:rsidRPr="00AC4F7B">
                    <w:rPr>
                      <w:rFonts w:ascii="Corbel" w:eastAsia="SimSun" w:hAnsi="Corbel"/>
                      <w:sz w:val="32"/>
                      <w:szCs w:val="32"/>
                      <w:lang w:eastAsia="ar-SA"/>
                    </w:rPr>
                    <w:t>Общество с ограниченной ответственностью «МС»</w:t>
                  </w:r>
                </w:p>
                <w:p w:rsidR="00AC4F7B" w:rsidRPr="00AC4F7B" w:rsidRDefault="00AC4F7B" w:rsidP="00AC4F7B">
                  <w:pPr>
                    <w:suppressAutoHyphens/>
                    <w:spacing w:after="0" w:line="240" w:lineRule="auto"/>
                    <w:ind w:left="33"/>
                    <w:jc w:val="center"/>
                    <w:rPr>
                      <w:rFonts w:ascii="Corbel" w:eastAsia="SimSun" w:hAnsi="Corbel"/>
                      <w:b/>
                      <w:sz w:val="32"/>
                      <w:szCs w:val="32"/>
                      <w:lang w:eastAsia="ar-SA"/>
                    </w:rPr>
                  </w:pP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smartTag w:uri="urn:schemas-microsoft-com:office:smarttags" w:element="metricconverter">
                    <w:smartTagPr>
                      <w:attr w:name="ProductID" w:val="153000, г"/>
                    </w:smartTagPr>
                    <w:r w:rsidRPr="00AC4F7B">
                      <w:rPr>
                        <w:rFonts w:ascii="Corbel" w:eastAsia="SimSun" w:hAnsi="Corbel"/>
                        <w:sz w:val="24"/>
                        <w:szCs w:val="24"/>
                        <w:lang w:eastAsia="ar-SA"/>
                      </w:rPr>
                      <w:t>153000, г</w:t>
                    </w:r>
                  </w:smartTag>
                  <w:r w:rsidRPr="00AC4F7B">
                    <w:rPr>
                      <w:rFonts w:ascii="Corbel" w:eastAsia="SimSun" w:hAnsi="Corbel"/>
                      <w:sz w:val="24"/>
                      <w:szCs w:val="24"/>
                      <w:lang w:eastAsia="ar-SA"/>
                    </w:rPr>
                    <w:t>. Иваново, ул. Калинина, д. 5</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Тел. (4932) 36-69-69,  факс: (4932) 42-43-44</w:t>
                  </w:r>
                </w:p>
                <w:p w:rsidR="00AC4F7B" w:rsidRPr="00AC4F7B" w:rsidRDefault="00AC4F7B" w:rsidP="00AC4F7B">
                  <w:pPr>
                    <w:suppressAutoHyphens/>
                    <w:spacing w:after="0" w:line="240" w:lineRule="auto"/>
                    <w:ind w:left="33"/>
                    <w:jc w:val="center"/>
                    <w:rPr>
                      <w:rFonts w:ascii="Times New Roman" w:eastAsia="SimSun" w:hAnsi="Times New Roman"/>
                      <w:color w:val="0000FF"/>
                      <w:sz w:val="24"/>
                      <w:szCs w:val="24"/>
                      <w:u w:val="single"/>
                      <w:lang w:eastAsia="ar-SA"/>
                    </w:rPr>
                  </w:pPr>
                  <w:r w:rsidRPr="00AC4F7B">
                    <w:rPr>
                      <w:rFonts w:ascii="Corbel" w:eastAsia="SimSun" w:hAnsi="Corbel"/>
                      <w:sz w:val="24"/>
                      <w:szCs w:val="24"/>
                      <w:lang w:val="en-US" w:eastAsia="ar-SA"/>
                    </w:rPr>
                    <w:t>E</w:t>
                  </w:r>
                  <w:r w:rsidRPr="00AC4F7B">
                    <w:rPr>
                      <w:rFonts w:ascii="Corbel" w:eastAsia="SimSun" w:hAnsi="Corbel"/>
                      <w:sz w:val="24"/>
                      <w:szCs w:val="24"/>
                      <w:lang w:eastAsia="ar-SA"/>
                    </w:rPr>
                    <w:t>-</w:t>
                  </w:r>
                  <w:r w:rsidRPr="00AC4F7B">
                    <w:rPr>
                      <w:rFonts w:ascii="Corbel" w:eastAsia="SimSun" w:hAnsi="Corbel"/>
                      <w:sz w:val="24"/>
                      <w:szCs w:val="24"/>
                      <w:lang w:val="en-US" w:eastAsia="ar-SA"/>
                    </w:rPr>
                    <w:t>mail</w:t>
                  </w:r>
                  <w:r w:rsidRPr="00AC4F7B">
                    <w:rPr>
                      <w:rFonts w:ascii="Corbel" w:eastAsia="SimSun" w:hAnsi="Corbel"/>
                      <w:sz w:val="24"/>
                      <w:szCs w:val="24"/>
                      <w:lang w:eastAsia="ar-SA"/>
                    </w:rPr>
                    <w:t xml:space="preserve">: </w:t>
                  </w:r>
                  <w:hyperlink r:id="rId133" w:history="1">
                    <w:r w:rsidRPr="00AC4F7B">
                      <w:rPr>
                        <w:rFonts w:ascii="Corbel" w:eastAsia="SimSun" w:hAnsi="Corbel"/>
                        <w:color w:val="0000FF"/>
                        <w:sz w:val="24"/>
                        <w:szCs w:val="24"/>
                        <w:u w:val="single"/>
                        <w:lang w:val="en-US" w:eastAsia="ar-SA"/>
                      </w:rPr>
                      <w:t>info</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Times New Roman" w:eastAsia="SimSun" w:hAnsi="Times New Roman"/>
                        <w:color w:val="0000FF"/>
                        <w:sz w:val="24"/>
                        <w:szCs w:val="24"/>
                        <w:u w:val="single"/>
                        <w:lang w:eastAsia="ar-SA"/>
                      </w:rPr>
                      <w:t>ru</w:t>
                    </w:r>
                  </w:hyperlink>
                  <w:r w:rsidRPr="00AC4F7B">
                    <w:rPr>
                      <w:rFonts w:ascii="Corbel" w:eastAsia="SimSun" w:hAnsi="Corbel"/>
                      <w:color w:val="0033CC"/>
                      <w:sz w:val="24"/>
                      <w:szCs w:val="24"/>
                      <w:lang w:eastAsia="ar-SA"/>
                    </w:rPr>
                    <w:t xml:space="preserve">           </w:t>
                  </w:r>
                  <w:hyperlink r:id="rId134" w:history="1">
                    <w:r w:rsidRPr="00AC4F7B">
                      <w:rPr>
                        <w:rFonts w:ascii="Corbel" w:eastAsia="SimSun" w:hAnsi="Corbel"/>
                        <w:color w:val="0000FF"/>
                        <w:sz w:val="24"/>
                        <w:szCs w:val="24"/>
                        <w:u w:val="single"/>
                        <w:lang w:val="en-US" w:eastAsia="ar-SA"/>
                      </w:rPr>
                      <w:t>www</w:t>
                    </w:r>
                    <w:r w:rsidRPr="00AC4F7B">
                      <w:rPr>
                        <w:rFonts w:ascii="Corbel" w:eastAsia="SimSun" w:hAnsi="Corbel"/>
                        <w:color w:val="0000FF"/>
                        <w:sz w:val="24"/>
                        <w:szCs w:val="24"/>
                        <w:u w:val="single"/>
                        <w:lang w:eastAsia="ar-SA"/>
                      </w:rPr>
                      <w:t>.</w:t>
                    </w:r>
                    <w:r w:rsidRPr="00AC4F7B">
                      <w:rPr>
                        <w:rFonts w:ascii="Corbel" w:eastAsia="SimSun" w:hAnsi="Corbel"/>
                        <w:color w:val="0000FF"/>
                        <w:sz w:val="24"/>
                        <w:szCs w:val="24"/>
                        <w:u w:val="single"/>
                        <w:lang w:val="en-US" w:eastAsia="ar-SA"/>
                      </w:rPr>
                      <w:t>kvadrat</w:t>
                    </w:r>
                    <w:r w:rsidRPr="00AC4F7B">
                      <w:rPr>
                        <w:rFonts w:ascii="Corbel" w:eastAsia="SimSun" w:hAnsi="Corbel"/>
                        <w:color w:val="0000FF"/>
                        <w:sz w:val="24"/>
                        <w:szCs w:val="24"/>
                        <w:u w:val="single"/>
                        <w:lang w:eastAsia="ar-SA"/>
                      </w:rPr>
                      <w:t>37.</w:t>
                    </w:r>
                    <w:r w:rsidRPr="00AC4F7B">
                      <w:rPr>
                        <w:rFonts w:ascii="Corbel" w:eastAsia="SimSun" w:hAnsi="Corbel"/>
                        <w:color w:val="0000FF"/>
                        <w:sz w:val="24"/>
                        <w:szCs w:val="24"/>
                        <w:u w:val="single"/>
                        <w:lang w:val="en-US" w:eastAsia="ar-SA"/>
                      </w:rPr>
                      <w:t>ru</w:t>
                    </w:r>
                  </w:hyperlink>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 xml:space="preserve">Свидетельство №6571 от 15 сентября 2011 г. </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НП СРО проектировщиков "</w:t>
                  </w:r>
                  <w:proofErr w:type="spellStart"/>
                  <w:r w:rsidRPr="00AC4F7B">
                    <w:rPr>
                      <w:rFonts w:ascii="Corbel" w:eastAsia="SimSun" w:hAnsi="Corbel"/>
                      <w:sz w:val="24"/>
                      <w:szCs w:val="24"/>
                      <w:lang w:eastAsia="ar-SA"/>
                    </w:rPr>
                    <w:t>СтройОбъединение</w:t>
                  </w:r>
                  <w:proofErr w:type="spellEnd"/>
                  <w:r w:rsidRPr="00AC4F7B">
                    <w:rPr>
                      <w:rFonts w:ascii="Corbel" w:eastAsia="SimSun" w:hAnsi="Corbel"/>
                      <w:sz w:val="24"/>
                      <w:szCs w:val="24"/>
                      <w:lang w:eastAsia="ar-SA"/>
                    </w:rPr>
                    <w:t>" № СРО-П-145-04032010</w:t>
                  </w:r>
                </w:p>
                <w:p w:rsidR="00AC4F7B" w:rsidRPr="00AC4F7B" w:rsidRDefault="00AC4F7B" w:rsidP="00AC4F7B">
                  <w:pPr>
                    <w:suppressAutoHyphens/>
                    <w:spacing w:after="0" w:line="240" w:lineRule="auto"/>
                    <w:ind w:left="33"/>
                    <w:jc w:val="center"/>
                    <w:rPr>
                      <w:rFonts w:ascii="Corbel" w:eastAsia="SimSun" w:hAnsi="Corbel"/>
                      <w:sz w:val="24"/>
                      <w:szCs w:val="24"/>
                      <w:lang w:eastAsia="ar-SA"/>
                    </w:rPr>
                  </w:pPr>
                </w:p>
              </w:tc>
            </w:tr>
          </w:tbl>
          <w:p w:rsidR="00AC4F7B" w:rsidRPr="00AC4F7B" w:rsidRDefault="00AC4F7B" w:rsidP="00AC4F7B">
            <w:pPr>
              <w:suppressAutoHyphens/>
              <w:spacing w:after="0" w:line="240" w:lineRule="auto"/>
              <w:ind w:left="33"/>
              <w:jc w:val="center"/>
              <w:rPr>
                <w:rFonts w:ascii="Corbel" w:eastAsia="SimSun" w:hAnsi="Corbel"/>
                <w:sz w:val="24"/>
                <w:szCs w:val="24"/>
                <w:lang w:eastAsia="ar-SA"/>
              </w:rPr>
            </w:pPr>
            <w:r w:rsidRPr="00AC4F7B">
              <w:rPr>
                <w:rFonts w:ascii="Corbel" w:eastAsia="SimSun" w:hAnsi="Corbel"/>
                <w:sz w:val="24"/>
                <w:szCs w:val="24"/>
                <w:lang w:eastAsia="ar-SA"/>
              </w:rPr>
              <w:t>Заказчик - Администрация муниципального образования «</w:t>
            </w:r>
            <w:proofErr w:type="spellStart"/>
            <w:r w:rsidRPr="00AC4F7B">
              <w:rPr>
                <w:rFonts w:ascii="Corbel" w:eastAsia="SimSun" w:hAnsi="Corbel"/>
                <w:sz w:val="24"/>
                <w:szCs w:val="24"/>
                <w:lang w:eastAsia="ar-SA"/>
              </w:rPr>
              <w:t>Филисовское</w:t>
            </w:r>
            <w:proofErr w:type="spellEnd"/>
            <w:r w:rsidRPr="00AC4F7B">
              <w:rPr>
                <w:rFonts w:ascii="Corbel" w:eastAsia="SimSun" w:hAnsi="Corbel"/>
                <w:sz w:val="24"/>
                <w:szCs w:val="24"/>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Times New Roman" w:eastAsia="SimSun" w:hAnsi="Times New Roman"/>
                <w:b/>
                <w:sz w:val="40"/>
                <w:szCs w:val="40"/>
                <w:lang w:eastAsia="ar-SA"/>
              </w:rPr>
            </w:pP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ПРАВИЛА </w:t>
            </w: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ЗЕМЛЕПОЛЬЗОВАНИЯ И ЗАСТРОЙКИ </w:t>
            </w:r>
          </w:p>
          <w:p w:rsidR="00AC4F7B" w:rsidRPr="00AC4F7B" w:rsidRDefault="00AC4F7B" w:rsidP="00AC4F7B">
            <w:pPr>
              <w:suppressAutoHyphens/>
              <w:spacing w:after="0" w:line="240" w:lineRule="auto"/>
              <w:jc w:val="center"/>
              <w:rPr>
                <w:rFonts w:ascii="GOST type B" w:eastAsia="SimSun" w:hAnsi="GOST type B"/>
                <w:b/>
                <w:sz w:val="76"/>
                <w:szCs w:val="76"/>
                <w:lang w:eastAsia="ar-SA"/>
              </w:rPr>
            </w:pPr>
            <w:r w:rsidRPr="00AC4F7B">
              <w:rPr>
                <w:rFonts w:ascii="GOST type B" w:eastAsia="SimSun" w:hAnsi="GOST type B"/>
                <w:b/>
                <w:sz w:val="56"/>
                <w:szCs w:val="76"/>
                <w:lang w:eastAsia="ar-SA"/>
              </w:rPr>
              <w:t>муниципального образования «</w:t>
            </w:r>
            <w:proofErr w:type="spellStart"/>
            <w:r w:rsidRPr="00AC4F7B">
              <w:rPr>
                <w:rFonts w:ascii="GOST type B" w:eastAsia="SimSun" w:hAnsi="GOST type B"/>
                <w:b/>
                <w:sz w:val="56"/>
                <w:szCs w:val="76"/>
                <w:lang w:eastAsia="ar-SA"/>
              </w:rPr>
              <w:t>Филисовское</w:t>
            </w:r>
            <w:proofErr w:type="spellEnd"/>
            <w:r w:rsidRPr="00AC4F7B">
              <w:rPr>
                <w:rFonts w:ascii="GOST type B" w:eastAsia="SimSun" w:hAnsi="GOST type B"/>
                <w:b/>
                <w:sz w:val="56"/>
                <w:szCs w:val="76"/>
                <w:lang w:eastAsia="ar-SA"/>
              </w:rPr>
              <w:t xml:space="preserve"> сельское поселение Родниковского муниципального района Ивановской области»</w:t>
            </w: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32"/>
                <w:szCs w:val="24"/>
                <w:lang w:eastAsia="ar-SA"/>
              </w:rPr>
            </w:pPr>
          </w:p>
          <w:p w:rsidR="00AC4F7B" w:rsidRPr="00AC4F7B" w:rsidRDefault="00AC4F7B" w:rsidP="00AC4F7B">
            <w:pPr>
              <w:suppressAutoHyphens/>
              <w:spacing w:after="0" w:line="240" w:lineRule="auto"/>
              <w:jc w:val="center"/>
              <w:rPr>
                <w:rFonts w:ascii="Times New Roman" w:eastAsia="SimSun" w:hAnsi="Times New Roman"/>
                <w:smallCaps/>
                <w:sz w:val="28"/>
                <w:szCs w:val="24"/>
                <w:lang w:eastAsia="ar-SA"/>
              </w:rPr>
            </w:pPr>
          </w:p>
          <w:p w:rsidR="00AC4F7B" w:rsidRPr="00AC4F7B" w:rsidRDefault="00AC4F7B" w:rsidP="00AC4F7B">
            <w:pPr>
              <w:suppressAutoHyphens/>
              <w:spacing w:after="0" w:line="240" w:lineRule="auto"/>
              <w:ind w:left="1134" w:right="1132"/>
              <w:jc w:val="center"/>
              <w:rPr>
                <w:rFonts w:ascii="Times New Roman" w:eastAsia="SimSun" w:hAnsi="Times New Roman"/>
                <w:b/>
                <w:sz w:val="28"/>
                <w:szCs w:val="28"/>
                <w:lang w:eastAsia="ar-SA"/>
              </w:rPr>
            </w:pPr>
            <w:r w:rsidRPr="00AC4F7B">
              <w:rPr>
                <w:rFonts w:ascii="Times New Roman" w:eastAsia="SimSun" w:hAnsi="Times New Roman"/>
                <w:b/>
                <w:sz w:val="28"/>
                <w:szCs w:val="28"/>
                <w:lang w:eastAsia="ar-SA"/>
              </w:rPr>
              <w:t xml:space="preserve">Директор                                                                       С.В. </w:t>
            </w:r>
            <w:proofErr w:type="spellStart"/>
            <w:r w:rsidRPr="00AC4F7B">
              <w:rPr>
                <w:rFonts w:ascii="Times New Roman" w:eastAsia="SimSun" w:hAnsi="Times New Roman"/>
                <w:b/>
                <w:sz w:val="28"/>
                <w:szCs w:val="28"/>
                <w:lang w:eastAsia="ar-SA"/>
              </w:rPr>
              <w:t>Лифер</w:t>
            </w:r>
            <w:proofErr w:type="spellEnd"/>
          </w:p>
          <w:p w:rsidR="00AC4F7B" w:rsidRPr="00AC4F7B" w:rsidRDefault="00AC4F7B" w:rsidP="00AC4F7B">
            <w:pPr>
              <w:suppressAutoHyphens/>
              <w:spacing w:after="0" w:line="240" w:lineRule="auto"/>
              <w:ind w:left="1134" w:right="1132"/>
              <w:jc w:val="center"/>
              <w:rPr>
                <w:rFonts w:ascii="Times New Roman" w:eastAsia="SimSun" w:hAnsi="Times New Roman"/>
                <w:b/>
                <w:sz w:val="28"/>
                <w:szCs w:val="28"/>
                <w:lang w:eastAsia="ar-SA"/>
              </w:rPr>
            </w:pPr>
          </w:p>
          <w:p w:rsidR="00AC4F7B" w:rsidRPr="00AC4F7B" w:rsidRDefault="00AC4F7B" w:rsidP="00AC4F7B">
            <w:pPr>
              <w:suppressAutoHyphens/>
              <w:spacing w:after="0" w:line="240" w:lineRule="auto"/>
              <w:ind w:left="1134" w:right="1132"/>
              <w:jc w:val="center"/>
              <w:rPr>
                <w:rFonts w:ascii="Times New Roman" w:eastAsia="SimSun" w:hAnsi="Times New Roman"/>
                <w:smallCaps/>
                <w:sz w:val="28"/>
                <w:szCs w:val="24"/>
                <w:lang w:eastAsia="ar-SA"/>
              </w:rPr>
            </w:pPr>
          </w:p>
          <w:p w:rsidR="00AC4F7B" w:rsidRPr="00AC4F7B" w:rsidRDefault="00AC4F7B" w:rsidP="00AC4F7B">
            <w:pPr>
              <w:suppressAutoHyphens/>
              <w:spacing w:after="0" w:line="240" w:lineRule="auto"/>
              <w:ind w:left="1134" w:right="1132"/>
              <w:jc w:val="center"/>
              <w:rPr>
                <w:rFonts w:ascii="Times New Roman" w:eastAsia="SimSun" w:hAnsi="Times New Roman"/>
                <w:smallCaps/>
                <w:sz w:val="28"/>
                <w:szCs w:val="24"/>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p>
          <w:p w:rsidR="00AC4F7B" w:rsidRPr="00AC4F7B" w:rsidRDefault="00AC4F7B" w:rsidP="00AC4F7B">
            <w:pPr>
              <w:suppressAutoHyphens/>
              <w:spacing w:after="0" w:line="240" w:lineRule="auto"/>
              <w:jc w:val="center"/>
              <w:rPr>
                <w:rFonts w:ascii="Times New Roman" w:eastAsia="SimSun" w:hAnsi="Times New Roman"/>
                <w:b/>
                <w:sz w:val="28"/>
                <w:szCs w:val="28"/>
                <w:lang w:eastAsia="ar-SA"/>
              </w:rPr>
            </w:pPr>
            <w:r w:rsidRPr="00AC4F7B">
              <w:rPr>
                <w:rFonts w:ascii="Times New Roman" w:eastAsia="SimSun" w:hAnsi="Times New Roman"/>
                <w:b/>
                <w:sz w:val="28"/>
                <w:szCs w:val="28"/>
                <w:lang w:eastAsia="ar-SA"/>
              </w:rPr>
              <w:t>2015</w:t>
            </w:r>
          </w:p>
          <w:p w:rsidR="00AC4F7B" w:rsidRPr="00AC4F7B" w:rsidRDefault="00AC4F7B" w:rsidP="00AC4F7B">
            <w:pPr>
              <w:suppressAutoHyphens/>
              <w:spacing w:after="0" w:line="240" w:lineRule="auto"/>
              <w:jc w:val="center"/>
              <w:rPr>
                <w:rFonts w:ascii="Times New Roman" w:eastAsia="SimSun" w:hAnsi="Times New Roman"/>
                <w:sz w:val="24"/>
                <w:szCs w:val="24"/>
                <w:lang w:eastAsia="ar-SA"/>
              </w:rPr>
            </w:pPr>
          </w:p>
          <w:p w:rsidR="00AC4F7B" w:rsidRPr="00AC4F7B" w:rsidRDefault="00AC4F7B" w:rsidP="00AC4F7B">
            <w:pPr>
              <w:suppressAutoHyphens/>
              <w:spacing w:after="0" w:line="240" w:lineRule="auto"/>
              <w:jc w:val="center"/>
              <w:rPr>
                <w:rFonts w:ascii="Times New Roman" w:eastAsia="SimSun" w:hAnsi="Times New Roman"/>
                <w:sz w:val="24"/>
                <w:szCs w:val="24"/>
                <w:lang w:eastAsia="ar-SA"/>
              </w:rPr>
            </w:pPr>
          </w:p>
          <w:p w:rsidR="00AC4F7B" w:rsidRPr="00AC4F7B" w:rsidRDefault="00AC4F7B" w:rsidP="00AC4F7B">
            <w:pPr>
              <w:suppressAutoHyphens/>
              <w:snapToGrid w:val="0"/>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br w:type="page"/>
              <w:t xml:space="preserve">ПРАВИЛА ЗЕМЛЕПОЛЬЗОВАНИЯ И ЗАСТРОЙКИ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lastRenderedPageBreak/>
              <w:t>ВВЕДЕНИЕ</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firstLine="540"/>
              <w:jc w:val="both"/>
              <w:rPr>
                <w:rFonts w:ascii="Times New Roman" w:eastAsia="SimSun" w:hAnsi="Times New Roman"/>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1. ОБЩИЕ ПОЛОЖЕНИЯ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1. </w:t>
            </w:r>
            <w:r w:rsidRPr="00AC4F7B">
              <w:rPr>
                <w:rFonts w:ascii="Times New Roman" w:eastAsia="SimSun" w:hAnsi="Times New Roman"/>
                <w:sz w:val="24"/>
                <w:szCs w:val="24"/>
                <w:lang w:eastAsia="ar-SA"/>
              </w:rPr>
              <w:t>Основные определения и термины, используемые в настоящих Правилах</w:t>
            </w:r>
            <w:r w:rsidRPr="00AC4F7B">
              <w:rPr>
                <w:rFonts w:ascii="Times New Roman" w:eastAsia="SimSun" w:hAnsi="Times New Roman"/>
                <w:bCs/>
                <w:sz w:val="24"/>
                <w:szCs w:val="24"/>
                <w:lang w:eastAsia="ar-SA"/>
              </w:rPr>
              <w:t xml:space="preserve">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2. Сфера применения настоящих Правил</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 Назначение и содержание настоящих Правил</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4. Порядок внесения изменений в настоящие Правила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5. Цели градостроительного зонирования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6. Объекты и субъекты градостроительных отношений</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firstLine="540"/>
              <w:jc w:val="both"/>
              <w:rPr>
                <w:rFonts w:ascii="Times New Roman" w:eastAsia="SimSun" w:hAnsi="Times New Roman"/>
                <w:b/>
                <w:bCs/>
                <w:sz w:val="24"/>
                <w:szCs w:val="24"/>
                <w:lang w:eastAsia="ar-SA"/>
              </w:rPr>
            </w:pPr>
          </w:p>
        </w:tc>
      </w:tr>
      <w:tr w:rsidR="00AC4F7B" w:rsidRPr="00AC4F7B" w:rsidTr="00AC4F7B">
        <w:trPr>
          <w:trHeight w:val="586"/>
        </w:trPr>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Глава 2.</w:t>
            </w:r>
            <w:r w:rsidRPr="00AC4F7B">
              <w:rPr>
                <w:rFonts w:ascii="Times New Roman" w:eastAsia="SimSun" w:hAnsi="Times New Roman"/>
                <w:b/>
                <w:sz w:val="24"/>
                <w:szCs w:val="24"/>
                <w:lang w:eastAsia="ar-SA"/>
              </w:rPr>
              <w:t xml:space="preserve"> </w:t>
            </w:r>
            <w:r w:rsidRPr="00AC4F7B">
              <w:rPr>
                <w:rFonts w:ascii="Times New Roman" w:eastAsia="SimSun" w:hAnsi="Times New Roman"/>
                <w:b/>
                <w:bCs/>
                <w:sz w:val="24"/>
                <w:szCs w:val="24"/>
                <w:lang w:eastAsia="ar-SA"/>
              </w:rPr>
              <w:t>ПОЛНОМОЧИЯ ОРГАНОВ МЕСТНОГО САМОУПРАВЛЕНИЯ И КОМИССИИ ПО РЕГУЛИРОВАНИЮ ЗЕМЛЕПОЛЬЗОВАНИЯ И ЗАСТРОЙКИ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7. Полномочия Совета поселения в области землепользования и застройки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8. Полномочия администрации поселения в области землепользования и застройки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9. Полномочия </w:t>
            </w:r>
            <w:r w:rsidRPr="00AC4F7B">
              <w:rPr>
                <w:rFonts w:ascii="Times New Roman" w:eastAsia="SimSun" w:hAnsi="Times New Roman"/>
                <w:sz w:val="24"/>
                <w:szCs w:val="24"/>
                <w:lang w:eastAsia="ar-SA"/>
              </w:rPr>
              <w:t>комиссии по подготовке правил землепользования и застройки</w:t>
            </w:r>
          </w:p>
        </w:tc>
      </w:tr>
      <w:tr w:rsidR="00AC4F7B" w:rsidRPr="00AC4F7B" w:rsidTr="00AC4F7B">
        <w:trPr>
          <w:trHeight w:val="182"/>
        </w:trPr>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firstLine="540"/>
              <w:jc w:val="both"/>
              <w:rPr>
                <w:rFonts w:ascii="Times New Roman" w:eastAsia="SimSun" w:hAnsi="Times New Roman"/>
                <w:b/>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3. ПОДГОТОВКА ДОКУМЕНТАЦИИ ПО ПЛАНИРОВКЕ ТЕРРИТОРИИ ОРГАНАМИ МЕСТНОГО САМОУПРАВЛЕНИЯ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10. Документация по планировке территории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11. Порядок подготовки и утверждения документации по планировке территории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firstLine="540"/>
              <w:jc w:val="both"/>
              <w:rPr>
                <w:rFonts w:ascii="Times New Roman" w:eastAsia="SimSun" w:hAnsi="Times New Roman"/>
                <w:b/>
                <w:bCs/>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4. ГРАДОСТРОИТЕЛЬНОЕ РЕГЛАМЕНТИРОВАНИЕ</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12. Градостроительный регламент</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13. Использование земельных участков и объектов капитального строительства, не соответствующих градостроительному регламенту и красным линиям</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14. Виды территориальных зон</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15. Землепользование и застройка на территориях жилых зон</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16. Землепользование и застройка </w:t>
            </w:r>
            <w:r w:rsidRPr="00AC4F7B">
              <w:rPr>
                <w:rFonts w:ascii="Times New Roman" w:eastAsia="SimSun" w:hAnsi="Times New Roman"/>
                <w:sz w:val="24"/>
                <w:szCs w:val="24"/>
                <w:lang w:eastAsia="ar-SA"/>
              </w:rPr>
              <w:t>на территориях общественно-деловых зон</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17. Землепользование и застройка </w:t>
            </w:r>
            <w:r w:rsidRPr="00AC4F7B">
              <w:rPr>
                <w:rFonts w:ascii="Times New Roman" w:eastAsia="SimSun" w:hAnsi="Times New Roman"/>
                <w:sz w:val="24"/>
                <w:szCs w:val="24"/>
                <w:lang w:eastAsia="ar-SA"/>
              </w:rPr>
              <w:t>на территориях производственных зон</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18. Землепользование и застройка </w:t>
            </w:r>
            <w:r w:rsidRPr="00AC4F7B">
              <w:rPr>
                <w:rFonts w:ascii="Times New Roman" w:eastAsia="SimSun" w:hAnsi="Times New Roman"/>
                <w:sz w:val="24"/>
                <w:szCs w:val="24"/>
                <w:lang w:eastAsia="ar-SA"/>
              </w:rPr>
              <w:t>на территориях зон инженерной инфраструктуры</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19. Землепользование и застройка </w:t>
            </w:r>
            <w:r w:rsidRPr="00AC4F7B">
              <w:rPr>
                <w:rFonts w:ascii="Times New Roman" w:eastAsia="SimSun" w:hAnsi="Times New Roman"/>
                <w:sz w:val="24"/>
                <w:szCs w:val="24"/>
                <w:lang w:eastAsia="ar-SA"/>
              </w:rPr>
              <w:t>на территориях зон транспортной инфраструктуры</w:t>
            </w:r>
          </w:p>
        </w:tc>
      </w:tr>
      <w:tr w:rsidR="00AC4F7B" w:rsidRPr="00AC4F7B" w:rsidTr="00AC4F7B">
        <w:trPr>
          <w:trHeight w:val="326"/>
        </w:trPr>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20. Землепользование и застройка </w:t>
            </w:r>
            <w:r w:rsidRPr="00AC4F7B">
              <w:rPr>
                <w:rFonts w:ascii="Times New Roman" w:eastAsia="SimSun" w:hAnsi="Times New Roman"/>
                <w:sz w:val="24"/>
                <w:szCs w:val="24"/>
                <w:lang w:eastAsia="ar-SA"/>
              </w:rPr>
              <w:t>на территориях рекреационных зон</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21. Землепользование и застройка </w:t>
            </w:r>
            <w:r w:rsidRPr="00AC4F7B">
              <w:rPr>
                <w:rFonts w:ascii="Times New Roman" w:eastAsia="SimSun" w:hAnsi="Times New Roman"/>
                <w:sz w:val="24"/>
                <w:szCs w:val="24"/>
                <w:lang w:eastAsia="ar-SA"/>
              </w:rPr>
              <w:t xml:space="preserve">на территориях зон сельскохозяйственного использования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Статья 22. Землепользование и застройка </w:t>
            </w:r>
            <w:r w:rsidRPr="00AC4F7B">
              <w:rPr>
                <w:rFonts w:ascii="Times New Roman" w:eastAsia="SimSun" w:hAnsi="Times New Roman"/>
                <w:sz w:val="24"/>
                <w:szCs w:val="24"/>
                <w:lang w:eastAsia="ar-SA"/>
              </w:rPr>
              <w:t>на территориях зон специального назначения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right="-1"/>
              <w:jc w:val="both"/>
              <w:rPr>
                <w:rFonts w:ascii="Times New Roman" w:eastAsia="SimSun" w:hAnsi="Times New Roman"/>
                <w:b/>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5. ПОРЯДОК (ПРОЦЕДУРЫ) ЗАСТРОЙКИ ТЕРРИТОРИИ ПОСЕЛЕНИЯ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23. Основные принципы организации застройки на территории поселения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autoSpaceDE w:val="0"/>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24. Предоставление земельных участков</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autoSpaceDE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Статья 25. </w:t>
            </w:r>
            <w:r w:rsidRPr="00AC4F7B">
              <w:rPr>
                <w:rFonts w:ascii="Times New Roman" w:eastAsia="Times New Roman" w:hAnsi="Times New Roman"/>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autoSpaceDE w:val="0"/>
              <w:autoSpaceDN w:val="0"/>
              <w:adjustRightInd w:val="0"/>
              <w:spacing w:after="0" w:line="240" w:lineRule="auto"/>
              <w:jc w:val="both"/>
              <w:outlineLvl w:val="0"/>
              <w:rPr>
                <w:rFonts w:ascii="Times New Roman" w:eastAsia="Times New Roman" w:hAnsi="Times New Roman"/>
                <w:bCs/>
                <w:sz w:val="24"/>
                <w:szCs w:val="24"/>
                <w:lang w:eastAsia="ru-RU"/>
              </w:rPr>
            </w:pPr>
            <w:r w:rsidRPr="00AC4F7B">
              <w:rPr>
                <w:rFonts w:ascii="Times New Roman" w:eastAsia="SimSun" w:hAnsi="Times New Roman"/>
                <w:sz w:val="24"/>
                <w:szCs w:val="24"/>
                <w:lang w:eastAsia="ar-SA"/>
              </w:rPr>
              <w:t>Статья 26. П</w:t>
            </w:r>
            <w:r w:rsidRPr="00AC4F7B">
              <w:rPr>
                <w:rFonts w:ascii="Times New Roman" w:eastAsia="Times New Roman" w:hAnsi="Times New Roman"/>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autoSpaceDE w:val="0"/>
              <w:autoSpaceDN w:val="0"/>
              <w:adjustRightInd w:val="0"/>
              <w:spacing w:after="0" w:line="240" w:lineRule="auto"/>
              <w:jc w:val="both"/>
              <w:outlineLvl w:val="0"/>
              <w:rPr>
                <w:rFonts w:ascii="Times New Roman" w:eastAsia="Times New Roman" w:hAnsi="Times New Roman"/>
                <w:bCs/>
                <w:sz w:val="24"/>
                <w:szCs w:val="24"/>
                <w:lang w:eastAsia="ru-RU"/>
              </w:rPr>
            </w:pPr>
            <w:r w:rsidRPr="00AC4F7B">
              <w:rPr>
                <w:rFonts w:ascii="Times New Roman" w:eastAsia="SimSun" w:hAnsi="Times New Roman"/>
                <w:sz w:val="24"/>
                <w:szCs w:val="24"/>
                <w:lang w:eastAsia="ar-SA"/>
              </w:rPr>
              <w:t xml:space="preserve">Статья 26.1. </w:t>
            </w:r>
            <w:r w:rsidRPr="00AC4F7B">
              <w:rPr>
                <w:rFonts w:ascii="Times New Roman" w:eastAsia="Times New Roman" w:hAnsi="Times New Roman"/>
                <w:bCs/>
                <w:sz w:val="24"/>
                <w:szCs w:val="24"/>
                <w:lang w:eastAsia="ru-RU"/>
              </w:rPr>
              <w:t>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lastRenderedPageBreak/>
              <w:t>Статья 27. Инженерная подготовка территории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pacing w:val="-2"/>
                <w:sz w:val="24"/>
                <w:szCs w:val="24"/>
                <w:lang w:eastAsia="ar-SA"/>
              </w:rPr>
            </w:pPr>
            <w:r w:rsidRPr="00AC4F7B">
              <w:rPr>
                <w:rFonts w:ascii="Times New Roman" w:eastAsia="SimSun" w:hAnsi="Times New Roman"/>
                <w:spacing w:val="-2"/>
                <w:sz w:val="24"/>
                <w:szCs w:val="24"/>
                <w:lang w:eastAsia="ar-SA"/>
              </w:rPr>
              <w:t>Статья 28. Право на осуществление строительства, реконструкции и капитального ремонта объектов капитального строительства</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29. Проектная документация объекта капитального строительства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30.</w:t>
            </w:r>
            <w:r w:rsidRPr="00AC4F7B">
              <w:rPr>
                <w:rFonts w:ascii="Times New Roman" w:eastAsia="SimSun" w:hAnsi="Times New Roman"/>
                <w:sz w:val="24"/>
                <w:szCs w:val="24"/>
                <w:lang w:eastAsia="ar-SA"/>
              </w:rPr>
              <w:t xml:space="preserve"> </w:t>
            </w:r>
            <w:r w:rsidRPr="00AC4F7B">
              <w:rPr>
                <w:rFonts w:ascii="Times New Roman" w:eastAsia="SimSun" w:hAnsi="Times New Roman"/>
                <w:bCs/>
                <w:sz w:val="24"/>
                <w:szCs w:val="24"/>
                <w:lang w:eastAsia="ar-SA"/>
              </w:rPr>
              <w:t xml:space="preserve">Государственная экспертиза и утверждение проектной документации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31. Выдача разрешения на строительство и разрешения на ввод объекта в эксплуатацию</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32. Государственный строительный надзор</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33. Состав и назначение территорий общего пользования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6. ГРАДОСТРОИТЕЛЬНЫЕ ОГРАНИЧЕНИЯ (ЗОНЫ С ОСОБЫМИ УСЛОВИЯМИ ИСПОЛЬЗОВАНИЯ ТЕРРИТОРИЙ)</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34. Осуществление землепользования и застройки в зонах с особыми условиями использования территории поселения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35. Охранные зоны</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36. Санитарно-защитные зоны</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Статья 37. Зоны охраны объектов культурного наследия (памятников истории и культуры) народов Российской Федерации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Статья 38. </w:t>
            </w:r>
            <w:proofErr w:type="spellStart"/>
            <w:r w:rsidRPr="00AC4F7B">
              <w:rPr>
                <w:rFonts w:ascii="Times New Roman" w:eastAsia="SimSun" w:hAnsi="Times New Roman"/>
                <w:sz w:val="24"/>
                <w:szCs w:val="24"/>
                <w:lang w:eastAsia="ar-SA"/>
              </w:rPr>
              <w:t>Водоохранные</w:t>
            </w:r>
            <w:proofErr w:type="spellEnd"/>
            <w:r w:rsidRPr="00AC4F7B">
              <w:rPr>
                <w:rFonts w:ascii="Times New Roman" w:eastAsia="SimSun" w:hAnsi="Times New Roman"/>
                <w:sz w:val="24"/>
                <w:szCs w:val="24"/>
                <w:lang w:eastAsia="ar-SA"/>
              </w:rPr>
              <w:t xml:space="preserve"> зоны</w:t>
            </w:r>
          </w:p>
        </w:tc>
      </w:tr>
      <w:tr w:rsidR="00AC4F7B" w:rsidRPr="00AC4F7B" w:rsidTr="00AC4F7B">
        <w:trPr>
          <w:trHeight w:val="142"/>
        </w:trPr>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suppressAutoHyphens/>
              <w:snapToGrid w:val="0"/>
              <w:spacing w:after="0" w:line="240" w:lineRule="auto"/>
              <w:ind w:firstLine="540"/>
              <w:jc w:val="both"/>
              <w:rPr>
                <w:rFonts w:ascii="Times New Roman" w:eastAsia="SimSun" w:hAnsi="Times New Roman"/>
                <w:b/>
                <w:sz w:val="24"/>
                <w:szCs w:val="24"/>
                <w:lang w:eastAsia="ar-SA"/>
              </w:rPr>
            </w:pPr>
          </w:p>
        </w:tc>
      </w:tr>
      <w:tr w:rsidR="00AC4F7B" w:rsidRPr="00AC4F7B" w:rsidTr="00AC4F7B">
        <w:trPr>
          <w:trHeight w:val="561"/>
        </w:trPr>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sz w:val="24"/>
                <w:szCs w:val="24"/>
                <w:lang w:eastAsia="ar-SA"/>
              </w:rPr>
              <w:t xml:space="preserve">Глава 7. ПУБЛИЧНЫЕ СЛУШАНИЯ </w:t>
            </w:r>
            <w:r w:rsidRPr="00AC4F7B">
              <w:rPr>
                <w:rFonts w:ascii="Times New Roman" w:eastAsia="SimSun" w:hAnsi="Times New Roman"/>
                <w:b/>
                <w:bCs/>
                <w:sz w:val="24"/>
                <w:szCs w:val="24"/>
                <w:lang w:eastAsia="ar-SA"/>
              </w:rPr>
              <w:t>ПО ВОПРОСАМ ЗЕМЛЕПОЛЬЗОВАНИЯ И ЗАСТРОЙКИ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39. Общие положения организации и проведения публичных слушаний по вопросам землепользования и застройки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40. Принятие решения о проведении публичных слушаний</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41. Сроки проведения публичных слушаний</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 xml:space="preserve">Статья 42. Проведение публичных слушаний по вопросу внесения изменений в настоящие Правила </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44.</w:t>
            </w:r>
            <w:r w:rsidRPr="00AC4F7B">
              <w:rPr>
                <w:rFonts w:ascii="Times New Roman" w:eastAsia="SimSun" w:hAnsi="Times New Roman"/>
                <w:b/>
                <w:bCs/>
                <w:sz w:val="24"/>
                <w:szCs w:val="24"/>
                <w:lang w:eastAsia="ar-SA"/>
              </w:rPr>
              <w:t xml:space="preserve"> </w:t>
            </w:r>
            <w:r w:rsidRPr="00AC4F7B">
              <w:rPr>
                <w:rFonts w:ascii="Times New Roman" w:eastAsia="SimSun" w:hAnsi="Times New Roman"/>
                <w:bCs/>
                <w:sz w:val="24"/>
                <w:szCs w:val="24"/>
                <w:lang w:eastAsia="ar-SA"/>
              </w:rPr>
              <w:t>Проведение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45. Проведение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Глава 8. ЗАКЛЮЧИТЕЛЬНЫЕ ПОЛОЖЕНИЯ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46. Вступление в силу настоящих правил</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47. Действие настоящих Правил по отношению к ранее возникшим правоотношениям</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r w:rsidRPr="00AC4F7B">
              <w:rPr>
                <w:rFonts w:ascii="Times New Roman" w:eastAsia="SimSun" w:hAnsi="Times New Roman"/>
                <w:bCs/>
                <w:sz w:val="24"/>
                <w:szCs w:val="24"/>
                <w:lang w:eastAsia="ar-SA"/>
              </w:rPr>
              <w:t>Статья 48. Действие настоящих Правил по отношению к градостроительной документации</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Cs/>
                <w:sz w:val="24"/>
                <w:szCs w:val="24"/>
                <w:lang w:eastAsia="ar-SA"/>
              </w:rPr>
            </w:pP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ПРИЛОЖЕНИЕ:</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Карта градостроительного зонирования;</w:t>
            </w:r>
          </w:p>
        </w:tc>
      </w:tr>
      <w:tr w:rsidR="00AC4F7B" w:rsidRPr="00AC4F7B" w:rsidTr="00AC4F7B">
        <w:tc>
          <w:tcPr>
            <w:tcW w:w="10280" w:type="dxa"/>
            <w:tcBorders>
              <w:top w:val="single" w:sz="4" w:space="0" w:color="000000"/>
              <w:left w:val="single" w:sz="4" w:space="0" w:color="000000"/>
              <w:bottom w:val="single" w:sz="4" w:space="0" w:color="000000"/>
              <w:right w:val="single" w:sz="4" w:space="0" w:color="000000"/>
            </w:tcBorders>
          </w:tcPr>
          <w:p w:rsidR="00AC4F7B" w:rsidRPr="00AC4F7B" w:rsidRDefault="00AC4F7B" w:rsidP="00AC4F7B">
            <w:pPr>
              <w:widowControl w:val="0"/>
              <w:suppressAutoHyphens/>
              <w:autoSpaceDE w:val="0"/>
              <w:snapToGrid w:val="0"/>
              <w:spacing w:after="0" w:line="240" w:lineRule="auto"/>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Градостроительные регламенты</w:t>
            </w:r>
          </w:p>
        </w:tc>
      </w:tr>
    </w:tbl>
    <w:p w:rsidR="00AC4F7B" w:rsidRPr="00AC4F7B" w:rsidRDefault="00AC4F7B" w:rsidP="00AC4F7B">
      <w:pPr>
        <w:tabs>
          <w:tab w:val="center" w:pos="4677"/>
          <w:tab w:val="right" w:pos="9355"/>
        </w:tabs>
        <w:suppressAutoHyphens/>
        <w:spacing w:after="0" w:line="240" w:lineRule="auto"/>
        <w:ind w:left="5613"/>
        <w:rPr>
          <w:rFonts w:ascii="Times New Roman" w:eastAsia="SimSun" w:hAnsi="Times New Roman"/>
          <w:sz w:val="24"/>
          <w:szCs w:val="24"/>
          <w:lang w:eastAsia="ar-SA"/>
        </w:rPr>
      </w:pPr>
    </w:p>
    <w:p w:rsidR="00AC4F7B" w:rsidRPr="00AC4F7B" w:rsidRDefault="00AC4F7B" w:rsidP="00AC4F7B">
      <w:pPr>
        <w:tabs>
          <w:tab w:val="center" w:pos="4677"/>
          <w:tab w:val="right" w:pos="9355"/>
        </w:tabs>
        <w:suppressAutoHyphens/>
        <w:spacing w:after="0" w:line="240" w:lineRule="auto"/>
        <w:ind w:left="5613"/>
        <w:jc w:val="right"/>
        <w:rPr>
          <w:rFonts w:ascii="Times New Roman" w:eastAsia="Times New Roman" w:hAnsi="Times New Roman"/>
          <w:bCs/>
          <w:sz w:val="24"/>
          <w:szCs w:val="24"/>
          <w:lang w:eastAsia="ar-SA"/>
        </w:rPr>
      </w:pPr>
      <w:r w:rsidRPr="00AC4F7B">
        <w:rPr>
          <w:rFonts w:ascii="Times New Roman" w:eastAsia="SimSun" w:hAnsi="Times New Roman"/>
          <w:sz w:val="24"/>
          <w:szCs w:val="24"/>
          <w:lang w:eastAsia="ar-SA"/>
        </w:rPr>
        <w:br w:type="page"/>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 xml:space="preserve">ПРАВИЛА ЗЕМЛЕПОЛЬЗОВАНИЯ И ЗАСТРОЙКИ </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ФИЛИСОВСКОГО СЕЛЬСКОГО ПОСЕЛЕНИЯ</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ВВЕДЕНИЕ</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SimSun" w:hAnsi="Times New Roman"/>
          <w:sz w:val="24"/>
          <w:szCs w:val="24"/>
          <w:lang w:eastAsia="ar-SA"/>
        </w:rPr>
        <w:t xml:space="preserve">Правила землепользования и застройки </w:t>
      </w:r>
      <w:proofErr w:type="spellStart"/>
      <w:r w:rsidRPr="00AC4F7B">
        <w:rPr>
          <w:rFonts w:ascii="Times New Roman" w:eastAsia="SimSun" w:hAnsi="Times New Roman"/>
          <w:sz w:val="24"/>
          <w:szCs w:val="24"/>
          <w:lang w:eastAsia="ar-SA"/>
        </w:rPr>
        <w:t>Филисовского</w:t>
      </w:r>
      <w:proofErr w:type="spellEnd"/>
      <w:r w:rsidRPr="00AC4F7B">
        <w:rPr>
          <w:rFonts w:ascii="Times New Roman" w:eastAsia="SimSun" w:hAnsi="Times New Roman"/>
          <w:sz w:val="24"/>
          <w:szCs w:val="24"/>
          <w:lang w:eastAsia="ar-SA"/>
        </w:rPr>
        <w:t xml:space="preserve"> сельского поселения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proofErr w:type="spellStart"/>
      <w:r w:rsidRPr="00AC4F7B">
        <w:rPr>
          <w:rFonts w:ascii="Times New Roman" w:eastAsia="SimSun" w:hAnsi="Times New Roman"/>
          <w:sz w:val="24"/>
          <w:szCs w:val="24"/>
          <w:lang w:eastAsia="ar-SA"/>
        </w:rPr>
        <w:t>Филисовского</w:t>
      </w:r>
      <w:proofErr w:type="spellEnd"/>
      <w:r w:rsidRPr="00AC4F7B">
        <w:rPr>
          <w:rFonts w:ascii="Times New Roman" w:eastAsia="SimSun" w:hAnsi="Times New Roman"/>
          <w:sz w:val="24"/>
          <w:szCs w:val="24"/>
          <w:lang w:eastAsia="ar-SA"/>
        </w:rPr>
        <w:t xml:space="preserve"> сельского поселения (далее также – поселение) создают условия для устойчивого развития территории поселения, планировки, застройки и благоустройства территории поселения, развития жилищного строительства, производственной, социальной, инженерной и транспортной инфраструктур, </w:t>
      </w:r>
      <w:r w:rsidRPr="00AC4F7B">
        <w:rPr>
          <w:rFonts w:ascii="Times New Roman" w:eastAsia="Times New Roman" w:hAnsi="Times New Roman"/>
          <w:bCs/>
          <w:sz w:val="24"/>
          <w:szCs w:val="24"/>
          <w:lang w:eastAsia="ar-SA"/>
        </w:rPr>
        <w:t>рационального использования природных ресурсов</w:t>
      </w:r>
      <w:r w:rsidRPr="00AC4F7B">
        <w:rPr>
          <w:rFonts w:ascii="Times New Roman" w:eastAsia="SimSun" w:hAnsi="Times New Roman"/>
          <w:sz w:val="24"/>
          <w:szCs w:val="24"/>
          <w:lang w:eastAsia="ar-SA"/>
        </w:rPr>
        <w:t>, а также сохранения и развития историко-культурного наследия,</w:t>
      </w:r>
      <w:r w:rsidRPr="00AC4F7B">
        <w:rPr>
          <w:rFonts w:ascii="Times New Roman" w:eastAsia="Times New Roman" w:hAnsi="Times New Roman"/>
          <w:b/>
          <w:bCs/>
          <w:sz w:val="24"/>
          <w:szCs w:val="24"/>
          <w:lang w:eastAsia="ar-SA"/>
        </w:rPr>
        <w:t xml:space="preserve"> </w:t>
      </w:r>
      <w:r w:rsidRPr="00AC4F7B">
        <w:rPr>
          <w:rFonts w:ascii="Times New Roman" w:eastAsia="Times New Roman" w:hAnsi="Times New Roman"/>
          <w:bCs/>
          <w:sz w:val="24"/>
          <w:szCs w:val="24"/>
          <w:lang w:eastAsia="ar-SA"/>
        </w:rPr>
        <w:t>обеспечивают права и законные интересы физических и юридических лиц, создают условия для привлечения инвестиций.</w:t>
      </w:r>
    </w:p>
    <w:p w:rsidR="00AC4F7B" w:rsidRPr="00AC4F7B" w:rsidRDefault="00AC4F7B" w:rsidP="00AC4F7B">
      <w:pPr>
        <w:suppressAutoHyphens/>
        <w:spacing w:after="0" w:line="240" w:lineRule="auto"/>
        <w:ind w:firstLine="540"/>
        <w:rPr>
          <w:rFonts w:ascii="Times New Roman" w:eastAsia="SimSun" w:hAnsi="Times New Roman"/>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1. ОБЩИЕ ПОЛОЖЕНИЯ</w:t>
      </w:r>
    </w:p>
    <w:p w:rsidR="00AC4F7B" w:rsidRPr="00AC4F7B" w:rsidRDefault="00AC4F7B" w:rsidP="00AC4F7B">
      <w:pPr>
        <w:suppressAutoHyphens/>
        <w:spacing w:after="0" w:line="240" w:lineRule="auto"/>
        <w:ind w:firstLine="540"/>
        <w:jc w:val="center"/>
        <w:rPr>
          <w:rFonts w:ascii="Times New Roman" w:eastAsia="SimSun" w:hAnsi="Times New Roman"/>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 xml:space="preserve">Статья 1. </w:t>
      </w:r>
      <w:r w:rsidRPr="00AC4F7B">
        <w:rPr>
          <w:rFonts w:ascii="Times New Roman" w:eastAsia="SimSun" w:hAnsi="Times New Roman"/>
          <w:b/>
          <w:sz w:val="24"/>
          <w:szCs w:val="24"/>
          <w:lang w:eastAsia="ar-SA"/>
        </w:rPr>
        <w:t>Основные определения и термины, используемые в настоящих Правилах</w:t>
      </w:r>
      <w:r w:rsidR="00F16840">
        <w:rPr>
          <w:rFonts w:ascii="Times New Roman" w:eastAsia="SimSun" w:hAnsi="Times New Roman"/>
          <w:b/>
          <w:bCs/>
          <w:sz w:val="24"/>
          <w:szCs w:val="24"/>
          <w:lang w:eastAsia="ar-SA"/>
        </w:rPr>
        <w:t xml:space="preserve"> </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Основные определения и термины, используемые в настоящих Правилах:</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iCs/>
          <w:sz w:val="24"/>
          <w:szCs w:val="24"/>
          <w:lang w:eastAsia="ar-SA"/>
        </w:rPr>
      </w:pPr>
      <w:r w:rsidRPr="00AC4F7B">
        <w:rPr>
          <w:rFonts w:ascii="Times New Roman" w:eastAsia="Times New Roman" w:hAnsi="Times New Roman"/>
          <w:sz w:val="24"/>
          <w:szCs w:val="24"/>
          <w:lang w:eastAsia="ru-RU"/>
        </w:rPr>
        <w:t>1) арендаторы земельных участков – лица, владеющие и пользующиеся земельными участками по договору аренды, договору субаренды;</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2) владелец земельного участка, объекта капитального строительства</w:t>
      </w:r>
      <w:r w:rsidRPr="00AC4F7B">
        <w:rPr>
          <w:rFonts w:ascii="Times New Roman" w:eastAsia="SimSun" w:hAnsi="Times New Roman"/>
          <w:sz w:val="24"/>
          <w:szCs w:val="24"/>
          <w:lang w:eastAsia="ar-SA"/>
        </w:rPr>
        <w:t xml:space="preserve"> – российское физическое либо юридическое лицо, Российская Федерация, субъект Российской Федерации, муниципальный район и поселение, обладающее зарегистрированными в установленном порядке вещными правами на земельные участки и объекты капитального строительства;</w:t>
      </w:r>
    </w:p>
    <w:p w:rsidR="00AC4F7B" w:rsidRPr="00AC4F7B" w:rsidRDefault="00AC4F7B" w:rsidP="00AC4F7B">
      <w:pPr>
        <w:suppressAutoHyphens/>
        <w:spacing w:after="0" w:line="240" w:lineRule="auto"/>
        <w:ind w:firstLine="540"/>
        <w:jc w:val="both"/>
        <w:rPr>
          <w:rFonts w:ascii="Times New Roman" w:eastAsia="Times New Roman" w:hAnsi="Times New Roman"/>
          <w:bCs/>
          <w:sz w:val="24"/>
          <w:szCs w:val="24"/>
          <w:lang w:eastAsia="ru-RU"/>
        </w:rPr>
      </w:pPr>
      <w:r w:rsidRPr="00AC4F7B">
        <w:rPr>
          <w:rFonts w:ascii="Times New Roman" w:eastAsia="SimSun" w:hAnsi="Times New Roman"/>
          <w:sz w:val="24"/>
          <w:szCs w:val="24"/>
          <w:lang w:eastAsia="ar-SA"/>
        </w:rPr>
        <w:t xml:space="preserve">3) </w:t>
      </w:r>
      <w:proofErr w:type="spellStart"/>
      <w:r w:rsidRPr="00AC4F7B">
        <w:rPr>
          <w:rFonts w:ascii="Times New Roman" w:eastAsia="SimSun" w:hAnsi="Times New Roman"/>
          <w:sz w:val="24"/>
          <w:szCs w:val="24"/>
          <w:lang w:eastAsia="ar-SA"/>
        </w:rPr>
        <w:t>в</w:t>
      </w:r>
      <w:r w:rsidRPr="00AC4F7B">
        <w:rPr>
          <w:rFonts w:ascii="Times New Roman" w:eastAsia="Times New Roman" w:hAnsi="Times New Roman"/>
          <w:bCs/>
          <w:sz w:val="24"/>
          <w:szCs w:val="24"/>
          <w:lang w:eastAsia="ru-RU"/>
        </w:rPr>
        <w:t>одоохранная</w:t>
      </w:r>
      <w:proofErr w:type="spellEnd"/>
      <w:r w:rsidRPr="00AC4F7B">
        <w:rPr>
          <w:rFonts w:ascii="Times New Roman" w:eastAsia="Times New Roman" w:hAnsi="Times New Roman"/>
          <w:bCs/>
          <w:sz w:val="24"/>
          <w:szCs w:val="24"/>
          <w:lang w:eastAsia="ru-RU"/>
        </w:rPr>
        <w:t xml:space="preserve"> зона – территория, которая примыкает к береговой линии морей, рек, ручьев, каналов, озер, водохранилищ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bCs/>
          <w:sz w:val="24"/>
          <w:szCs w:val="24"/>
          <w:lang w:eastAsia="ru-RU"/>
        </w:rPr>
        <w:t>4) высота здания, строения, сооружения – расстояние по вертикали измеренное от проектной отметки земли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AC4F7B" w:rsidRPr="00AC4F7B" w:rsidRDefault="00AC4F7B" w:rsidP="00AC4F7B">
      <w:pPr>
        <w:suppressAutoHyphens/>
        <w:spacing w:after="0" w:line="240" w:lineRule="auto"/>
        <w:ind w:firstLine="540"/>
        <w:jc w:val="both"/>
        <w:rPr>
          <w:rFonts w:ascii="Times New Roman" w:eastAsia="SimSun" w:hAnsi="Times New Roman"/>
          <w:iCs/>
          <w:sz w:val="24"/>
          <w:szCs w:val="24"/>
          <w:lang w:eastAsia="ar-SA"/>
        </w:rPr>
      </w:pPr>
      <w:r w:rsidRPr="00AC4F7B">
        <w:rPr>
          <w:rFonts w:ascii="Times New Roman" w:eastAsia="SimSun" w:hAnsi="Times New Roman"/>
          <w:iCs/>
          <w:sz w:val="24"/>
          <w:szCs w:val="24"/>
          <w:lang w:eastAsia="ar-SA"/>
        </w:rPr>
        <w:t>5) государственный кадастровый учет недвижимого имущества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предусмотренных Федеральным законом от 24.07.2007 № 221-ФЗ «О государственном кадастре недвижимости» сведений о недвижимом имуществе;</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 xml:space="preserve">6) градостроительная документация поселения </w:t>
      </w:r>
      <w:r w:rsidRPr="00AC4F7B">
        <w:rPr>
          <w:rFonts w:ascii="Times New Roman" w:eastAsia="SimSun" w:hAnsi="Times New Roman"/>
          <w:sz w:val="24"/>
          <w:szCs w:val="24"/>
          <w:lang w:eastAsia="ar-SA"/>
        </w:rPr>
        <w:t xml:space="preserve">– генеральный план, настоящие Правила и документация по планировке территории; </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градостроительное зонирование – зонирование территории поселения в целях определения территориальных зон и установления градостроительных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8) градостроительный регламент</w:t>
      </w:r>
      <w:r w:rsidRPr="00AC4F7B">
        <w:rPr>
          <w:rFonts w:ascii="Times New Roman" w:eastAsia="SimSun" w:hAnsi="Times New Roman"/>
          <w:sz w:val="24"/>
          <w:szCs w:val="24"/>
          <w:lang w:eastAsia="ar-SA"/>
        </w:rPr>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w:t>
      </w:r>
      <w:r w:rsidRPr="00AC4F7B">
        <w:rPr>
          <w:rFonts w:ascii="Times New Roman" w:eastAsia="SimSun" w:hAnsi="Times New Roman"/>
          <w:sz w:val="24"/>
          <w:szCs w:val="24"/>
          <w:lang w:eastAsia="ar-SA"/>
        </w:rPr>
        <w:lastRenderedPageBreak/>
        <w:t>строительства, а также ограничения использования земельных участков и объектов капитального строительства;</w:t>
      </w:r>
    </w:p>
    <w:p w:rsidR="00AC4F7B" w:rsidRPr="00AC4F7B" w:rsidRDefault="00AC4F7B" w:rsidP="00AC4F7B">
      <w:pPr>
        <w:shd w:val="clear" w:color="auto" w:fill="FFFFFF"/>
        <w:tabs>
          <w:tab w:val="left" w:pos="770"/>
        </w:tabs>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 xml:space="preserve">9) </w:t>
      </w:r>
      <w:r w:rsidRPr="00AC4F7B">
        <w:rPr>
          <w:rFonts w:ascii="Times New Roman" w:eastAsia="SimSun" w:hAnsi="Times New Roman"/>
          <w:sz w:val="24"/>
          <w:szCs w:val="24"/>
          <w:lang w:eastAsia="ar-SA"/>
        </w:rPr>
        <w:t>градостроительная подготовка земельных участков – действия, осуществляемые в соответствии с законодательством о градостроительной деятельности, посредством подготовки документации по планировке территории (проектов планировки территории, проектов межевания территории), результатом которых являются градостроительные планы земельных участков, используемые для проведения землеустроительных работ, принятия решений о предоставлении сформированных земельных участков физическим и юридическим лицам, подготовки проектной документации;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10) </w:t>
      </w:r>
      <w:r w:rsidRPr="00AC4F7B">
        <w:rPr>
          <w:rFonts w:ascii="Times New Roman" w:eastAsia="SimSun" w:hAnsi="Times New Roman"/>
          <w:iCs/>
          <w:sz w:val="24"/>
          <w:szCs w:val="24"/>
          <w:lang w:eastAsia="ar-SA"/>
        </w:rPr>
        <w:t>градостроительный план земельного участка</w:t>
      </w:r>
      <w:r w:rsidRPr="00AC4F7B">
        <w:rPr>
          <w:rFonts w:ascii="Times New Roman" w:eastAsia="SimSun" w:hAnsi="Times New Roman"/>
          <w:i/>
          <w:iCs/>
          <w:sz w:val="24"/>
          <w:szCs w:val="24"/>
          <w:lang w:eastAsia="ar-SA"/>
        </w:rPr>
        <w:t xml:space="preserve"> – </w:t>
      </w:r>
      <w:r w:rsidRPr="00AC4F7B">
        <w:rPr>
          <w:rFonts w:ascii="Times New Roman" w:eastAsia="SimSun" w:hAnsi="Times New Roman"/>
          <w:iCs/>
          <w:sz w:val="24"/>
          <w:szCs w:val="24"/>
          <w:lang w:eastAsia="ar-SA"/>
        </w:rPr>
        <w:t xml:space="preserve">вид документации по планировке территории, подготавливаемый в составе проекта межевания территории или в виде отдельного документа </w:t>
      </w:r>
      <w:r w:rsidRPr="00AC4F7B">
        <w:rPr>
          <w:rFonts w:ascii="Times New Roman" w:eastAsia="SimSun" w:hAnsi="Times New Roman"/>
          <w:sz w:val="24"/>
          <w:szCs w:val="24"/>
          <w:lang w:eastAsia="ar-SA"/>
        </w:rPr>
        <w:t>и являющийся основанием для подготовки проектной документации на строительство, реконструкцию и капитальный ремонт  объекта капитального строительства, выдачи разрешения на строительство и разрешения на ввод объекта в эксплуатацию;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11) заказчик</w:t>
      </w:r>
      <w:r w:rsidRPr="00AC4F7B">
        <w:rPr>
          <w:rFonts w:ascii="Times New Roman" w:eastAsia="SimSun" w:hAnsi="Times New Roman"/>
          <w:sz w:val="24"/>
          <w:szCs w:val="24"/>
          <w:lang w:eastAsia="ar-SA"/>
        </w:rPr>
        <w:t xml:space="preserve"> – </w:t>
      </w:r>
      <w:r w:rsidRPr="00AC4F7B">
        <w:rPr>
          <w:rFonts w:ascii="Times New Roman" w:eastAsia="Times New Roman" w:hAnsi="Times New Roman"/>
          <w:sz w:val="24"/>
          <w:szCs w:val="24"/>
          <w:lang w:eastAsia="ar-SA"/>
        </w:rPr>
        <w:t>физическое или юридическое лицо, обратившееся с заказом к другому лицу – изготовителю, продавцу, поставщику товаров и услуг (подрядчику)</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12) застройщик – физическое или юридическое лицо, соответствующее требованиям действующего законодательства и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13) земельный участок</w:t>
      </w:r>
      <w:r w:rsidRPr="00AC4F7B">
        <w:rPr>
          <w:rFonts w:ascii="Times New Roman" w:eastAsia="SimSun" w:hAnsi="Times New Roman"/>
          <w:sz w:val="24"/>
          <w:szCs w:val="24"/>
          <w:lang w:eastAsia="ar-SA"/>
        </w:rPr>
        <w:t xml:space="preserve"> – часть поверхности земли (в </w:t>
      </w:r>
      <w:proofErr w:type="spellStart"/>
      <w:r w:rsidRPr="00AC4F7B">
        <w:rPr>
          <w:rFonts w:ascii="Times New Roman" w:eastAsia="SimSun" w:hAnsi="Times New Roman"/>
          <w:sz w:val="24"/>
          <w:szCs w:val="24"/>
          <w:lang w:eastAsia="ar-SA"/>
        </w:rPr>
        <w:t>т.ч</w:t>
      </w:r>
      <w:proofErr w:type="spellEnd"/>
      <w:r w:rsidRPr="00AC4F7B">
        <w:rPr>
          <w:rFonts w:ascii="Times New Roman" w:eastAsia="SimSun" w:hAnsi="Times New Roman"/>
          <w:sz w:val="24"/>
          <w:szCs w:val="24"/>
          <w:lang w:eastAsia="ar-SA"/>
        </w:rPr>
        <w:t>. почвенный слой), границы которой описаны и удостоверены в установленном порядке;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14) землепользователи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15) землевладельцы – лица, владеющие и пользующиеся земельными участками на праве пожизненного наследуемого владения;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16) изменение недвижимости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17) имущественный комплекс – совокупность объектов движимого и недвижимого имущества, образующих единое целое и предполагающих использование их по общему технологическому и (или) производственному назначению;</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18) инвесторы – субъекты инвестиционной деятельности, осуществляющие вложение собственных, заемных или привлеченных средств в форме инвестиций и обеспечивающие их целевое использование;</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19) инженерное (инженерно-техническое) обеспечение территории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20) инженерная инфраструктура – система коммуникаций и объектов водоснабжения, канализации, тепло-, электро- и газоснабжения, связи;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21) инженерная подготовка территории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w:t>
      </w:r>
      <w:proofErr w:type="spellStart"/>
      <w:r w:rsidRPr="00AC4F7B">
        <w:rPr>
          <w:rFonts w:ascii="Times New Roman" w:eastAsia="Times New Roman" w:hAnsi="Times New Roman"/>
          <w:sz w:val="24"/>
          <w:szCs w:val="24"/>
          <w:lang w:eastAsia="ar-SA"/>
        </w:rPr>
        <w:t>выторфовка</w:t>
      </w:r>
      <w:proofErr w:type="spellEnd"/>
      <w:r w:rsidRPr="00AC4F7B">
        <w:rPr>
          <w:rFonts w:ascii="Times New Roman" w:eastAsia="Times New Roman" w:hAnsi="Times New Roman"/>
          <w:sz w:val="24"/>
          <w:szCs w:val="24"/>
          <w:lang w:eastAsia="ar-SA"/>
        </w:rPr>
        <w:t>, подсыпка и т.д.);</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22) использование земельных участков в целях, не связанных со строительством – использование гражданами или юридическими лицами предоставленных земельных участков без возведения на них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23) капитальный ремонт объектов капитального строительства – комплекс ремонтно-строительных работ, осуществляемых в отношении объектов капитального строительства и </w:t>
      </w:r>
      <w:r w:rsidRPr="00AC4F7B">
        <w:rPr>
          <w:rFonts w:ascii="Times New Roman" w:eastAsia="Times New Roman" w:hAnsi="Times New Roman"/>
          <w:sz w:val="24"/>
          <w:szCs w:val="24"/>
          <w:lang w:eastAsia="ar-SA"/>
        </w:rPr>
        <w:lastRenderedPageBreak/>
        <w:t>направленных на ликвидацию последствий физического износа конструктивных элементов, инженерного оборудования, элементов благоустройства этих объектов и приведение их технического состояния в соответствие с нормативными требованиями;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24) квартал (микрорайон) – основной элемент планировочной структуры, ограниченный красными линиями, а также иными линиями градостроительного регулирования от иных элементов планировочной структуры поселения;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iCs/>
          <w:sz w:val="24"/>
          <w:szCs w:val="24"/>
          <w:lang w:eastAsia="ar-SA"/>
        </w:rPr>
        <w:t xml:space="preserve">25) </w:t>
      </w:r>
      <w:r w:rsidRPr="00AC4F7B">
        <w:rPr>
          <w:rFonts w:ascii="Times New Roman" w:eastAsia="Times New Roman" w:hAnsi="Times New Roman"/>
          <w:sz w:val="24"/>
          <w:szCs w:val="24"/>
          <w:lang w:eastAsia="ar-SA"/>
        </w:rPr>
        <w:t>красные линии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26) линии отступа от красных линий – линии, которые обозначают границы места, допустимого для размещения объекта капитального строительства (далее – линии регулирования застройки);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27) лицо, осуществляющее строительство – застройщик либо привлекаемое застройщиком или заказчиком на основании договора физическое или юридическое лицо, осуществляющее строительство, реконструкцию, капитальный ремонт объекта капитального строительства и соответствующее требованиям законодательства Российской Федерации, предъявляемым к лицам, осуществляющим строительство;</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28) личное подсобное хозяйство – форма непредпринимательской деятельности по производству и переработке сельскохозяйственной продукции, осуществляемая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29) многоквартирный дом – 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30) мобильная жилая застройка – это совокупность зданий или сооружений жилого назначения, состоящих из одного блок-контейнера полной заводской готовности, передислоцируемые на любых пригодных транспортных средствах, в том числе на собственных ходовых частях;</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31) объект капитального строительства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Times New Roman" w:hAnsi="Times New Roman"/>
          <w:sz w:val="24"/>
          <w:szCs w:val="24"/>
          <w:lang w:eastAsia="ar-SA"/>
        </w:rPr>
        <w:t xml:space="preserve">32) объекты недвижимости – земельные участки, здания, сооружения, помещения, объекты незавершенного строительства </w:t>
      </w:r>
      <w:r w:rsidRPr="00AC4F7B">
        <w:rPr>
          <w:rFonts w:ascii="Times New Roman" w:eastAsia="Arial" w:hAnsi="Times New Roman" w:cs="Arial"/>
          <w:sz w:val="24"/>
          <w:szCs w:val="24"/>
          <w:lang w:eastAsia="ar-SA"/>
        </w:rPr>
        <w:t>и все, что прочно связано с землей, то есть объекты, перемещение которых без несоразмерного ущерба их назначению невозможно;</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 xml:space="preserve">33) </w:t>
      </w:r>
      <w:r w:rsidRPr="00AC4F7B">
        <w:rPr>
          <w:rFonts w:ascii="Times New Roman" w:eastAsia="SimSun" w:hAnsi="Times New Roman"/>
          <w:sz w:val="24"/>
          <w:szCs w:val="24"/>
          <w:lang w:eastAsia="ar-SA"/>
        </w:rPr>
        <w:t>объект, не являющийся объектом капитального строительства</w:t>
      </w:r>
      <w:r w:rsidRPr="00AC4F7B">
        <w:rPr>
          <w:rFonts w:ascii="Times New Roman" w:eastAsia="Times New Roman" w:hAnsi="Times New Roman"/>
          <w:bCs/>
          <w:sz w:val="24"/>
          <w:szCs w:val="24"/>
          <w:lang w:eastAsia="ar-SA"/>
        </w:rPr>
        <w:t xml:space="preserve"> – сооружение из быстровозводимых сборно-разборных конструкций, не связанное прочно с землей и перемещение которого возможно без причинения несоразмерного ущерба его назначению;</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34) объекты транспортной инфраструктуры – технологический комплекс, включающий в себя железнодорожные, трамвайные и внутренние водные пути, контактные линии, автомобильные дороги, тоннели, эстакады, мосты, вокзалы, железнодорожные и автобусные станции, метрополитены, морские торговые, рыбные, специализированные и речные порты, портовые средства, судоходные гидротехнические сооружения, аэродромы, аэропорты, объекты систем связи, навигации и управления движением транспортных средств, а также иные обеспечивающие функционирование транспортного комплекса здания, сооружения, устройства и оборудование;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35) подрядчик – физическое и (или) юридическое лицо, которое выполняет работы по договору подряда и (или) государственному или муниципальному контракту, заключаемому с заказчиками в соответствии с Гражданским кодексом Российской Федерации;</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36) полевой земельный участок – земельный участок, используемый исключительно для </w:t>
      </w:r>
      <w:r w:rsidRPr="00AC4F7B">
        <w:rPr>
          <w:rFonts w:ascii="Times New Roman" w:eastAsia="Times New Roman" w:hAnsi="Times New Roman"/>
          <w:sz w:val="24"/>
          <w:szCs w:val="24"/>
          <w:lang w:eastAsia="ru-RU"/>
        </w:rPr>
        <w:lastRenderedPageBreak/>
        <w:t>производства сельскохозяйственной продукции без права возведения на нем зданий;</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37) помещения общественного назначения – помещения, предназначенные для осуществления в них деятельности по обслуживанию жильцов дома, жителей прилегающего района, и другие помещения, разрешенные к размещению в жилых домах;</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38) прибрежная защитная полоса – часть территории </w:t>
      </w:r>
      <w:proofErr w:type="spellStart"/>
      <w:r w:rsidRPr="00AC4F7B">
        <w:rPr>
          <w:rFonts w:ascii="Times New Roman" w:eastAsia="Times New Roman" w:hAnsi="Times New Roman"/>
          <w:sz w:val="24"/>
          <w:szCs w:val="24"/>
          <w:lang w:eastAsia="ru-RU"/>
        </w:rPr>
        <w:t>водоохранной</w:t>
      </w:r>
      <w:proofErr w:type="spellEnd"/>
      <w:r w:rsidRPr="00AC4F7B">
        <w:rPr>
          <w:rFonts w:ascii="Times New Roman" w:eastAsia="Times New Roman" w:hAnsi="Times New Roman"/>
          <w:sz w:val="24"/>
          <w:szCs w:val="24"/>
          <w:lang w:eastAsia="ru-RU"/>
        </w:rPr>
        <w:t xml:space="preserve"> зоны водного объекта, на территории которой вводятся дополнительные ограничения хозяйственной и иной деятельности;</w:t>
      </w:r>
    </w:p>
    <w:p w:rsidR="00AC4F7B" w:rsidRPr="00AC4F7B" w:rsidRDefault="00AC4F7B" w:rsidP="00AC4F7B">
      <w:pPr>
        <w:suppressAutoHyphens/>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39) приусадебный земельный участок – земельный участок, используемый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градостроительных регламентов, строительных, экологических, санитарно-гигиенических, противопожарных и иных правил и нормативов;</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40) проектная документация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41) процент застройки участка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AC4F7B" w:rsidRPr="00AC4F7B" w:rsidRDefault="00AC4F7B" w:rsidP="00AC4F7B">
      <w:pPr>
        <w:suppressAutoHyphens/>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42) разрешение на ввод объекта в эксплуатацию – документ, удостоверяющий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w:t>
      </w:r>
    </w:p>
    <w:p w:rsidR="00AC4F7B" w:rsidRPr="00AC4F7B" w:rsidRDefault="00AC4F7B" w:rsidP="00AC4F7B">
      <w:pPr>
        <w:suppressAutoHyphens/>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43) разрешенное использование земельных участков и объектов капитального строительства – устанавливаемое градостроительными регламентами допустимое использование земельных участков и объектов капитального строительства;</w:t>
      </w:r>
    </w:p>
    <w:p w:rsidR="00AC4F7B" w:rsidRPr="00AC4F7B" w:rsidRDefault="00AC4F7B" w:rsidP="00AC4F7B">
      <w:pPr>
        <w:suppressAutoHyphens/>
        <w:autoSpaceDE w:val="0"/>
        <w:autoSpaceDN w:val="0"/>
        <w:adjustRightInd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44) реконструкция объектов капитального строительства</w:t>
      </w:r>
      <w:r w:rsidRPr="00AC4F7B">
        <w:rPr>
          <w:rFonts w:ascii="Times New Roman" w:eastAsia="SimSun" w:hAnsi="Times New Roman"/>
          <w:b/>
          <w:i/>
          <w:sz w:val="24"/>
          <w:szCs w:val="24"/>
          <w:lang w:eastAsia="ar-SA"/>
        </w:rPr>
        <w:t xml:space="preserve"> </w:t>
      </w:r>
      <w:r w:rsidRPr="00AC4F7B">
        <w:rPr>
          <w:rFonts w:ascii="Times New Roman" w:eastAsia="SimSun" w:hAnsi="Times New Roman"/>
          <w:sz w:val="24"/>
          <w:szCs w:val="24"/>
          <w:lang w:eastAsia="ar-SA"/>
        </w:rPr>
        <w:t>– изменение параметров объектов капитального строительства, их частей (высоты, количества этажей (далее - этажность), площади, показателей производственной мощности, объема) и качества инженерно-технического обеспечения;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iCs/>
          <w:sz w:val="24"/>
          <w:szCs w:val="24"/>
          <w:lang w:eastAsia="ar-SA"/>
        </w:rPr>
        <w:t>45) сервитут</w:t>
      </w:r>
      <w:r w:rsidRPr="00AC4F7B">
        <w:rPr>
          <w:rFonts w:ascii="Times New Roman" w:eastAsia="SimSun" w:hAnsi="Times New Roman"/>
          <w:sz w:val="24"/>
          <w:szCs w:val="24"/>
          <w:lang w:eastAsia="ar-SA"/>
        </w:rPr>
        <w:t xml:space="preserve"> – право ограниченного пользования чужим земельным участком, устанавливаемое на основании соглашения между собственником и лицом, в интересах которого устанавливается сервитут, решения суда либо решения государственных органов или органов местного самоуправления для </w:t>
      </w:r>
      <w:r w:rsidRPr="00AC4F7B">
        <w:rPr>
          <w:rFonts w:ascii="Times New Roman" w:eastAsia="Times New Roman" w:hAnsi="Times New Roman"/>
          <w:sz w:val="24"/>
          <w:szCs w:val="24"/>
          <w:lang w:eastAsia="ar-SA"/>
        </w:rPr>
        <w:t>обеспечения прохода и проезда через соседний земельный участок, прокладки и эксплуатации линий электропередачи, связи и трубопроводов, обеспечения водоснабжения и мелиорации, а также других нужд;</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ru-RU"/>
        </w:rPr>
        <w:t>46) строительство – создание зданий, строений, сооружений (в том числе на месте сносимых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47) собственник земельного участка – физическое или юридическое лицо, обладающее правом собственности (правом владения, пользования, распоряжения) на земельный участок;</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ru-RU"/>
        </w:rPr>
        <w:t>48) социальная инфраструктура – система объектов образования, дошкольного воспитания, здравоохранения, социального обеспечения, бытового обслуживания, торговли, культуры, спорта, досуга, иных социально значимых объектов обслуживания населения;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49) территориальная зона</w:t>
      </w:r>
      <w:r w:rsidRPr="00AC4F7B">
        <w:rPr>
          <w:rFonts w:ascii="Times New Roman" w:eastAsia="SimSun" w:hAnsi="Times New Roman"/>
          <w:sz w:val="24"/>
          <w:szCs w:val="24"/>
          <w:lang w:eastAsia="ar-SA"/>
        </w:rPr>
        <w:t xml:space="preserve"> – зона, для которой в настоящих Правилах определены границы и установлены градостроительные регламенты;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iCs/>
          <w:sz w:val="24"/>
          <w:szCs w:val="24"/>
          <w:lang w:eastAsia="ar-SA"/>
        </w:rPr>
        <w:t xml:space="preserve">50) </w:t>
      </w:r>
      <w:r w:rsidRPr="00AC4F7B">
        <w:rPr>
          <w:rFonts w:ascii="Times New Roman" w:eastAsia="Times New Roman" w:hAnsi="Times New Roman"/>
          <w:sz w:val="24"/>
          <w:szCs w:val="24"/>
          <w:lang w:eastAsia="ar-SA"/>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скверы, бульвары, водоемы и другие объекты);</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51) технический регламент - документ, который принят международным договором Российской Федерации, ратифицированным в порядке, установленном законодательством </w:t>
      </w:r>
      <w:r w:rsidRPr="00AC4F7B">
        <w:rPr>
          <w:rFonts w:ascii="Times New Roman" w:eastAsia="Times New Roman" w:hAnsi="Times New Roman"/>
          <w:sz w:val="24"/>
          <w:szCs w:val="24"/>
          <w:lang w:eastAsia="ru-RU"/>
        </w:rPr>
        <w:lastRenderedPageBreak/>
        <w:t>Российской Федерации, или межправительственным соглашением, заключенным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устанавливает обязательные для применения и исполнения требования к объектам технического регулирования (продукции, в том числе зданиям, строениям и сооружениям или к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iCs/>
          <w:sz w:val="24"/>
          <w:szCs w:val="24"/>
          <w:lang w:eastAsia="ar-SA"/>
        </w:rPr>
        <w:t>52) торги</w:t>
      </w:r>
      <w:r w:rsidRPr="00AC4F7B">
        <w:rPr>
          <w:rFonts w:ascii="Times New Roman" w:eastAsia="SimSun" w:hAnsi="Times New Roman"/>
          <w:i/>
          <w:iCs/>
          <w:sz w:val="24"/>
          <w:szCs w:val="24"/>
          <w:lang w:eastAsia="ar-SA"/>
        </w:rPr>
        <w:t xml:space="preserve"> </w:t>
      </w:r>
      <w:r w:rsidRPr="00AC4F7B">
        <w:rPr>
          <w:rFonts w:ascii="Times New Roman" w:eastAsia="SimSun" w:hAnsi="Times New Roman"/>
          <w:sz w:val="24"/>
          <w:szCs w:val="24"/>
          <w:lang w:eastAsia="ar-SA"/>
        </w:rPr>
        <w:t>– способ заключения договора на приобретение права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AC4F7B" w:rsidRPr="00AC4F7B" w:rsidRDefault="00AC4F7B" w:rsidP="00AC4F7B">
      <w:pPr>
        <w:suppressAutoHyphens/>
        <w:spacing w:after="0" w:line="240" w:lineRule="auto"/>
        <w:ind w:firstLine="540"/>
        <w:jc w:val="both"/>
        <w:rPr>
          <w:rFonts w:ascii="Times New Roman" w:eastAsia="SimSun" w:hAnsi="Times New Roman"/>
          <w:iCs/>
          <w:sz w:val="24"/>
          <w:szCs w:val="24"/>
          <w:lang w:eastAsia="ar-SA"/>
        </w:rPr>
      </w:pPr>
      <w:r w:rsidRPr="00AC4F7B">
        <w:rPr>
          <w:rFonts w:ascii="Times New Roman" w:eastAsia="SimSun" w:hAnsi="Times New Roman"/>
          <w:iCs/>
          <w:sz w:val="24"/>
          <w:szCs w:val="24"/>
          <w:lang w:eastAsia="ar-SA"/>
        </w:rPr>
        <w:t>53) улично-дорожная сеть – комплекс объектов, включающий в себя магистральные улицы различных категорий общегородского и районного значения, улицы, дороги и проезды в жилых и производственных зонах населенных пунктов, площади, мосты, эстакады, подземные переходы, разворотные площадки и иное;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ar-SA"/>
        </w:rPr>
        <w:t xml:space="preserve">54) этажность – число наземных этажей здания, </w:t>
      </w:r>
      <w:r w:rsidRPr="00AC4F7B">
        <w:rPr>
          <w:rFonts w:ascii="Times New Roman" w:eastAsia="Times New Roman" w:hAnsi="Times New Roman"/>
          <w:sz w:val="24"/>
          <w:szCs w:val="24"/>
          <w:lang w:eastAsia="ru-RU"/>
        </w:rPr>
        <w:t xml:space="preserve">в том числе технический этаж, мансардный этаж, а также цокольный этаж, если верх его перекрытия находится выше средней планировочной отметки земли не менее чем на </w:t>
      </w:r>
      <w:smartTag w:uri="urn:schemas-microsoft-com:office:smarttags" w:element="metricconverter">
        <w:smartTagPr>
          <w:attr w:name="ProductID" w:val="2 м"/>
        </w:smartTagPr>
        <w:r w:rsidRPr="00AC4F7B">
          <w:rPr>
            <w:rFonts w:ascii="Times New Roman" w:eastAsia="Times New Roman" w:hAnsi="Times New Roman"/>
            <w:sz w:val="24"/>
            <w:szCs w:val="24"/>
            <w:lang w:eastAsia="ru-RU"/>
          </w:rPr>
          <w:t>2 м</w:t>
        </w:r>
      </w:smartTag>
      <w:r w:rsidRPr="00AC4F7B">
        <w:rPr>
          <w:rFonts w:ascii="Times New Roman" w:eastAsia="Times New Roman" w:hAnsi="Times New Roman"/>
          <w:sz w:val="24"/>
          <w:szCs w:val="24"/>
          <w:lang w:eastAsia="ru-RU"/>
        </w:rPr>
        <w:t>;</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ar-SA"/>
        </w:rPr>
        <w:t xml:space="preserve">55) </w:t>
      </w:r>
      <w:r w:rsidRPr="00AC4F7B">
        <w:rPr>
          <w:rFonts w:ascii="Times New Roman" w:eastAsia="Times New Roman" w:hAnsi="Times New Roman"/>
          <w:sz w:val="24"/>
          <w:szCs w:val="24"/>
          <w:lang w:eastAsia="ru-RU"/>
        </w:rPr>
        <w:t xml:space="preserve">этаж мансардный (мансарда) - этаж в чердачном пространстве, фасад которого полностью или частично образован поверхностью (поверхностями) наклонной или ломаной крыши, при этом линия пересечения плоскости крыши и фасада должна быть на высоте не более </w:t>
      </w:r>
      <w:smartTag w:uri="urn:schemas-microsoft-com:office:smarttags" w:element="metricconverter">
        <w:smartTagPr>
          <w:attr w:name="ProductID" w:val="1,5 м"/>
        </w:smartTagPr>
        <w:r w:rsidRPr="00AC4F7B">
          <w:rPr>
            <w:rFonts w:ascii="Times New Roman" w:eastAsia="Times New Roman" w:hAnsi="Times New Roman"/>
            <w:sz w:val="24"/>
            <w:szCs w:val="24"/>
            <w:lang w:eastAsia="ru-RU"/>
          </w:rPr>
          <w:t>1,5 м</w:t>
        </w:r>
      </w:smartTag>
      <w:r w:rsidRPr="00AC4F7B">
        <w:rPr>
          <w:rFonts w:ascii="Times New Roman" w:eastAsia="Times New Roman" w:hAnsi="Times New Roman"/>
          <w:sz w:val="24"/>
          <w:szCs w:val="24"/>
          <w:lang w:eastAsia="ru-RU"/>
        </w:rPr>
        <w:t xml:space="preserve"> от уровня пола мансардного этажа;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56) этаж надземный - этаж при отметке пола помещений не ниже планировочной отметки земли;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57) этаж подвальный - этаж при отметке пола помещений ниже планировочной отметки земли более чем на половину высоты помещения;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58) этаж технический - этаж для размещения инженерного оборудования и прокладки коммуникаций; может быть расположен в нижней (техническое подполье), верхней (технический чердак) или в средней частях здания;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59) этаж цокольный - этаж при отметке пола помещений ниже планировочной отметки земли на высоту не более половины высоты помещений;</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60) иные понятия, употребляемые в настоящих Правилах, применяются в значениях, используемых в федеральном законодательстве.</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2. Сф</w:t>
      </w:r>
      <w:r w:rsidR="00F16840">
        <w:rPr>
          <w:rFonts w:ascii="Times New Roman" w:eastAsia="SimSun" w:hAnsi="Times New Roman"/>
          <w:b/>
          <w:bCs/>
          <w:sz w:val="24"/>
          <w:szCs w:val="24"/>
          <w:lang w:eastAsia="ar-SA"/>
        </w:rPr>
        <w:t>ера применения настоящих Правил</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Настоящие Правила подлежат применению на всей территории поселения, включая входящие в его состав населенные пункты в</w:t>
      </w:r>
      <w:r w:rsidRPr="00AC4F7B">
        <w:rPr>
          <w:rFonts w:ascii="Times New Roman" w:eastAsia="Times New Roman" w:hAnsi="Times New Roman"/>
          <w:sz w:val="24"/>
          <w:szCs w:val="24"/>
          <w:lang w:eastAsia="ar-SA"/>
        </w:rPr>
        <w:t xml:space="preserve"> границах, установленных согласно </w:t>
      </w:r>
      <w:r w:rsidRPr="00AC4F7B">
        <w:rPr>
          <w:rFonts w:ascii="Times New Roman" w:eastAsia="SimSun" w:hAnsi="Times New Roman"/>
          <w:sz w:val="24"/>
          <w:szCs w:val="24"/>
          <w:lang w:eastAsia="ar-SA"/>
        </w:rPr>
        <w:t xml:space="preserve">Закону Ивановской области.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Настоящие Правила обязательны для исполнения всеми субъектами градостроительных отношений.</w:t>
      </w:r>
    </w:p>
    <w:p w:rsidR="00AC4F7B" w:rsidRPr="00AC4F7B" w:rsidRDefault="00AC4F7B" w:rsidP="00AC4F7B">
      <w:pPr>
        <w:suppressAutoHyphens/>
        <w:spacing w:after="0" w:line="240" w:lineRule="auto"/>
        <w:jc w:val="both"/>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Статья 3. Назначение и содержание настоящих Правил</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Настоящие Правила разрабатываются в целях:</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создания условий для устойчивого развития территории поселения, сохранения окружающей среды и объектов культурного наследия;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создания условий для планировки территории поселения;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Настоящие Правила включают в себя: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порядок применения настоящих Правил и внесения в них изменений (общая часть);</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2) карту градостроительного зонирования;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градостроительные регламенты.</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 Порядок внесения</w:t>
      </w:r>
      <w:r w:rsidR="00F16840">
        <w:rPr>
          <w:rFonts w:ascii="Times New Roman" w:eastAsia="SimSun" w:hAnsi="Times New Roman"/>
          <w:b/>
          <w:bCs/>
          <w:sz w:val="24"/>
          <w:szCs w:val="24"/>
          <w:lang w:eastAsia="ar-SA"/>
        </w:rPr>
        <w:t xml:space="preserve"> изменений в настоящие Правила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Основаниями для рассмотрения вопроса о внесении изменений в настоящие Правила являются: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несоответствие настоящих Правил генеральному плану поселения, возникшее в результате внесения в генеральный план изменений;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поступление предложений об изменении границ территориальных зон, изменении градостроительных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 предложениями о внесении изменений в настоящие Правила могут выступать:</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органы исполнительной власти субъектов Российской Федерации в случаях, если настоящие Правила могут воспрепятствовать функционированию, размещению объектов капитального строительства областного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органы местного самоуправления Родниковского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органы местного самоуправления поселения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Предложение о внесении изменений в настоящие Правила направляется в письменной форме в комиссию по внесению изменений в правила землепользования и застройки (далее – комиссия). </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5. Комиссия в течение тридцати дней со дня поступления предложения о внесении изменений в настоящие Правила рассматривает его и подготавливает заключение, в котором содержатся рекомендации о внесении в соответствии с поступившими предложениями изменений в настоящие Правила или об отклонении таких предложений с указанием причин отклонения, и направляет это заключение главе поселения.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6. Глава поселения с учетом рекомендаций, содержащихся в заключении комиссии, в течение тридцати дней принимает решение о подготовке проекта о внесении изменений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 Указанное решение принимается в форме постановления.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7. По поручению главы поселения комиссия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поселения в сети «Интернет» (при наличии такового), на информационных стендах, установленных в общедоступных местах. Сообщение о принятии такого решения также может быть распространено по местному радио и телевидению.</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8. Проект решения о внесении изменений в настоящие Правила рассматривается на публичных слушаниях, проводимых по решению главы поселения и в порядке, устанавливаемом</w:t>
      </w:r>
      <w:r w:rsidRPr="00AC4F7B">
        <w:rPr>
          <w:rFonts w:ascii="Times New Roman" w:eastAsia="Times New Roman" w:hAnsi="Times New Roman"/>
          <w:sz w:val="24"/>
          <w:szCs w:val="24"/>
          <w:lang w:eastAsia="ar-SA"/>
        </w:rPr>
        <w:t xml:space="preserve"> </w:t>
      </w:r>
      <w:r w:rsidRPr="00AC4F7B">
        <w:rPr>
          <w:rFonts w:ascii="Times New Roman" w:eastAsia="Times New Roman" w:hAnsi="Times New Roman"/>
          <w:sz w:val="24"/>
          <w:szCs w:val="24"/>
          <w:lang w:eastAsia="ar-SA"/>
        </w:rPr>
        <w:lastRenderedPageBreak/>
        <w:t>Советом поселения.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9. 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При этом комиссия направляет извещения о проведении публичных слушаний по проекту решения о внесении изменений в настоящие Правила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 в границах зон с особыми условиями использования территорий. Указанные извещения направляются в срок не позднее чем через пятнадцать дней со дня принятия главой поселения решения о проведении публичных слушаний по предложениям о внесении изменений в настоящие Правила.</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10. После завершения публичных слушаний по проекту решения о внесении изменений в настоящие Правила комиссия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главе поселения.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11. Глава поселения 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Совет поселения или об отклонении проекта и направлении его на доработку с указанием даты его повторного представления.</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12. При внесении изменений в настоящие Правила на рассмотрение Совета поселения представляются: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проект решения главы поселения</w:t>
      </w:r>
      <w:r w:rsidRPr="00AC4F7B">
        <w:rPr>
          <w:rFonts w:ascii="Times New Roman" w:eastAsia="Times New Roman" w:hAnsi="Times New Roman"/>
          <w:sz w:val="24"/>
          <w:szCs w:val="24"/>
          <w:lang w:eastAsia="ar-SA"/>
        </w:rPr>
        <w:t xml:space="preserve"> </w:t>
      </w:r>
      <w:r w:rsidRPr="00AC4F7B">
        <w:rPr>
          <w:rFonts w:ascii="Times New Roman" w:eastAsia="SimSun" w:hAnsi="Times New Roman"/>
          <w:sz w:val="24"/>
          <w:szCs w:val="24"/>
          <w:lang w:eastAsia="ar-SA"/>
        </w:rPr>
        <w:t>о внесении изменений с обосновывающими материалами;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заключение комиссии;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протоколы публичных слушаний и заключение о результатах публичных слушаний.</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13. После утверждения Советом поселения изменения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администрации поселения в сети «Интернет» (при наличии такового), на информационных стендах, установленных в общедоступных местах.</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14. Физические и юридические лица вправе оспорить решение о внесении изменений в настоящие Правила в судебном порядке.</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15. Органы государственной власти Российской Федерации, органы государственной власти субъектов Российской Федерации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схемам территориального планирования субъектов Российской Федерации, утвержденным до внесения изменений в настоящие Правила.</w:t>
      </w:r>
    </w:p>
    <w:p w:rsidR="00AC4F7B" w:rsidRPr="00AC4F7B"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5. Цели градостроительног</w:t>
      </w:r>
      <w:r w:rsidR="00F16840">
        <w:rPr>
          <w:rFonts w:ascii="Times New Roman" w:eastAsia="SimSun" w:hAnsi="Times New Roman"/>
          <w:b/>
          <w:bCs/>
          <w:sz w:val="24"/>
          <w:szCs w:val="24"/>
          <w:lang w:eastAsia="ar-SA"/>
        </w:rPr>
        <w:t>о зонирования</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Целями введения системы регулирования землепользования и застройки, основанной на градостроительном зонировании, является:</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обеспечение условий для реализации планов и программ развития поселения, систем инженерного обеспечения и социального обслуживания, сохранения культурно-исторической и природной среды;</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w:t>
      </w:r>
      <w:r w:rsidRPr="00AC4F7B">
        <w:rPr>
          <w:rFonts w:ascii="Times New Roman" w:eastAsia="SimSun" w:hAnsi="Times New Roman"/>
          <w:sz w:val="24"/>
          <w:szCs w:val="24"/>
          <w:lang w:eastAsia="ar-SA"/>
        </w:rPr>
        <w:lastRenderedPageBreak/>
        <w:t>распоряжения земельными участками, иными объектами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создание благоприятных условий для привлечения инвестиций в строительство и обустройство земельных участков и объектов капитального строительства посредством предоставления инвесторам возможности выбора наиболее эффективного вида их использования в соответствии с градостроительным регламентом.</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6. Объекты и субъе</w:t>
      </w:r>
      <w:r w:rsidR="00F16840">
        <w:rPr>
          <w:rFonts w:ascii="Times New Roman" w:eastAsia="SimSun" w:hAnsi="Times New Roman"/>
          <w:b/>
          <w:bCs/>
          <w:sz w:val="24"/>
          <w:szCs w:val="24"/>
          <w:lang w:eastAsia="ar-SA"/>
        </w:rPr>
        <w:t>кты градостроительных отношений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Объектами градостроительных отношений в поселении является его территория, а также земельные участки и объекты капитального строительства, объекты, не являющиеся объектами капитального строительства, расположенные в границе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Субъектами градостроительных отношений на территории поселения являются: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органы государственной власти и органы местного самоуправления;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физические и юридические лица.</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jc w:val="center"/>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Глава 2.</w:t>
      </w:r>
      <w:r w:rsidRPr="00AC4F7B">
        <w:rPr>
          <w:rFonts w:ascii="Times New Roman" w:eastAsia="SimSun" w:hAnsi="Times New Roman"/>
          <w:sz w:val="24"/>
          <w:szCs w:val="24"/>
          <w:lang w:eastAsia="ar-SA"/>
        </w:rPr>
        <w:t xml:space="preserve"> </w:t>
      </w:r>
      <w:r w:rsidRPr="00AC4F7B">
        <w:rPr>
          <w:rFonts w:ascii="Times New Roman" w:eastAsia="SimSun" w:hAnsi="Times New Roman"/>
          <w:b/>
          <w:bCs/>
          <w:sz w:val="24"/>
          <w:szCs w:val="24"/>
          <w:lang w:eastAsia="ar-SA"/>
        </w:rPr>
        <w:t xml:space="preserve">ПОЛНОМОЧИЯ ОРГАНОВ МЕСТНОГО САМОУПРАВЛЕНИЯ </w:t>
      </w:r>
    </w:p>
    <w:p w:rsidR="00AC4F7B" w:rsidRPr="00AC4F7B" w:rsidRDefault="00AC4F7B" w:rsidP="00AC4F7B">
      <w:pPr>
        <w:suppressAutoHyphens/>
        <w:spacing w:after="0" w:line="240" w:lineRule="auto"/>
        <w:jc w:val="center"/>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И КОМИССИИ ПО РЕШЕНИЮ ВОПРОСОВ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7. Полномочия Совета поселения в облас</w:t>
      </w:r>
      <w:r w:rsidR="00F16840">
        <w:rPr>
          <w:rFonts w:ascii="Times New Roman" w:eastAsia="SimSun" w:hAnsi="Times New Roman"/>
          <w:b/>
          <w:bCs/>
          <w:sz w:val="24"/>
          <w:szCs w:val="24"/>
          <w:lang w:eastAsia="ar-SA"/>
        </w:rPr>
        <w:t>ти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К полномочиям Совета в области землепользования и застройки относятся:</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установление в интересах населения и в соответствии с законодательством условий для использования земель, находящихся в границах поселения;</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2) рассмотрение, утверждение генеральных планов, правил землепользования и застройки поселения; </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3)утверждение нормативов градостроительного проектирования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принятие в пределах своей компетенции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находящихся в границах поселения, внесение в них изменений;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AC4F7B" w:rsidRPr="00AC4F7B" w:rsidRDefault="00AC4F7B" w:rsidP="00AC4F7B">
      <w:pPr>
        <w:suppressAutoHyphens/>
        <w:spacing w:after="0" w:line="240" w:lineRule="auto"/>
        <w:ind w:firstLine="540"/>
        <w:rPr>
          <w:rFonts w:ascii="Times New Roman" w:eastAsia="SimSun" w:hAnsi="Times New Roman"/>
          <w:sz w:val="24"/>
          <w:szCs w:val="24"/>
          <w:lang w:eastAsia="ar-SA"/>
        </w:rPr>
      </w:pPr>
      <w:r w:rsidRPr="00AC4F7B">
        <w:rPr>
          <w:rFonts w:ascii="Times New Roman" w:eastAsia="SimSun" w:hAnsi="Times New Roman"/>
          <w:sz w:val="24"/>
          <w:szCs w:val="24"/>
          <w:lang w:eastAsia="ar-SA"/>
        </w:rPr>
        <w:t>6) установление ставок земельного налога и арендной платы за землю;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7) осуществление контроля за исполнением настоящих Правил, деятельностью органов местного самоуправления, уполномоченных в области землепользования и застройки, в пределах своей компетенции;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иные полномочия, отнесенные к компетенции Совета поселения Уставом поселения, решениями Совета поселения в соответствии с действующим законодательством Российской Федерации.</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shd w:val="clear" w:color="auto" w:fill="FFFF00"/>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8. Полномочия администрации поселения в облас</w:t>
      </w:r>
      <w:r w:rsidR="00F16840">
        <w:rPr>
          <w:rFonts w:ascii="Times New Roman" w:eastAsia="SimSun" w:hAnsi="Times New Roman"/>
          <w:b/>
          <w:bCs/>
          <w:sz w:val="24"/>
          <w:szCs w:val="24"/>
          <w:lang w:eastAsia="ar-SA"/>
        </w:rPr>
        <w:t>ти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К полномочиям администрации поселения в области землепользования и застройки относятся: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разработка и реализация муниципальных целевых программ в области рационального использования и охраны земель, находящихся в границах поселения, и градостроительной деятельности;</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обеспечение разработки проекта генерального плана поселения, направление проекта генерального плана поселения, в том числе внесения в него изменений, на утверждение в Совет поселения; </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принятие решения о подготовке проекта правил землепользования и застройки с установлением этапов градостроительного зонирования применительно ко всей территории поселения либо к различным частям территории поселения, порядка и сроков проведения работ по подготовке правил землепользования и застройки, иных положений, касающихся организации указанных работ; направление правил землепользования и застройки, в том числе внесения в них </w:t>
      </w:r>
      <w:r w:rsidRPr="00AC4F7B">
        <w:rPr>
          <w:rFonts w:ascii="Times New Roman" w:eastAsia="SimSun" w:hAnsi="Times New Roman"/>
          <w:sz w:val="24"/>
          <w:szCs w:val="24"/>
          <w:lang w:eastAsia="ar-SA"/>
        </w:rPr>
        <w:lastRenderedPageBreak/>
        <w:t>изменений, на утверждение в Совет поселения;</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утверждение подготовленной на основе генерального плана поселения документации по планировке территории; </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резервирование и изъятие, в том числе путем выкупа, земельных участков в границах поселения для муниципальных нужд;</w:t>
      </w:r>
    </w:p>
    <w:p w:rsidR="00AC4F7B" w:rsidRPr="00AC4F7B" w:rsidRDefault="00AC4F7B" w:rsidP="00AC4F7B">
      <w:pPr>
        <w:widowControl w:val="0"/>
        <w:suppressAutoHyphens/>
        <w:autoSpaceDE w:val="0"/>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осуществление земельного контроля за использованием земель поселения;</w:t>
      </w:r>
    </w:p>
    <w:p w:rsidR="00AC4F7B" w:rsidRPr="00AC4F7B" w:rsidRDefault="00AC4F7B" w:rsidP="00AC4F7B">
      <w:pPr>
        <w:widowControl w:val="0"/>
        <w:suppressAutoHyphens/>
        <w:spacing w:after="0" w:line="240" w:lineRule="auto"/>
        <w:ind w:firstLine="56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7) вынесение на публичные слушания проектов генерального плана, правил землепользования и застройки, проектов планировки территорий и проектов межевания территорий, а также вопросов предоставления разрешений на условно разрешенный вид использования земельных участков и объектов капитального строительства, вопросов отклонения от предельных параметров разрешенного строительства, реконструкции объектов капитального строительства, вопросов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взимание арендной платы за земельные участки;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9) защита прав и законных интересов правообладателей земельных участков и объектов капитального строительства в пределах полномочий, установленных действующим законодательством Российской Федерации;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10) разрешение в пределах своей компетенции земельных споров;</w:t>
      </w:r>
    </w:p>
    <w:p w:rsidR="00AC4F7B" w:rsidRPr="00AC4F7B" w:rsidRDefault="00AC4F7B" w:rsidP="00AC4F7B">
      <w:pPr>
        <w:widowControl w:val="0"/>
        <w:suppressAutoHyphens/>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11) участие в решении вопросов, связанных с соблюдением социально-экономических и экологических интересов населения, при предоставлении недр в пользование и отводе земельных участков;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12) иные полномочия, отнесенные к компетенции администрации поселения Уставом поселения, решениями Совета поселения в соответствии с действующим законодательством Российской Федерации.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целях реализации полномочий администрации поселения в области землепользования и застройки главой поселения издаются муниципальные правовые акты в соответствии с предоставленными Уставом поселения полномочиями.</w:t>
      </w:r>
    </w:p>
    <w:p w:rsidR="00AC4F7B" w:rsidRPr="00AC4F7B" w:rsidRDefault="00AC4F7B" w:rsidP="00AC4F7B">
      <w:pPr>
        <w:suppressAutoHyphens/>
        <w:spacing w:after="0" w:line="240" w:lineRule="auto"/>
        <w:jc w:val="both"/>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t>Статья 9. Полномочия комиссии по внесению изменений в</w:t>
      </w:r>
      <w:r w:rsidRPr="00AC4F7B">
        <w:rPr>
          <w:rFonts w:ascii="Times New Roman" w:eastAsia="SimSun" w:hAnsi="Times New Roman"/>
          <w:b/>
          <w:sz w:val="24"/>
          <w:szCs w:val="24"/>
          <w:lang w:eastAsia="ar-SA"/>
        </w:rPr>
        <w:t xml:space="preserve"> прави</w:t>
      </w:r>
      <w:r w:rsidR="00F16840">
        <w:rPr>
          <w:rFonts w:ascii="Times New Roman" w:eastAsia="SimSun" w:hAnsi="Times New Roman"/>
          <w:b/>
          <w:sz w:val="24"/>
          <w:szCs w:val="24"/>
          <w:lang w:eastAsia="ar-SA"/>
        </w:rPr>
        <w:t>ла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1. К полномочиям </w:t>
      </w:r>
      <w:r w:rsidRPr="00AC4F7B">
        <w:rPr>
          <w:rFonts w:ascii="Times New Roman" w:eastAsia="SimSun" w:hAnsi="Times New Roman"/>
          <w:sz w:val="24"/>
          <w:szCs w:val="24"/>
          <w:lang w:eastAsia="ar-SA"/>
        </w:rPr>
        <w:t>комиссии – постоянно действующего коллегиального органа в области землепользования и застройки, относятся: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рассмотрение предложений о внесении изменений в настоящие Правила;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подготовка проекта решения главы поселения о внесении изменений в настоящие Правила;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иные полномочия, отнесенные к компетенции</w:t>
      </w:r>
      <w:r w:rsidRPr="00AC4F7B">
        <w:rPr>
          <w:rFonts w:ascii="Times New Roman" w:eastAsia="SimSun" w:hAnsi="Times New Roman"/>
          <w:bCs/>
          <w:sz w:val="24"/>
          <w:szCs w:val="24"/>
          <w:lang w:eastAsia="ar-SA"/>
        </w:rPr>
        <w:t xml:space="preserve"> комиссии </w:t>
      </w:r>
      <w:r w:rsidRPr="00AC4F7B">
        <w:rPr>
          <w:rFonts w:ascii="Times New Roman" w:eastAsia="SimSun" w:hAnsi="Times New Roman"/>
          <w:sz w:val="24"/>
          <w:szCs w:val="24"/>
          <w:lang w:eastAsia="ar-SA"/>
        </w:rPr>
        <w:t>муниципальными правовыми актами главы поселения.</w:t>
      </w:r>
    </w:p>
    <w:p w:rsidR="00AC4F7B" w:rsidRPr="00AC4F7B" w:rsidRDefault="00AC4F7B" w:rsidP="00AC4F7B">
      <w:pPr>
        <w:suppressAutoHyphens/>
        <w:spacing w:after="0" w:line="240" w:lineRule="auto"/>
        <w:ind w:firstLine="540"/>
        <w:jc w:val="both"/>
        <w:rPr>
          <w:rFonts w:ascii="Times New Roman" w:eastAsia="SimSun" w:hAnsi="Times New Roman"/>
          <w:bCs/>
          <w:sz w:val="24"/>
          <w:szCs w:val="24"/>
          <w:lang w:eastAsia="ar-SA"/>
        </w:rPr>
      </w:pPr>
      <w:r w:rsidRPr="00AC4F7B">
        <w:rPr>
          <w:rFonts w:ascii="Times New Roman" w:eastAsia="SimSun" w:hAnsi="Times New Roman"/>
          <w:sz w:val="24"/>
          <w:szCs w:val="24"/>
          <w:lang w:eastAsia="ar-SA"/>
        </w:rPr>
        <w:t>2. Состав комиссии и положение о ней</w:t>
      </w:r>
      <w:r w:rsidRPr="00AC4F7B">
        <w:rPr>
          <w:rFonts w:ascii="Times New Roman" w:eastAsia="SimSun" w:hAnsi="Times New Roman"/>
          <w:bCs/>
          <w:sz w:val="24"/>
          <w:szCs w:val="24"/>
          <w:lang w:eastAsia="ar-SA"/>
        </w:rPr>
        <w:t xml:space="preserve"> утверждаются постановлением главы поселения.</w:t>
      </w:r>
    </w:p>
    <w:p w:rsidR="00AC4F7B" w:rsidRPr="00AC4F7B" w:rsidRDefault="00AC4F7B" w:rsidP="00AC4F7B">
      <w:pPr>
        <w:suppressAutoHyphens/>
        <w:spacing w:after="0" w:line="240" w:lineRule="auto"/>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3. ПОДГОТОВКА ДОКУМЕНТАЦИИ ПО ПЛАНИРОВКЕ ТЕРРИТОРИИ ОРГАНАМИ МЕСТНОГО САМОУПРАВЛЕНИЯ</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F16840">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10. Докуме</w:t>
      </w:r>
      <w:r w:rsidR="00F16840">
        <w:rPr>
          <w:rFonts w:ascii="Times New Roman" w:eastAsia="SimSun" w:hAnsi="Times New Roman"/>
          <w:b/>
          <w:bCs/>
          <w:sz w:val="24"/>
          <w:szCs w:val="24"/>
          <w:lang w:eastAsia="ar-SA"/>
        </w:rPr>
        <w:t>нтация по планировке территории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2. Подготовка документации по планировке территории осуществляется в отношении застроенных или подлежащих застройке территорий.</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lastRenderedPageBreak/>
        <w:t>3.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 xml:space="preserve">4. </w:t>
      </w:r>
      <w:r w:rsidRPr="00AC4F7B">
        <w:rPr>
          <w:rFonts w:ascii="Times New Roman" w:eastAsia="Times New Roman" w:hAnsi="Times New Roman"/>
          <w:sz w:val="24"/>
          <w:szCs w:val="24"/>
          <w:lang w:eastAsia="ru-RU"/>
        </w:rPr>
        <w:t>Проект планировки территории состоит из основной части, которая подлежит утверждению, и материалов по ее обоснованию.</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Основная часть проекта планировки территории включает в себя: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чертеж или чертежи планировки территории, на которых отображаются: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а)  красные линии;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б) линии, обозначающие дороги, улицы, проезды, линии связи, объекты инженерной и транспортной инфраструктур;</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в) границы зон планируемого размещения объектов социально-культурного и коммунально-бытового назначения, иных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г) границы зон планируемого размещения объектов федерального значения, объектов регионального значения, объектов местного значения;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положения о размещении объектов капитального строительства федерального, регионального или местного значения, а также о характеристиках планируемого развития территории, в том числе плотности и параметрах застройки территории и характеристиках развития систем социального, транспортного обслуживания и инженерно-технического обеспечения, необходимых для развития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Материалы по обоснованию проекта планировки территории включают в себя материалы в графической форме и пояснительную записку.</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Материалы по обоснованию проекта планировки территории в графической форме содержат:</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схему расположения элемента планировочной структуры;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схему использования территории в период подготовки проекта планировки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3)схему организации улично-дорожной сети и схему движения транспорта на соответствующей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схему границ территорий объектов культурного наследия;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схему границ зон с особыми условиями использования территорий;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схему вертикальной планировки и инженерной подготовки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иные материалы в графической форме для обоснования положений о планировке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8. Пояснительная записка, указанная в </w:t>
      </w:r>
      <w:hyperlink r:id="rId135" w:history="1">
        <w:r w:rsidRPr="00AC4F7B">
          <w:rPr>
            <w:rFonts w:ascii="Times New Roman" w:eastAsia="Times New Roman" w:hAnsi="Times New Roman"/>
            <w:sz w:val="24"/>
            <w:szCs w:val="24"/>
            <w:lang w:eastAsia="ru-RU"/>
          </w:rPr>
          <w:t>части</w:t>
        </w:r>
      </w:hyperlink>
      <w:r w:rsidRPr="00AC4F7B">
        <w:rPr>
          <w:rFonts w:ascii="Times New Roman" w:eastAsia="Times New Roman" w:hAnsi="Times New Roman"/>
          <w:sz w:val="24"/>
          <w:szCs w:val="24"/>
          <w:lang w:eastAsia="ru-RU"/>
        </w:rPr>
        <w:t xml:space="preserve"> 6 настоящей статьи, содержит описание и обоснование положений, касающихся: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определения параметров планируемого строительства систем социального, транспортного обслуживания и инженерно-технического обеспечения, необходимых для развития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защиты территории от чрезвычайных ситуаций природного и техногенного характера, проведения мероприятий по гражданской обороне и обеспечению пожарной безопасности;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иных вопросов планировки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9. Проект межевания территории включает в себя чертежи межевания территории, на которых отображаются: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красные линии, утвержденные в составе проекта планировки территории;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линии отступа от красных линий в целях определения места допустимого размещения зданий, строений, сооружений;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границы застроенных земельных участков, в том числе границы земельных участков, на которых расположены линейные объекты;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границы формируемых земельных участков, планируемых для предоставления физическим и юридическим лицам для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границы земельных участков, предназначенных для размещения объектов капитального строительства федерального, регионального или местного значения;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границы территорий объектов культурного наследия;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границы зон с особыми условиями использования территорий;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8) границы зон действия публичных сервитутов.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lastRenderedPageBreak/>
        <w:t>10. Подготовка градостроительного плана земельного участка осуществляется в составе проекта межевания территории или в виде отдельного документа. В составе градостроительного плана земельного участка указываются: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границы земельного участка;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границы зон действия публичных сервитутов;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или муниципальных нужд, должна содержаться информация о всех предусмотренных градостроительным регламентом видах разрешенного использования земельного участка;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информация о расположенных в границах земельного участка объектах капитального строительства, объектах культурного наследия;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информация о технических условиях подключения объектов капитального строительства к сетям инженерно-технического обеспечения;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8) границы зоны планируемого размещения объектов капитального строительства для государственных или муниципальных нужд.</w:t>
      </w:r>
    </w:p>
    <w:p w:rsidR="00AC4F7B" w:rsidRPr="00AC4F7B" w:rsidRDefault="00AC4F7B" w:rsidP="00AC4F7B">
      <w:pPr>
        <w:suppressAutoHyphens/>
        <w:spacing w:after="0" w:line="240" w:lineRule="auto"/>
        <w:ind w:right="-1"/>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11. Порядок подготовки и утверждения докумен</w:t>
      </w:r>
      <w:r w:rsidR="00F16840">
        <w:rPr>
          <w:rFonts w:ascii="Times New Roman" w:eastAsia="SimSun" w:hAnsi="Times New Roman"/>
          <w:b/>
          <w:bCs/>
          <w:sz w:val="24"/>
          <w:szCs w:val="24"/>
          <w:lang w:eastAsia="ar-SA"/>
        </w:rPr>
        <w:t xml:space="preserve">тации по планировке территории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Решение о подготовке документации по планировке территории поселения принимается органом местного самоуправления по инициативе органов государственной власти, органов местного самоуправления, либо на основании предложений физических или юридических лиц.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w:t>
      </w:r>
      <w:r w:rsidRPr="00AC4F7B">
        <w:rPr>
          <w:rFonts w:ascii="Times New Roman" w:eastAsia="SimSun" w:hAnsi="Times New Roman"/>
          <w:sz w:val="20"/>
          <w:szCs w:val="20"/>
          <w:lang w:eastAsia="ar-SA"/>
        </w:rPr>
        <w:t xml:space="preserve"> </w:t>
      </w:r>
      <w:r w:rsidRPr="00AC4F7B">
        <w:rPr>
          <w:rFonts w:ascii="Times New Roman" w:eastAsia="SimSun" w:hAnsi="Times New Roman"/>
          <w:sz w:val="24"/>
          <w:szCs w:val="24"/>
          <w:lang w:eastAsia="ar-SA"/>
        </w:rPr>
        <w:t>свои предложения о порядке, сроках подготовки и содержании документации по планировке территории.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Состав и содержание документации по планировке территории должны соответствовать требованиям Градостроительного кодекса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В состав документации по планировке территории могут также включаться проекты благоустройства территории, проекты инженерного обеспечения территории и инженерной подготовки территорий, схемы первоочередного строительства.</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Определение исполнителя работ по подготовке (внесению изменений) документации по планировке территории осуществляется в соответствии с Федеральным законом от </w:t>
      </w:r>
      <w:r w:rsidRPr="00AC4F7B">
        <w:rPr>
          <w:rFonts w:ascii="Times New Roman" w:eastAsia="SimSun" w:hAnsi="Times New Roman"/>
          <w:color w:val="FF0000"/>
          <w:sz w:val="24"/>
          <w:szCs w:val="24"/>
          <w:lang w:eastAsia="ar-SA"/>
        </w:rPr>
        <w:t xml:space="preserve"> </w:t>
      </w:r>
      <w:r w:rsidRPr="00AC4F7B">
        <w:rPr>
          <w:rFonts w:ascii="Times New Roman" w:eastAsia="SimSun" w:hAnsi="Times New Roman"/>
          <w:sz w:val="24"/>
          <w:szCs w:val="24"/>
          <w:lang w:eastAsia="ar-SA"/>
        </w:rPr>
        <w:t>5.04.2013 44-ФЗ «О контрактной системе в сфере закупок товаров, работ, услуг для обеспечения государственных и муниципальных нужд».</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Подготовка документации по планировке территории осуществляется в соответствии с Градостроительным кодексом Российской Федерации, иным федеральным и региональным законодательством, настоящими Правилами, муниципальными правовыми актами органов местного самоуправления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6. Проекты планировки территории и проекты межевания территории до их утверждения </w:t>
      </w:r>
      <w:r w:rsidRPr="00AC4F7B">
        <w:rPr>
          <w:rFonts w:ascii="Times New Roman" w:eastAsia="SimSun" w:hAnsi="Times New Roman"/>
          <w:sz w:val="24"/>
          <w:szCs w:val="24"/>
          <w:lang w:eastAsia="ar-SA"/>
        </w:rPr>
        <w:lastRenderedPageBreak/>
        <w:t xml:space="preserve">подлежат обязательному рассмотрению на публичных слушаниях, проводимых в порядке, установленном законом.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Орган местного самоуправления  направляет главе администрации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окончания публичных слушаний.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Глава администрации поселения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поселения в сети «Интернет» (при наличии такового), на информационных стендах, установленных в общедоступных местах.</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10. В соответствии с Федеральным законом от 24.07.2007 № 221-ФЗ «О государственном кадастре недвижимости» утвержденный в составе документации по планировке территории проект межевания является основанием для образования земельного участка и определения его границ на местности.</w:t>
      </w:r>
    </w:p>
    <w:p w:rsidR="00AC4F7B" w:rsidRPr="00AC4F7B" w:rsidRDefault="00AC4F7B" w:rsidP="00AC4F7B">
      <w:pPr>
        <w:suppressAutoHyphens/>
        <w:autoSpaceDE w:val="0"/>
        <w:spacing w:after="0" w:line="240" w:lineRule="auto"/>
        <w:rPr>
          <w:rFonts w:ascii="Times New Roman" w:eastAsia="Arial" w:hAnsi="Times New Roman"/>
          <w:b/>
          <w:sz w:val="24"/>
          <w:szCs w:val="24"/>
          <w:lang w:eastAsia="ar-SA"/>
        </w:rPr>
      </w:pPr>
    </w:p>
    <w:p w:rsidR="00AC4F7B" w:rsidRPr="00AC4F7B" w:rsidRDefault="00AC4F7B" w:rsidP="00AC4F7B">
      <w:pPr>
        <w:suppressAutoHyphens/>
        <w:autoSpaceDE w:val="0"/>
        <w:spacing w:after="0" w:line="240" w:lineRule="auto"/>
        <w:ind w:firstLine="540"/>
        <w:jc w:val="center"/>
        <w:rPr>
          <w:rFonts w:ascii="Times New Roman" w:eastAsia="Arial" w:hAnsi="Times New Roman"/>
          <w:b/>
          <w:sz w:val="24"/>
          <w:szCs w:val="24"/>
          <w:lang w:eastAsia="ar-SA"/>
        </w:rPr>
      </w:pPr>
      <w:r w:rsidRPr="00AC4F7B">
        <w:rPr>
          <w:rFonts w:ascii="Times New Roman" w:eastAsia="Arial" w:hAnsi="Times New Roman"/>
          <w:b/>
          <w:sz w:val="24"/>
          <w:szCs w:val="24"/>
          <w:lang w:eastAsia="ar-SA"/>
        </w:rPr>
        <w:t>Глава 4. ГРАДОСТРОИТЕЛЬНОЕ РЕГЛАМЕНТИРОВАНИЕ</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F16840">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 xml:space="preserve">Статья </w:t>
      </w:r>
      <w:r w:rsidR="00F16840">
        <w:rPr>
          <w:rFonts w:ascii="Times New Roman" w:eastAsia="SimSun" w:hAnsi="Times New Roman"/>
          <w:b/>
          <w:bCs/>
          <w:sz w:val="24"/>
          <w:szCs w:val="24"/>
          <w:lang w:eastAsia="ar-SA"/>
        </w:rPr>
        <w:t>12. Градостроительный регламент</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Градостроительный регламент определяет правовой режим земельных участков равно как всего, что находится над и под поверхностью земельных участков и используется в процессе застройки и последующей эксплуатации объектов капитального строительства. </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Градостроительные регламенты устанавливаются с учетом: </w:t>
      </w:r>
    </w:p>
    <w:p w:rsidR="00AC4F7B" w:rsidRPr="00AC4F7B" w:rsidRDefault="00AC4F7B" w:rsidP="00AC4F7B">
      <w:pPr>
        <w:suppressAutoHyphens/>
        <w:spacing w:after="0" w:line="240" w:lineRule="auto"/>
        <w:ind w:right="-1" w:firstLine="540"/>
        <w:jc w:val="both"/>
        <w:rPr>
          <w:rFonts w:ascii="Times New Roman" w:eastAsia="Arial" w:hAnsi="Times New Roman" w:cs="Arial"/>
          <w:sz w:val="24"/>
          <w:szCs w:val="24"/>
          <w:lang w:eastAsia="ar-SA"/>
        </w:rPr>
      </w:pPr>
      <w:r w:rsidRPr="00AC4F7B">
        <w:rPr>
          <w:rFonts w:ascii="Times New Roman" w:eastAsia="Arial" w:hAnsi="Times New Roman"/>
          <w:sz w:val="24"/>
          <w:szCs w:val="24"/>
          <w:lang w:eastAsia="ar-SA"/>
        </w:rPr>
        <w:t>1) фактического</w:t>
      </w:r>
      <w:r w:rsidRPr="00AC4F7B">
        <w:rPr>
          <w:rFonts w:ascii="Times New Roman" w:eastAsia="Arial" w:hAnsi="Times New Roman" w:cs="Arial"/>
          <w:sz w:val="24"/>
          <w:szCs w:val="24"/>
          <w:lang w:eastAsia="ar-SA"/>
        </w:rPr>
        <w:t xml:space="preserve"> использования земельных участков и объектов капитального строительства в границах территориальной зоны;</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4) видов территориальных зон;</w:t>
      </w:r>
    </w:p>
    <w:p w:rsidR="00AC4F7B" w:rsidRPr="00AC4F7B" w:rsidRDefault="00AC4F7B" w:rsidP="00AC4F7B">
      <w:pPr>
        <w:suppressAutoHyphens/>
        <w:autoSpaceDE w:val="0"/>
        <w:spacing w:after="0" w:line="240" w:lineRule="auto"/>
        <w:ind w:firstLine="540"/>
        <w:jc w:val="both"/>
        <w:rPr>
          <w:rFonts w:ascii="Times New Roman" w:eastAsia="Arial" w:hAnsi="Times New Roman" w:cs="Arial"/>
          <w:sz w:val="24"/>
          <w:szCs w:val="24"/>
          <w:lang w:eastAsia="ar-SA"/>
        </w:rPr>
      </w:pPr>
      <w:r w:rsidRPr="00AC4F7B">
        <w:rPr>
          <w:rFonts w:ascii="Times New Roman" w:eastAsia="Arial" w:hAnsi="Times New Roman" w:cs="Arial"/>
          <w:sz w:val="24"/>
          <w:szCs w:val="24"/>
          <w:lang w:eastAsia="ar-SA"/>
        </w:rPr>
        <w:t>5) требований охраны объектов культурного наследия, а также особо охраняемых природных территорий, иных природных объектов.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Действие градостроительного регламента не распространяется на земельные участки: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границах территорий общего пользования;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t>3)</w:t>
      </w:r>
      <w:r w:rsidRPr="00AC4F7B">
        <w:rPr>
          <w:rFonts w:ascii="Times New Roman" w:eastAsia="Times New Roman" w:hAnsi="Times New Roman"/>
          <w:sz w:val="24"/>
          <w:szCs w:val="24"/>
          <w:lang w:eastAsia="ru-RU"/>
        </w:rPr>
        <w:t xml:space="preserve">предназначенные для размещения линейных объектов и (или) занятые линейными </w:t>
      </w:r>
      <w:r w:rsidRPr="00AC4F7B">
        <w:rPr>
          <w:rFonts w:ascii="Times New Roman" w:eastAsia="Times New Roman" w:hAnsi="Times New Roman"/>
          <w:sz w:val="24"/>
          <w:szCs w:val="24"/>
          <w:lang w:eastAsia="ru-RU"/>
        </w:rPr>
        <w:lastRenderedPageBreak/>
        <w:t>объектами</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Times New Roman" w:hAnsi="Times New Roman"/>
          <w:color w:val="FF0000"/>
          <w:sz w:val="24"/>
          <w:szCs w:val="24"/>
          <w:lang w:eastAsia="ru-RU"/>
        </w:rPr>
      </w:pPr>
      <w:r w:rsidRPr="00AC4F7B">
        <w:rPr>
          <w:rFonts w:ascii="Times New Roman" w:eastAsia="SimSun" w:hAnsi="Times New Roman"/>
          <w:sz w:val="24"/>
          <w:szCs w:val="24"/>
          <w:lang w:eastAsia="ar-SA"/>
        </w:rPr>
        <w:t>4) предоставленные для добычи полезных ископаемых.</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Граждане и юридические лица вправе выбирать виды и параметры разрешенного использования принадлежащих им на праве собственности, аренды, постоянного (бессрочного) пользования, безвозмездного срочного пользования, пожизненного наследуемого владения земельных участков и объектов капитального строительства в соответствии с градостроительным регламентом при условии соблюдения градостроительных и технических норм и требований к подготовке проектной документации и строительству.</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Виды разрешенного использования земельных участков и объектов капитального строительства включают:</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основные виды разрешенного использования, которые не могут быть запрещены при условии соблюдения особых градостроительных требований к формированию земельных участков и объектов капитального строительства и технических требований по подготовке проектной документации и строительству;</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условно разрешенные виды использования, решение о предоставлении разрешения на которые принимается главой поселения на основании заявления заинтересованного лица и рекомендации комиссии, подготовленной на основании заключения о результатах публичных слушаний;</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разрешенного использования и осуществляемые совместно с ними.</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sz w:val="24"/>
          <w:szCs w:val="24"/>
          <w:lang w:eastAsia="ru-RU"/>
        </w:rPr>
        <w:t xml:space="preserve">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w:t>
      </w:r>
      <w:r w:rsidRPr="00AC4F7B">
        <w:rPr>
          <w:rFonts w:ascii="Times New Roman" w:eastAsia="SimSun" w:hAnsi="Times New Roman"/>
          <w:sz w:val="24"/>
          <w:szCs w:val="24"/>
          <w:lang w:eastAsia="ar-SA"/>
        </w:rPr>
        <w:t>Порядок предоставления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РФ.</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Объекты благоустройства, а также линейные объекты, необходимые для функционирования объектов капитального строительства, находящихся и (или) предполагаемых к размещению в какой-либо из территориальных зон являются разрешенными видами использования для данной зоны.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8. </w:t>
      </w:r>
      <w:r w:rsidRPr="00AC4F7B">
        <w:rPr>
          <w:rFonts w:ascii="Times New Roman" w:eastAsia="Times New Roman" w:hAnsi="Times New Roman"/>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AC4F7B" w:rsidRPr="00AC4F7B" w:rsidRDefault="00AC4F7B" w:rsidP="00AC4F7B">
      <w:pPr>
        <w:suppressAutoHyphens/>
        <w:spacing w:after="0" w:line="240" w:lineRule="auto"/>
        <w:ind w:right="-1"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1) </w:t>
      </w:r>
      <w:r w:rsidRPr="00AC4F7B">
        <w:rPr>
          <w:rFonts w:ascii="Times New Roman" w:eastAsia="Times New Roman" w:hAnsi="Times New Roman"/>
          <w:sz w:val="24"/>
          <w:szCs w:val="24"/>
          <w:lang w:eastAsia="ar-SA"/>
        </w:rPr>
        <w:t>предельные (минимальные и (или) максимальные) размеры земельных участков, в том числе их площадь;</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2) </w:t>
      </w:r>
      <w:r w:rsidRPr="00AC4F7B">
        <w:rPr>
          <w:rFonts w:ascii="Times New Roman" w:eastAsia="Times New Roman" w:hAnsi="Times New Roman"/>
          <w:sz w:val="24"/>
          <w:szCs w:val="24"/>
          <w:lang w:eastAsia="ar-SA"/>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предельное количество этажей или предельную высоту зданий, строений, сооружений;</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4) </w:t>
      </w:r>
      <w:r w:rsidRPr="00AC4F7B">
        <w:rPr>
          <w:rFonts w:ascii="Times New Roman" w:eastAsia="Times New Roman" w:hAnsi="Times New Roman"/>
          <w:sz w:val="24"/>
          <w:szCs w:val="24"/>
          <w:lang w:eastAsia="ar-SA"/>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минимальный процент озеленения для территорий жилых кварталов, детских дошкольных и спортивных площадок для общеобразовательных учреждений среднего (полного) общего образования;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показатели общей площади помещений (минимальные и/или максимальные) для вспомогательных видов разрешенного использования;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7) иные показатели.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9. Сочетания указанных параметров и их значения устанавливаются индивидуально применительно к каждой территориальной зоне, отображенной на карте градостроительного зонирования. </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SimSun" w:hAnsi="Times New Roman"/>
          <w:sz w:val="24"/>
          <w:szCs w:val="24"/>
          <w:lang w:eastAsia="ar-SA"/>
        </w:rPr>
        <w:t xml:space="preserve">10. </w:t>
      </w:r>
      <w:r w:rsidRPr="00AC4F7B">
        <w:rPr>
          <w:rFonts w:ascii="Times New Roman" w:eastAsia="Times New Roman" w:hAnsi="Times New Roman"/>
          <w:sz w:val="24"/>
          <w:szCs w:val="24"/>
          <w:lang w:eastAsia="ar-SA"/>
        </w:rPr>
        <w:t xml:space="preserve">Границы зон с особыми условиями использования территорий, устанавливаемые в </w:t>
      </w:r>
      <w:r w:rsidRPr="00AC4F7B">
        <w:rPr>
          <w:rFonts w:ascii="Times New Roman" w:eastAsia="Times New Roman" w:hAnsi="Times New Roman"/>
          <w:sz w:val="24"/>
          <w:szCs w:val="24"/>
          <w:lang w:eastAsia="ar-SA"/>
        </w:rPr>
        <w:lastRenderedPageBreak/>
        <w:t xml:space="preserve">соответствии с действующим законодательством </w:t>
      </w:r>
      <w:r w:rsidRPr="00AC4F7B">
        <w:rPr>
          <w:rFonts w:ascii="Times New Roman" w:eastAsia="SimSun" w:hAnsi="Times New Roman"/>
          <w:sz w:val="24"/>
          <w:szCs w:val="24"/>
          <w:lang w:eastAsia="ar-SA"/>
        </w:rPr>
        <w:t>Российской Федерации</w:t>
      </w:r>
      <w:r w:rsidRPr="00AC4F7B">
        <w:rPr>
          <w:rFonts w:ascii="Times New Roman" w:eastAsia="Times New Roman" w:hAnsi="Times New Roman"/>
          <w:sz w:val="24"/>
          <w:szCs w:val="24"/>
          <w:lang w:eastAsia="ar-SA"/>
        </w:rPr>
        <w:t xml:space="preserve">, могут не совпадать с границами территориальных зон. </w:t>
      </w:r>
      <w:r w:rsidRPr="00AC4F7B">
        <w:rPr>
          <w:rFonts w:ascii="Times New Roman" w:eastAsia="SimSun" w:hAnsi="Times New Roman"/>
          <w:sz w:val="24"/>
          <w:szCs w:val="24"/>
          <w:lang w:eastAsia="ar-SA"/>
        </w:rPr>
        <w:t xml:space="preserve">Разрешенное использование земельных участков и объектов капитального строительства в границах указанных зон и территорий допускается при условии соблюдения </w:t>
      </w:r>
      <w:r w:rsidRPr="00AC4F7B">
        <w:rPr>
          <w:rFonts w:ascii="Times New Roman" w:eastAsia="Times New Roman" w:hAnsi="Times New Roman"/>
          <w:sz w:val="24"/>
          <w:szCs w:val="24"/>
          <w:lang w:eastAsia="ar-SA"/>
        </w:rPr>
        <w:t>ограничения их использования.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p>
    <w:p w:rsidR="00AC4F7B" w:rsidRPr="00F16840" w:rsidRDefault="00AC4F7B" w:rsidP="00F16840">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13. Использование земельных участков и объектов капитального строительства, не соответствующих градостроительн</w:t>
      </w:r>
      <w:r w:rsidR="00F16840">
        <w:rPr>
          <w:rFonts w:ascii="Times New Roman" w:eastAsia="SimSun" w:hAnsi="Times New Roman"/>
          <w:b/>
          <w:bCs/>
          <w:sz w:val="24"/>
          <w:szCs w:val="24"/>
          <w:lang w:eastAsia="ar-SA"/>
        </w:rPr>
        <w:t>ому регламенту и красным линиям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установленному настоящими Правилами, являются несоответствующими разрешенному виду использования.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Земельные участки или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Реконструкция указанных в части 1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4. В случае, если использование указанных в части 1 настоящей статьи земельных участков и объектов капитального строительства продолжается и при этом несет опасность жизни и здоровью человека, окружающей среде, объектам культурного наследия, то в соответствии с федеральными законами может быть наложен запрет на использование таких земельных участков и объектов.</w:t>
      </w:r>
    </w:p>
    <w:p w:rsidR="00AC4F7B" w:rsidRPr="00AC4F7B" w:rsidRDefault="00AC4F7B" w:rsidP="00AC4F7B">
      <w:pPr>
        <w:suppressAutoHyphens/>
        <w:spacing w:after="0" w:line="240" w:lineRule="auto"/>
        <w:ind w:right="-1"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 xml:space="preserve">Статья 14. </w:t>
      </w:r>
      <w:r w:rsidR="00F16840">
        <w:rPr>
          <w:rFonts w:ascii="Times New Roman" w:eastAsia="SimSun" w:hAnsi="Times New Roman"/>
          <w:b/>
          <w:bCs/>
          <w:sz w:val="24"/>
          <w:szCs w:val="24"/>
          <w:lang w:eastAsia="ar-SA"/>
        </w:rPr>
        <w:t>Виды территориальных зон</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Границы территориальных зон, отображаемые на карте градостроительного зонирования, их наименования устанавливаются индивидуально с учетом: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функциональных зон и параметров их планируемого развития, определенных генеральным планом поселения;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определенных Градостроительным кодексом Российской Федерации территориальных зон;</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сложившейся планировки территории и существующего землепользования;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планируемых изменений границ земель различных категорий в соответствии с генеральным планом и документацией по планировке территории;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предотвращения возможности причинения вреда объектам капитального строительства, расположенным на смежных земельных участках.</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Границы территориальных зон устанавливаются по:</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красным линиям;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границам земельных участков;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границам поселения;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естественным границам природных объектов;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иным границам.</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На карте градостроительного зонирования поселения, отображаются следующие виды территориальных зон:</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w:t>
      </w:r>
      <w:r w:rsidRPr="00AC4F7B">
        <w:rPr>
          <w:rFonts w:ascii="Times New Roman" w:eastAsia="SimSun" w:hAnsi="Times New Roman"/>
          <w:b/>
          <w:sz w:val="24"/>
          <w:szCs w:val="24"/>
          <w:lang w:eastAsia="ar-SA"/>
        </w:rPr>
        <w:t>жилые зоны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малоэтажной жилой застройки (1-3 этажей) ЖЗ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б) индивидуальной жилой застройки (1-3 этажей) ЖЗ 2;</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w:t>
      </w:r>
      <w:r w:rsidRPr="00AC4F7B">
        <w:rPr>
          <w:rFonts w:ascii="Times New Roman" w:eastAsia="SimSun" w:hAnsi="Times New Roman"/>
          <w:b/>
          <w:sz w:val="24"/>
          <w:szCs w:val="24"/>
          <w:lang w:eastAsia="ar-SA"/>
        </w:rPr>
        <w:t>общественно – деловые зоны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lastRenderedPageBreak/>
        <w:t>а) административно-делового назначения ОДЗ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б) торгового назначения ОДЗ 2;</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в) учебно-образовательного назначения ОДЗ 3;</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г) культурно-досугового назначения ОДЗ 4;</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д) здравоохранения ОДЗ 5;</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е) культового назначения ОДЗ 6;</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w:t>
      </w:r>
      <w:r w:rsidRPr="00AC4F7B">
        <w:rPr>
          <w:rFonts w:ascii="Times New Roman" w:eastAsia="SimSun" w:hAnsi="Times New Roman"/>
          <w:b/>
          <w:sz w:val="24"/>
          <w:szCs w:val="24"/>
          <w:lang w:eastAsia="ar-SA"/>
        </w:rPr>
        <w:t>зоны производственного и коммунально-складского назначения: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промышленности ПР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б) коммунально-складского назначения ПР 2;</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w:t>
      </w:r>
      <w:r w:rsidRPr="00AC4F7B">
        <w:rPr>
          <w:rFonts w:ascii="Times New Roman" w:eastAsia="SimSun" w:hAnsi="Times New Roman"/>
          <w:b/>
          <w:sz w:val="24"/>
          <w:szCs w:val="24"/>
          <w:lang w:eastAsia="ar-SA"/>
        </w:rPr>
        <w:t>зоны объектов инженерной инфраструктуры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водоотведения ИЗ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5) </w:t>
      </w:r>
      <w:r w:rsidRPr="00AC4F7B">
        <w:rPr>
          <w:rFonts w:ascii="Times New Roman" w:eastAsia="SimSun" w:hAnsi="Times New Roman"/>
          <w:b/>
          <w:sz w:val="24"/>
          <w:szCs w:val="24"/>
          <w:lang w:eastAsia="ar-SA"/>
        </w:rPr>
        <w:t>зоны транспортной инфраструктуры</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объектов автомобильного транспорта ТЗ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6 </w:t>
      </w:r>
      <w:r w:rsidRPr="00AC4F7B">
        <w:rPr>
          <w:rFonts w:ascii="Times New Roman" w:eastAsia="SimSun" w:hAnsi="Times New Roman"/>
          <w:b/>
          <w:sz w:val="24"/>
          <w:szCs w:val="24"/>
          <w:lang w:eastAsia="ar-SA"/>
        </w:rPr>
        <w:t>зоны сельскохозяйственного использования</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сельскохозяйственных угодий СХЗ;</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7) </w:t>
      </w:r>
      <w:r w:rsidRPr="00AC4F7B">
        <w:rPr>
          <w:rFonts w:ascii="Times New Roman" w:eastAsia="SimSun" w:hAnsi="Times New Roman"/>
          <w:b/>
          <w:sz w:val="24"/>
          <w:szCs w:val="24"/>
          <w:lang w:eastAsia="ar-SA"/>
        </w:rPr>
        <w:t>зоны специального назначения</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а) ритуального назначения СНЗ 1;</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8) </w:t>
      </w:r>
      <w:r w:rsidRPr="00AC4F7B">
        <w:rPr>
          <w:rFonts w:ascii="Times New Roman" w:eastAsia="SimSun" w:hAnsi="Times New Roman"/>
          <w:b/>
          <w:sz w:val="24"/>
          <w:szCs w:val="24"/>
          <w:lang w:eastAsia="ar-SA"/>
        </w:rPr>
        <w:t xml:space="preserve">зона природных территорий </w:t>
      </w:r>
      <w:r w:rsidRPr="00AC4F7B">
        <w:rPr>
          <w:rFonts w:ascii="Times New Roman" w:eastAsia="SimSun" w:hAnsi="Times New Roman"/>
          <w:sz w:val="24"/>
          <w:szCs w:val="24"/>
          <w:lang w:eastAsia="ar-SA"/>
        </w:rPr>
        <w:t>ПТЗ</w:t>
      </w:r>
      <w:r w:rsidRPr="00AC4F7B">
        <w:rPr>
          <w:rFonts w:ascii="Times New Roman" w:eastAsia="SimSun" w:hAnsi="Times New Roman"/>
          <w:b/>
          <w:sz w:val="24"/>
          <w:szCs w:val="24"/>
          <w:lang w:eastAsia="ar-SA"/>
        </w:rPr>
        <w:t>.</w:t>
      </w:r>
    </w:p>
    <w:p w:rsidR="00AC4F7B" w:rsidRPr="00AC4F7B" w:rsidRDefault="00AC4F7B" w:rsidP="00AC4F7B">
      <w:pPr>
        <w:suppressAutoHyphens/>
        <w:spacing w:after="0" w:line="240" w:lineRule="auto"/>
        <w:ind w:right="-1"/>
        <w:jc w:val="both"/>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15. Землепользование и заст</w:t>
      </w:r>
      <w:r w:rsidR="00F16840">
        <w:rPr>
          <w:rFonts w:ascii="Times New Roman" w:eastAsia="SimSun" w:hAnsi="Times New Roman"/>
          <w:b/>
          <w:bCs/>
          <w:sz w:val="24"/>
          <w:szCs w:val="24"/>
          <w:lang w:eastAsia="ar-SA"/>
        </w:rPr>
        <w:t xml:space="preserve">ройка на территориях жилых зон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Жилые зоны предназначены для застройки жилыми домами малой, средней этажности, индивидуальными жилыми домами.</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жилых зонах могут допускаться в качестве видов разрешенного использования: размещение отдельно стоящих, встроенных или пристроенных объектов социального обслуживания, общественного управления, делового управления, торговых центров (</w:t>
      </w:r>
      <w:proofErr w:type="spellStart"/>
      <w:r w:rsidRPr="00AC4F7B">
        <w:rPr>
          <w:rFonts w:ascii="Times New Roman" w:eastAsia="SimSun" w:hAnsi="Times New Roman"/>
          <w:sz w:val="24"/>
          <w:szCs w:val="24"/>
          <w:lang w:eastAsia="ar-SA"/>
        </w:rPr>
        <w:t>торгово</w:t>
      </w:r>
      <w:proofErr w:type="spellEnd"/>
      <w:r w:rsidRPr="00AC4F7B">
        <w:rPr>
          <w:rFonts w:ascii="Times New Roman" w:eastAsia="SimSun" w:hAnsi="Times New Roman"/>
          <w:sz w:val="24"/>
          <w:szCs w:val="24"/>
          <w:lang w:eastAsia="ar-SA"/>
        </w:rPr>
        <w:t xml:space="preserve"> - развлекательные центры), рынков, магазинов, банковской и страховой деятельности, общественного питания, гостиничного обслуживания, развлечений, обслуживания автотранспорта, объектов, связанных с проживанием граждан и не оказывающих негативного воздействия на окружающую среду.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Объекты благоустройства придомовых территорий (проезды, площадки для временной стоянки автотранспорта, площадки для игр и занятий спортом, малые архитектурные формы и др.) в соответствии с нормативами и проектной документацией относятся к вспомогательным видам разрешенного использования земельных участков и объектов капитального строительства. </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t xml:space="preserve">4. Изменение функционального назначения жилых помещений допускается в порядке, установленном жилищным и иным законодательством, а также настоящими Правилам (Приложение 2 к настоящим Правилам)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Вид функционального назначения указанных помещений устанавливается в соответствии с техническими регламентами, градостроительными регламентами и требованиями </w:t>
      </w:r>
      <w:r w:rsidRPr="00AC4F7B">
        <w:rPr>
          <w:rFonts w:ascii="Times New Roman" w:eastAsia="Times New Roman" w:hAnsi="Times New Roman"/>
          <w:sz w:val="24"/>
          <w:szCs w:val="24"/>
          <w:lang w:eastAsia="ru-RU"/>
        </w:rPr>
        <w:t>действующих строительных норм и правил</w:t>
      </w:r>
      <w:r w:rsidRPr="00AC4F7B">
        <w:rPr>
          <w:rFonts w:ascii="Times New Roman" w:eastAsia="SimSun" w:hAnsi="Times New Roman"/>
          <w:sz w:val="24"/>
          <w:szCs w:val="24"/>
          <w:lang w:eastAsia="ar-SA"/>
        </w:rPr>
        <w:t>.</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Субъекты землепользования в жилых зонах обязаны содержать придомовые (внутриквартальные) территории в порядке и чистоте, сохранять зеленые насаждения, беречь объекты благоустройства.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6. Жилищное строительство может осуществляться как по индивидуальным, так и по образцовым (типовым) проектам, подготовленным и согласованным в установленном действующим законодательством порядке.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В кварталах (микрорайонах) жилой застройки, а также при объектах, характеризующихся интенсивной посещаемостью, следует предусматривать необходимое количество автостоянок.</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t xml:space="preserve">Статья 16. </w:t>
      </w:r>
      <w:r w:rsidRPr="00AC4F7B">
        <w:rPr>
          <w:rFonts w:ascii="Times New Roman" w:eastAsia="SimSun" w:hAnsi="Times New Roman"/>
          <w:b/>
          <w:sz w:val="24"/>
          <w:szCs w:val="24"/>
          <w:lang w:eastAsia="ar-SA"/>
        </w:rPr>
        <w:t>Землепользование и застройка на терри</w:t>
      </w:r>
      <w:r w:rsidR="00F16840">
        <w:rPr>
          <w:rFonts w:ascii="Times New Roman" w:eastAsia="SimSun" w:hAnsi="Times New Roman"/>
          <w:b/>
          <w:sz w:val="24"/>
          <w:szCs w:val="24"/>
          <w:lang w:eastAsia="ar-SA"/>
        </w:rPr>
        <w:t xml:space="preserve">ториях общественно-деловых зон </w:t>
      </w:r>
    </w:p>
    <w:p w:rsidR="00AC4F7B" w:rsidRPr="00AC4F7B" w:rsidRDefault="00AC4F7B" w:rsidP="00AC4F7B">
      <w:pPr>
        <w:suppressAutoHyphens/>
        <w:spacing w:after="0" w:line="240" w:lineRule="auto"/>
        <w:ind w:left="57" w:right="57"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Общественно – деловые зоны предназначены для размещения объектов коммунального обслуживания, социального обслуживания, бытового обслуживания, здравоохранения, образования и просвещения, культурного развития, религиозного использования, общественного </w:t>
      </w:r>
      <w:r w:rsidRPr="00AC4F7B">
        <w:rPr>
          <w:rFonts w:ascii="Times New Roman" w:eastAsia="SimSun" w:hAnsi="Times New Roman"/>
          <w:sz w:val="24"/>
          <w:szCs w:val="24"/>
          <w:lang w:eastAsia="ar-SA"/>
        </w:rPr>
        <w:lastRenderedPageBreak/>
        <w:t>управления, обеспечение научной деятельности, торговли, рынки, магазины, образования и просвещения, культурного развития, развлечения, спорта, природно-познавательного туризма, охоты и рыбалки, религиозного использования, иных объектов, связанных с обеспечением жизнедеятельности граждан.</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В границах земельных участков объектов учебно-образовательного назначения прокладка магистральных инженерных коммуникаций допускается в исключительных случаях, при отсутствии другого технического решения.</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t xml:space="preserve">Статья 17. </w:t>
      </w:r>
      <w:r w:rsidRPr="00AC4F7B">
        <w:rPr>
          <w:rFonts w:ascii="Times New Roman" w:eastAsia="SimSun" w:hAnsi="Times New Roman"/>
          <w:b/>
          <w:sz w:val="24"/>
          <w:szCs w:val="24"/>
          <w:lang w:eastAsia="ar-SA"/>
        </w:rPr>
        <w:t>Землепользование и застройка на те</w:t>
      </w:r>
      <w:r w:rsidR="00F16840">
        <w:rPr>
          <w:rFonts w:ascii="Times New Roman" w:eastAsia="SimSun" w:hAnsi="Times New Roman"/>
          <w:b/>
          <w:sz w:val="24"/>
          <w:szCs w:val="24"/>
          <w:lang w:eastAsia="ar-SA"/>
        </w:rPr>
        <w:t xml:space="preserve">рриториях производственных зон </w:t>
      </w:r>
    </w:p>
    <w:p w:rsidR="00AC4F7B" w:rsidRPr="00AC4F7B" w:rsidRDefault="00AC4F7B" w:rsidP="00AC4F7B">
      <w:pPr>
        <w:suppressAutoHyphens/>
        <w:spacing w:after="0" w:line="240" w:lineRule="auto"/>
        <w:jc w:val="both"/>
        <w:rPr>
          <w:rFonts w:ascii="Times New Roman" w:eastAsia="SimSun" w:hAnsi="Times New Roman"/>
          <w:sz w:val="20"/>
          <w:szCs w:val="20"/>
          <w:lang w:eastAsia="ar-SA"/>
        </w:rPr>
      </w:pPr>
      <w:r w:rsidRPr="00AC4F7B">
        <w:rPr>
          <w:rFonts w:ascii="Times New Roman" w:eastAsia="SimSun" w:hAnsi="Times New Roman"/>
          <w:sz w:val="24"/>
          <w:szCs w:val="24"/>
          <w:lang w:eastAsia="ar-SA"/>
        </w:rPr>
        <w:t>1. Производственные зоны предназначены для размещения объектов легкой промышленности, пищевой промышленность, строительной промышленности, связи, для размещения складов, и иных объектов, предусмотренных градостроительными регламентами, а также для установления санитарно-защитных зон таких объектов в соответствии с требованиями технических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санитарно-защитной зоне объектов легкой промышленности, пищевой  промышленности, строительной промышленности, связи, предназначенной для размещения складов не допускается размещение жилых домов, образовательных учреждений, учреждений здравоохранения, отдыха, физкультурно-оздоровительных и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а также производство сельскохозяйственной продукции.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Строительство промышленных предприятий, имеющих вредные выбросы, может быть разрешено только на территориях производственных зон.</w:t>
      </w:r>
    </w:p>
    <w:p w:rsidR="00AC4F7B" w:rsidRPr="00AC4F7B" w:rsidRDefault="00AC4F7B" w:rsidP="00AC4F7B">
      <w:pPr>
        <w:suppressAutoHyphens/>
        <w:spacing w:after="0" w:line="240" w:lineRule="auto"/>
        <w:ind w:left="57" w:right="57"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На территориях производственных зон могут быть размещены объекты складского назначения, обслуживания автотранспорта, торговые центры (торгово-развлекательные центры), магазины.</w:t>
      </w:r>
    </w:p>
    <w:p w:rsidR="00AC4F7B" w:rsidRPr="00AC4F7B" w:rsidRDefault="00AC4F7B" w:rsidP="00AC4F7B">
      <w:pPr>
        <w:suppressAutoHyphens/>
        <w:spacing w:after="0" w:line="240" w:lineRule="auto"/>
        <w:ind w:right="-1" w:firstLine="540"/>
        <w:jc w:val="both"/>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 xml:space="preserve">Статья 18. </w:t>
      </w:r>
      <w:r w:rsidRPr="00AC4F7B">
        <w:rPr>
          <w:rFonts w:ascii="Times New Roman" w:eastAsia="SimSun" w:hAnsi="Times New Roman"/>
          <w:b/>
          <w:sz w:val="24"/>
          <w:szCs w:val="24"/>
          <w:lang w:eastAsia="ar-SA"/>
        </w:rPr>
        <w:t xml:space="preserve">Землепользование и застройка на территориях зон инженерной инфраструктуры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территорий, необходимых для их технического обслуживания.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Вся территория зоны инженерной инфраструктуры должна использоваться в соответствии с разрешенными видами использования земельных участков и объектов капитального строительства, установленными градостроительными регламентами. Размещение на территории зоны инженерной инфраструктуры объектов жилого и общественно-делового назначения не допускается.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При прокладке коммуникаций по благоустроенным территориям в проектной документации должны предусматриваться мероприятия по качественному восстановлению благоустройства в первоначальном объеме, в том числе и озеленению, которые должны быть согласованы с владельцами этих территорий и осуществлены за счет застройщика до ввода в эксплуатацию данного объекта.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Владельцы коммуникаций обязаны иметь достоверную и полную документацию по принадлежащим им сетям и сооружениям и в установленные сроки передавать в администрацию поселения</w:t>
      </w:r>
      <w:r w:rsidRPr="00AC4F7B">
        <w:rPr>
          <w:rFonts w:ascii="Times New Roman" w:eastAsia="SimSun" w:hAnsi="Times New Roman"/>
          <w:bCs/>
          <w:iCs/>
          <w:sz w:val="24"/>
          <w:szCs w:val="24"/>
          <w:lang w:eastAsia="ar-SA"/>
        </w:rPr>
        <w:t xml:space="preserve"> и орган архитектуры</w:t>
      </w:r>
      <w:r w:rsidRPr="00AC4F7B">
        <w:rPr>
          <w:rFonts w:ascii="Times New Roman" w:eastAsia="SimSun" w:hAnsi="Times New Roman"/>
          <w:sz w:val="24"/>
          <w:szCs w:val="24"/>
          <w:lang w:eastAsia="ar-SA"/>
        </w:rPr>
        <w:t xml:space="preserve"> </w:t>
      </w:r>
      <w:r w:rsidRPr="00AC4F7B">
        <w:rPr>
          <w:rFonts w:ascii="Times New Roman" w:eastAsia="SimSun" w:hAnsi="Times New Roman"/>
          <w:bCs/>
          <w:iCs/>
          <w:sz w:val="24"/>
          <w:szCs w:val="24"/>
          <w:lang w:eastAsia="ar-SA"/>
        </w:rPr>
        <w:t>и градостроительства</w:t>
      </w:r>
      <w:r w:rsidRPr="00AC4F7B">
        <w:rPr>
          <w:rFonts w:ascii="Times New Roman" w:eastAsia="SimSun" w:hAnsi="Times New Roman"/>
          <w:sz w:val="24"/>
          <w:szCs w:val="24"/>
          <w:lang w:eastAsia="ar-SA"/>
        </w:rPr>
        <w:t xml:space="preserve"> документы об изменениях, связанных с их строительством и эксплуатацией.</w:t>
      </w:r>
    </w:p>
    <w:p w:rsidR="00AC4F7B" w:rsidRPr="00AC4F7B" w:rsidRDefault="00AC4F7B" w:rsidP="00AC4F7B">
      <w:pPr>
        <w:suppressAutoHyphens/>
        <w:spacing w:after="0" w:line="240" w:lineRule="auto"/>
        <w:ind w:firstLine="540"/>
        <w:jc w:val="both"/>
        <w:rPr>
          <w:rFonts w:ascii="Times New Roman" w:eastAsia="SimSun" w:hAnsi="Times New Roman"/>
          <w:bCs/>
          <w:iCs/>
          <w:sz w:val="24"/>
          <w:szCs w:val="24"/>
          <w:lang w:eastAsia="ar-SA"/>
        </w:rPr>
      </w:pPr>
      <w:r w:rsidRPr="00AC4F7B">
        <w:rPr>
          <w:rFonts w:ascii="Times New Roman" w:eastAsia="SimSun" w:hAnsi="Times New Roman"/>
          <w:sz w:val="24"/>
          <w:szCs w:val="24"/>
          <w:lang w:eastAsia="ar-SA"/>
        </w:rPr>
        <w:t>6. Производство земляных работ, связанных с прокладкой инженерных сетей на территории поселения, выполняется в соответствии с утвержденной проектной документацией, нормативно-правовыми актами органов местного самоуправления поселения, регулирующих благоустройство и озеленение на территории поселения.</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 xml:space="preserve">Статья 19. </w:t>
      </w:r>
      <w:r w:rsidRPr="00AC4F7B">
        <w:rPr>
          <w:rFonts w:ascii="Times New Roman" w:eastAsia="SimSun" w:hAnsi="Times New Roman"/>
          <w:b/>
          <w:sz w:val="24"/>
          <w:szCs w:val="24"/>
          <w:lang w:eastAsia="ar-SA"/>
        </w:rPr>
        <w:t xml:space="preserve">Землепользование и застройка на территориях зон транспортной инфраструктуры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Зоны транспортной инфраструктуры предназначены для размещения объектов обслуживания автотранспорта, в том числе сооружений и коммуникаций железнодорожного, автомобильного, речного,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t xml:space="preserve">2. На территории зоны транспортной инфраструктуры не допускается размещать </w:t>
      </w:r>
      <w:r w:rsidRPr="00AC4F7B">
        <w:rPr>
          <w:rFonts w:ascii="Times New Roman" w:eastAsia="Times New Roman" w:hAnsi="Times New Roman"/>
          <w:sz w:val="24"/>
          <w:szCs w:val="24"/>
          <w:lang w:eastAsia="ru-RU"/>
        </w:rPr>
        <w:t>жилую застройку, включая отдельные жилые дома,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bCs/>
          <w:sz w:val="24"/>
          <w:szCs w:val="24"/>
          <w:lang w:eastAsia="ar-SA"/>
        </w:rPr>
        <w:t xml:space="preserve">Статья 20. </w:t>
      </w:r>
      <w:r w:rsidRPr="00AC4F7B">
        <w:rPr>
          <w:rFonts w:ascii="Times New Roman" w:eastAsia="SimSun" w:hAnsi="Times New Roman"/>
          <w:b/>
          <w:sz w:val="24"/>
          <w:szCs w:val="24"/>
          <w:lang w:eastAsia="ar-SA"/>
        </w:rPr>
        <w:t>Землепользование и застройка на</w:t>
      </w:r>
      <w:r w:rsidR="00F16840">
        <w:rPr>
          <w:rFonts w:ascii="Times New Roman" w:eastAsia="SimSun" w:hAnsi="Times New Roman"/>
          <w:b/>
          <w:sz w:val="24"/>
          <w:szCs w:val="24"/>
          <w:lang w:eastAsia="ar-SA"/>
        </w:rPr>
        <w:t xml:space="preserve"> территориях рекреационных зон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состав зон рекреационного назначения включаются зоны в границах территорий, занятых парками, озерами, водохранилищами, а также в границах иных территорий, используемых и предназначенных для отдыха, туризма, занятий физической культурой и спортом (зона мест отдыха общего пользования и зона природных территорий).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 территориях зон мест отдыха общего пользования допускается ограниченная хозяйственная деятельность в соответствии с установленным для них особым правовым режимом. Земельные участки в пределах указанных зон у собственников, владельцев, пользователей не изымаются и используются ими с соблюдением установленного для этих земельных участков особого правового режима.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В границах зон природных территорий не допускается размещение объектов капитального строительства, а также любая хозяйственная деятельность, оказывающая негативное влияние на окружающую среду. Зоны природных территорий относятся к территориям общего пользования, и действие градостроительных регламентов на них не распространяется.</w:t>
      </w:r>
    </w:p>
    <w:p w:rsidR="00AC4F7B" w:rsidRPr="00AC4F7B" w:rsidRDefault="00AC4F7B" w:rsidP="00AC4F7B">
      <w:pPr>
        <w:suppressAutoHyphens/>
        <w:spacing w:after="0" w:line="240" w:lineRule="auto"/>
        <w:ind w:right="-1" w:firstLine="540"/>
        <w:jc w:val="both"/>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 xml:space="preserve">Статья 21. </w:t>
      </w:r>
      <w:r w:rsidRPr="00AC4F7B">
        <w:rPr>
          <w:rFonts w:ascii="Times New Roman" w:eastAsia="SimSun" w:hAnsi="Times New Roman"/>
          <w:b/>
          <w:sz w:val="24"/>
          <w:szCs w:val="24"/>
          <w:lang w:eastAsia="ar-SA"/>
        </w:rPr>
        <w:t xml:space="preserve">Землепользование и застройка на территориях зон сельскохозяйственного использования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состав зон сельскохозяйственного использования могут включаться зоны сельскохозяйственных угодий, зоны занятые объектами сельскохозяйственного назначения и предназначенные для ведения сельского хозяйства.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На территориях зон сельскохозяйственного использования не допускается размещение объектов производственного несельскохозяйственного назначения, оказывающих вредное влияние на окружающую среду.</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
          <w:bCs/>
          <w:sz w:val="24"/>
          <w:szCs w:val="24"/>
          <w:lang w:eastAsia="ar-SA"/>
        </w:rPr>
        <w:t xml:space="preserve">Статья 22. </w:t>
      </w:r>
      <w:r w:rsidRPr="00AC4F7B">
        <w:rPr>
          <w:rFonts w:ascii="Times New Roman" w:eastAsia="SimSun" w:hAnsi="Times New Roman"/>
          <w:b/>
          <w:sz w:val="24"/>
          <w:szCs w:val="24"/>
          <w:lang w:eastAsia="ar-SA"/>
        </w:rPr>
        <w:t xml:space="preserve">Землепользование и застройка на территориях зон специального назначения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Зоны специального назначения предназначены для размещения объектов ритуального назначения, складирования и захоронения отходов, а также для установления санитарно-защитных зон таких объектов в соответствии с требованиями технических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Земельные участки, входящие в состав зон специального назначения, предоставляются лицам, осуществляющим соответствующую деятельность.</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регламентов, действующих норм и правил.</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 xml:space="preserve">Глава 5. ПОРЯДОК (ПРОЦЕДУРЫ) ЗАСТРОЙКИ </w:t>
      </w:r>
    </w:p>
    <w:p w:rsidR="00AC4F7B" w:rsidRPr="00AC4F7B" w:rsidRDefault="00F16840" w:rsidP="00F16840">
      <w:pPr>
        <w:suppressAutoHyphens/>
        <w:spacing w:after="0" w:line="240" w:lineRule="auto"/>
        <w:ind w:firstLine="540"/>
        <w:jc w:val="center"/>
        <w:rPr>
          <w:rFonts w:ascii="Times New Roman" w:eastAsia="SimSun" w:hAnsi="Times New Roman"/>
          <w:b/>
          <w:sz w:val="24"/>
          <w:szCs w:val="24"/>
          <w:lang w:eastAsia="ar-SA"/>
        </w:rPr>
      </w:pPr>
      <w:r>
        <w:rPr>
          <w:rFonts w:ascii="Times New Roman" w:eastAsia="SimSun" w:hAnsi="Times New Roman"/>
          <w:b/>
          <w:sz w:val="24"/>
          <w:szCs w:val="24"/>
          <w:lang w:eastAsia="ar-SA"/>
        </w:rPr>
        <w:t>ТЕРРИТОРИИ ПОСЕЛЕНИЯ</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23. Основные принципы организации застройки на территории поселения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Застройка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Ивановской области, генеральным планом поселения, утвержденными проектами планировки территории, проектами межевания территорий и градостроительными планами земельных участков, </w:t>
      </w:r>
      <w:r w:rsidRPr="00AC4F7B">
        <w:rPr>
          <w:rFonts w:ascii="Times New Roman" w:eastAsia="SimSun" w:hAnsi="Times New Roman"/>
          <w:sz w:val="24"/>
          <w:szCs w:val="24"/>
          <w:lang w:eastAsia="ar-SA"/>
        </w:rPr>
        <w:lastRenderedPageBreak/>
        <w:t>настоящими Правилами, а также действующими на территории поселения муниципальными правовыми актами органов местного самоуправления в области градостроительной деятельности.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Строительство объектов капитального строительства на территории поселения осуществляется на основании разрешения на строительство, проектной документации, разработанной в соответствии с действующими нормативными правовыми актами, стандартами, нормами и правилами.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4. </w:t>
      </w:r>
      <w:r w:rsidRPr="00AC4F7B">
        <w:rPr>
          <w:rFonts w:ascii="Times New Roman" w:eastAsia="SimSun" w:hAnsi="Times New Roman"/>
          <w:sz w:val="24"/>
          <w:szCs w:val="24"/>
          <w:lang w:eastAsia="ar-SA"/>
        </w:rPr>
        <w:t xml:space="preserve">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 при условии сохранения и выполнения обязательств, обременяющих земельные участки.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5. Право на осуществление строительства возникает после получения разрешения на строительство в случаях, предусмотренных законодательством Российской Федерации.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Тип застройки, этажность, плотность,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Объем и качество законченного строительством объекта капитального строительства (для которого требуется осуществление подготовки проектной документации), оснащение инженерным оборудованием, внешнее благоустройство земельного участка должны соответствовать проектной документации.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24. Пр</w:t>
      </w:r>
      <w:r w:rsidR="00F16840">
        <w:rPr>
          <w:rFonts w:ascii="Times New Roman" w:eastAsia="SimSun" w:hAnsi="Times New Roman"/>
          <w:b/>
          <w:sz w:val="24"/>
          <w:szCs w:val="24"/>
          <w:lang w:eastAsia="ar-SA"/>
        </w:rPr>
        <w:t>едоставление земельных участков</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w:t>
      </w:r>
      <w:r w:rsidRPr="00AC4F7B">
        <w:rPr>
          <w:rFonts w:ascii="Times New Roman" w:eastAsia="Times New Roman" w:hAnsi="Times New Roman"/>
          <w:sz w:val="24"/>
          <w:szCs w:val="24"/>
          <w:lang w:eastAsia="ru-RU"/>
        </w:rPr>
        <w:t xml:space="preserve">Предоставление земельных участков, находящихся в государственной или муниципальной собственности, осуществляется </w:t>
      </w:r>
      <w:r w:rsidRPr="00AC4F7B">
        <w:rPr>
          <w:rFonts w:ascii="Times New Roman" w:eastAsia="SimSun" w:hAnsi="Times New Roman"/>
          <w:sz w:val="24"/>
          <w:szCs w:val="24"/>
          <w:lang w:eastAsia="ar-SA"/>
        </w:rPr>
        <w:t>органами местного самоуправления поселений.</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Предоставление земельных участков физическим и юридическим лицам, осуществляется в собственность (бесплатно или за плату), постоянное (бессрочное) пользование, безвозмездное пользование, аренду.</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Предоставление земельных участков в собственность бесплатно, постоянное (бессрочное) пользование, безвозмездное пользование осуществляется без проведения торгов (аукционов).</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sz w:val="24"/>
          <w:szCs w:val="24"/>
          <w:lang w:eastAsia="ru-RU"/>
        </w:rPr>
        <w:t>4.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AC4F7B" w:rsidRPr="00AC4F7B" w:rsidRDefault="00AC4F7B" w:rsidP="00AC4F7B">
      <w:pPr>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Порядок предоставления земельных участков на различном виде права регулируется федеральным и региональным земельным законодательством, соответствующими административными регламентами.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6. Предоставление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(за исключением случаев, если в соответствии с федеральными законами или законами субъекта Российской Федерации предусмотрено право отдельных категорий граждан на приобретение земельных участков для указанных целей в первоочередном или внеочередном порядке), гражданам и крестьянским (фермерским) хозяйствам для осуществления крестьянским (фермерским) хозяйством его деятельности осуществляется с учетом особенностей, установленных </w:t>
      </w:r>
      <w:hyperlink r:id="rId136" w:history="1">
        <w:r w:rsidRPr="00AC4F7B">
          <w:rPr>
            <w:rFonts w:ascii="Times New Roman" w:eastAsia="Times New Roman" w:hAnsi="Times New Roman"/>
            <w:sz w:val="24"/>
            <w:szCs w:val="24"/>
            <w:lang w:eastAsia="ru-RU"/>
          </w:rPr>
          <w:t>статьей 39.18</w:t>
        </w:r>
      </w:hyperlink>
      <w:r w:rsidRPr="00AC4F7B">
        <w:rPr>
          <w:rFonts w:ascii="Times New Roman" w:eastAsia="Times New Roman" w:hAnsi="Times New Roman"/>
          <w:sz w:val="24"/>
          <w:szCs w:val="24"/>
          <w:lang w:eastAsia="ru-RU"/>
        </w:rPr>
        <w:t xml:space="preserve"> Земельного кодекса Российской Федерации.</w:t>
      </w:r>
    </w:p>
    <w:p w:rsidR="00AC4F7B" w:rsidRPr="00AC4F7B" w:rsidRDefault="00AC4F7B" w:rsidP="00AC4F7B">
      <w:pPr>
        <w:shd w:val="clear" w:color="auto" w:fill="FFFFFF"/>
        <w:tabs>
          <w:tab w:val="left" w:pos="1051"/>
        </w:tabs>
        <w:suppressAutoHyphens/>
        <w:spacing w:before="5" w:after="0" w:line="240" w:lineRule="auto"/>
        <w:ind w:right="57" w:firstLine="539"/>
        <w:jc w:val="both"/>
        <w:rPr>
          <w:rFonts w:ascii="Times New Roman" w:eastAsia="SimSun" w:hAnsi="Times New Roman"/>
          <w:bCs/>
          <w:spacing w:val="-1"/>
          <w:sz w:val="24"/>
          <w:szCs w:val="24"/>
          <w:lang w:eastAsia="ar-SA"/>
        </w:rPr>
      </w:pPr>
      <w:r w:rsidRPr="00AC4F7B">
        <w:rPr>
          <w:rFonts w:ascii="Times New Roman" w:eastAsia="SimSun" w:hAnsi="Times New Roman"/>
          <w:sz w:val="24"/>
          <w:szCs w:val="24"/>
          <w:lang w:eastAsia="ar-SA"/>
        </w:rPr>
        <w:t xml:space="preserve">7. </w:t>
      </w:r>
      <w:r w:rsidRPr="00AC4F7B">
        <w:rPr>
          <w:rFonts w:ascii="Times New Roman" w:eastAsia="SimSun" w:hAnsi="Times New Roman"/>
          <w:bCs/>
          <w:spacing w:val="-1"/>
          <w:sz w:val="24"/>
          <w:szCs w:val="24"/>
          <w:lang w:eastAsia="ar-SA"/>
        </w:rPr>
        <w:t>Минимальные размеры земельных участков составляют:</w:t>
      </w:r>
    </w:p>
    <w:p w:rsidR="00AC4F7B" w:rsidRPr="00AC4F7B" w:rsidRDefault="00AC4F7B" w:rsidP="00AC4F7B">
      <w:pPr>
        <w:shd w:val="clear" w:color="auto" w:fill="FFFFFF"/>
        <w:tabs>
          <w:tab w:val="left" w:pos="1051"/>
        </w:tabs>
        <w:suppressAutoHyphens/>
        <w:spacing w:before="5" w:after="0" w:line="240" w:lineRule="auto"/>
        <w:ind w:right="57"/>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lastRenderedPageBreak/>
        <w:t xml:space="preserve">- для ведения личного подсобного хозяйства - </w:t>
      </w:r>
      <w:smartTag w:uri="urn:schemas-microsoft-com:office:smarttags" w:element="metricconverter">
        <w:smartTagPr>
          <w:attr w:name="ProductID" w:val="0,08 га"/>
        </w:smartTagPr>
        <w:r w:rsidRPr="00AC4F7B">
          <w:rPr>
            <w:rFonts w:ascii="Times New Roman" w:eastAsia="SimSun" w:hAnsi="Times New Roman"/>
            <w:bCs/>
            <w:spacing w:val="-1"/>
            <w:sz w:val="24"/>
            <w:szCs w:val="24"/>
            <w:lang w:eastAsia="ar-SA"/>
          </w:rPr>
          <w:t>0,08 га</w:t>
        </w:r>
      </w:smartTag>
      <w:r w:rsidRPr="00AC4F7B">
        <w:rPr>
          <w:rFonts w:ascii="Times New Roman" w:eastAsia="SimSun" w:hAnsi="Times New Roman"/>
          <w:bCs/>
          <w:spacing w:val="-1"/>
          <w:sz w:val="24"/>
          <w:szCs w:val="24"/>
          <w:lang w:eastAsia="ar-SA"/>
        </w:rPr>
        <w:t>;</w:t>
      </w:r>
    </w:p>
    <w:p w:rsidR="00AC4F7B" w:rsidRPr="00AC4F7B" w:rsidRDefault="00AC4F7B" w:rsidP="00AC4F7B">
      <w:pPr>
        <w:shd w:val="clear" w:color="auto" w:fill="FFFFFF"/>
        <w:tabs>
          <w:tab w:val="left" w:pos="1051"/>
        </w:tabs>
        <w:suppressAutoHyphens/>
        <w:spacing w:before="5" w:after="0" w:line="240" w:lineRule="auto"/>
        <w:ind w:right="57"/>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SimSun" w:hAnsi="Times New Roman"/>
            <w:bCs/>
            <w:spacing w:val="-1"/>
            <w:sz w:val="24"/>
            <w:szCs w:val="24"/>
            <w:lang w:eastAsia="ar-SA"/>
          </w:rPr>
          <w:t>0,05 га</w:t>
        </w:r>
      </w:smartTag>
      <w:r w:rsidRPr="00AC4F7B">
        <w:rPr>
          <w:rFonts w:ascii="Times New Roman" w:eastAsia="SimSun" w:hAnsi="Times New Roman"/>
          <w:bCs/>
          <w:spacing w:val="-1"/>
          <w:sz w:val="24"/>
          <w:szCs w:val="24"/>
          <w:lang w:eastAsia="ar-SA"/>
        </w:rPr>
        <w:t>.</w:t>
      </w:r>
    </w:p>
    <w:p w:rsidR="00AC4F7B" w:rsidRPr="00AC4F7B" w:rsidRDefault="00AC4F7B" w:rsidP="00AC4F7B">
      <w:pPr>
        <w:shd w:val="clear" w:color="auto" w:fill="FFFFFF"/>
        <w:tabs>
          <w:tab w:val="left" w:pos="1051"/>
        </w:tabs>
        <w:suppressAutoHyphens/>
        <w:spacing w:before="5" w:after="0" w:line="240" w:lineRule="auto"/>
        <w:ind w:left="57" w:right="57" w:firstLine="539"/>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t>Максимальные размеры земельных участков составляют:</w:t>
      </w:r>
    </w:p>
    <w:p w:rsidR="00AC4F7B" w:rsidRPr="00AC4F7B" w:rsidRDefault="00AC4F7B" w:rsidP="00AC4F7B">
      <w:pPr>
        <w:shd w:val="clear" w:color="auto" w:fill="FFFFFF"/>
        <w:tabs>
          <w:tab w:val="left" w:pos="1051"/>
        </w:tabs>
        <w:suppressAutoHyphens/>
        <w:spacing w:before="5" w:after="0" w:line="240" w:lineRule="auto"/>
        <w:ind w:right="57"/>
        <w:jc w:val="both"/>
        <w:rPr>
          <w:rFonts w:ascii="Times New Roman" w:eastAsia="SimSun" w:hAnsi="Times New Roman"/>
          <w:bCs/>
          <w:spacing w:val="-1"/>
          <w:sz w:val="24"/>
          <w:szCs w:val="24"/>
          <w:lang w:eastAsia="ar-SA"/>
        </w:rPr>
      </w:pPr>
      <w:r w:rsidRPr="00AC4F7B">
        <w:rPr>
          <w:rFonts w:ascii="Times New Roman" w:eastAsia="SimSun" w:hAnsi="Times New Roman"/>
          <w:bCs/>
          <w:spacing w:val="-1"/>
          <w:sz w:val="24"/>
          <w:szCs w:val="24"/>
          <w:lang w:eastAsia="ar-SA"/>
        </w:rPr>
        <w:t xml:space="preserve">- для ведения личного подсобного хозяйства - </w:t>
      </w:r>
      <w:smartTag w:uri="urn:schemas-microsoft-com:office:smarttags" w:element="metricconverter">
        <w:smartTagPr>
          <w:attr w:name="ProductID" w:val="1,0 га"/>
        </w:smartTagPr>
        <w:r w:rsidRPr="00AC4F7B">
          <w:rPr>
            <w:rFonts w:ascii="Times New Roman" w:eastAsia="SimSun" w:hAnsi="Times New Roman"/>
            <w:bCs/>
            <w:spacing w:val="-1"/>
            <w:sz w:val="24"/>
            <w:szCs w:val="24"/>
            <w:lang w:eastAsia="ar-SA"/>
          </w:rPr>
          <w:t>1,0 га</w:t>
        </w:r>
      </w:smartTag>
      <w:r w:rsidRPr="00AC4F7B">
        <w:rPr>
          <w:rFonts w:ascii="Times New Roman" w:eastAsia="SimSun" w:hAnsi="Times New Roman"/>
          <w:bCs/>
          <w:spacing w:val="-1"/>
          <w:sz w:val="24"/>
          <w:szCs w:val="24"/>
          <w:lang w:eastAsia="ar-SA"/>
        </w:rPr>
        <w:t>;</w:t>
      </w:r>
    </w:p>
    <w:p w:rsidR="00AC4F7B" w:rsidRPr="00AC4F7B" w:rsidRDefault="00AC4F7B" w:rsidP="00AC4F7B">
      <w:pPr>
        <w:suppressAutoHyphens/>
        <w:autoSpaceDE w:val="0"/>
        <w:spacing w:after="0" w:line="240" w:lineRule="auto"/>
        <w:ind w:right="57"/>
        <w:jc w:val="both"/>
        <w:rPr>
          <w:rFonts w:ascii="Times New Roman" w:eastAsia="Arial" w:hAnsi="Times New Roman"/>
          <w:sz w:val="24"/>
          <w:szCs w:val="24"/>
          <w:lang w:eastAsia="ar-SA"/>
        </w:rPr>
      </w:pPr>
      <w:r w:rsidRPr="00AC4F7B">
        <w:rPr>
          <w:rFonts w:ascii="Times New Roman" w:eastAsia="Arial" w:hAnsi="Times New Roman"/>
          <w:bCs/>
          <w:spacing w:val="-1"/>
          <w:sz w:val="24"/>
          <w:szCs w:val="24"/>
          <w:lang w:eastAsia="ar-SA"/>
        </w:rPr>
        <w:t xml:space="preserve">- для индивидуального жилищного строительства - </w:t>
      </w:r>
      <w:smartTag w:uri="urn:schemas-microsoft-com:office:smarttags" w:element="metricconverter">
        <w:smartTagPr>
          <w:attr w:name="ProductID" w:val="0,25 га"/>
        </w:smartTagPr>
        <w:r w:rsidRPr="00AC4F7B">
          <w:rPr>
            <w:rFonts w:ascii="Times New Roman" w:eastAsia="Arial" w:hAnsi="Times New Roman"/>
            <w:bCs/>
            <w:spacing w:val="-1"/>
            <w:sz w:val="24"/>
            <w:szCs w:val="24"/>
            <w:lang w:eastAsia="ar-SA"/>
          </w:rPr>
          <w:t>0,25 га</w:t>
        </w:r>
      </w:smartTag>
      <w:r w:rsidRPr="00AC4F7B">
        <w:rPr>
          <w:rFonts w:ascii="Times New Roman" w:eastAsia="Arial" w:hAnsi="Times New Roman"/>
          <w:sz w:val="24"/>
          <w:szCs w:val="24"/>
          <w:lang w:eastAsia="ar-SA"/>
        </w:rPr>
        <w:t>.</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F16840" w:rsidRDefault="00AC4F7B" w:rsidP="00F16840">
      <w:pPr>
        <w:autoSpaceDE w:val="0"/>
        <w:autoSpaceDN w:val="0"/>
        <w:adjustRightInd w:val="0"/>
        <w:spacing w:after="0" w:line="240" w:lineRule="auto"/>
        <w:ind w:firstLine="540"/>
        <w:jc w:val="both"/>
        <w:outlineLvl w:val="0"/>
        <w:rPr>
          <w:rFonts w:ascii="Times New Roman" w:eastAsia="Times New Roman" w:hAnsi="Times New Roman"/>
          <w:b/>
          <w:bCs/>
          <w:sz w:val="24"/>
          <w:szCs w:val="24"/>
          <w:lang w:eastAsia="ru-RU"/>
        </w:rPr>
      </w:pPr>
      <w:r w:rsidRPr="00AC4F7B">
        <w:rPr>
          <w:rFonts w:ascii="Times New Roman" w:eastAsia="SimSun" w:hAnsi="Times New Roman"/>
          <w:b/>
          <w:sz w:val="24"/>
          <w:szCs w:val="24"/>
          <w:lang w:eastAsia="ar-SA"/>
        </w:rPr>
        <w:t xml:space="preserve">Статья 25. </w:t>
      </w:r>
      <w:r w:rsidRPr="00AC4F7B">
        <w:rPr>
          <w:rFonts w:ascii="Times New Roman" w:eastAsia="Times New Roman" w:hAnsi="Times New Roman"/>
          <w:b/>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Times New Roman" w:hAnsi="Times New Roman"/>
          <w:sz w:val="24"/>
          <w:szCs w:val="24"/>
          <w:lang w:eastAsia="ru-RU"/>
        </w:rPr>
        <w:t>1.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Проведение аукциона, а также образование земельного участка для его продажи или предоставления в аренду путем проведения аукциона осуществляется в следующем порядке: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подготовка заинтересованными в предоставлении земельного участка гражданином или юридическим лицом схемы расположения земельного участка,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SimSun" w:hAnsi="Times New Roman"/>
          <w:sz w:val="24"/>
          <w:szCs w:val="24"/>
          <w:lang w:eastAsia="ar-SA"/>
        </w:rPr>
        <w:t xml:space="preserve">2) </w:t>
      </w:r>
      <w:r w:rsidRPr="00AC4F7B">
        <w:rPr>
          <w:rFonts w:ascii="Times New Roman" w:eastAsia="Times New Roman" w:hAnsi="Times New Roman"/>
          <w:sz w:val="24"/>
          <w:szCs w:val="24"/>
          <w:lang w:eastAsia="ru-RU"/>
        </w:rPr>
        <w:t>принятие органом местного самоуправления поселения Решения об утверждении (отказе в утверждении) схемы расположения земельного участка на кадастровом плане территории;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обеспечение выполнения кадастровых работ в целях образования земельного участка в соответствии с утвержденным проектом межевания территории или утвержденной схемой расположения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осуществление государственного кадастрового учета земельного участка, а также государственной регистрации права государственной или муниципальной собственности на земельный участок, образование которого осуществляется на основании схемы расположения земельного участка,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получение технических условий подключения (технологического присоединения) объектов к сетям инженерно-технического обеспечения, за исключением случаев, если в соответствии с разрешенным использованием земельного участка не предусматривается возможность строительства зданий, сооружений, и случаев проведения аукциона на право заключения договора аренды земельного участка для комплексного освоения территории или ведения дачного хозяйства;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принятие органом местного самоуправления решения о проведении аукциона, в случае если земельный участок в соответствии с земельным законодательством может являться предметом аукциона;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7) опубликование извещения о проведении аукциона не менее чем за тридцать дней до дня проведения аукциона, на официальном сайте Российской Федерации в информационно-телекоммуникационной сети "Интернет" для размещения информации о проведении торгов, определенном Правительством Российской Федерации, а также в печатном издании, установленном для официального опубликования (обнародования) муниципальных правовых актов уставом поселения;</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8) прием и рассмотрение органом, уполномоченным на проведение аукциона, заявок заинтересованных лиц на участие в аукционе, принятие решений о допуске (отказе в допуске) заявителей к участию в аукционе;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9) проведение в соответствии с действующим законодательством и открытого по составу участников аукциона по продаже земельного участке или продаже права на заключение договора аренды земельного участка, подведение итогов аукциона, оформление протокола по результатам аукциона;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10) направление победителю аукциона или единственному принявшему участие в аукционе его участнику трех экземпляров подписанного проекта договора купли-продажи или проекта </w:t>
      </w:r>
      <w:r w:rsidRPr="00AC4F7B">
        <w:rPr>
          <w:rFonts w:ascii="Times New Roman" w:eastAsia="Times New Roman" w:hAnsi="Times New Roman"/>
          <w:sz w:val="24"/>
          <w:szCs w:val="24"/>
          <w:lang w:eastAsia="ru-RU"/>
        </w:rPr>
        <w:lastRenderedPageBreak/>
        <w:t>договора аренды земельного участка в десятидневный срок со дня составления протокола о результатах аукциона. При этом договор купли-продажи земельного участка заключается по цене, предложенной победителем аукциона, или в случае заключения указанного договора с единственным принявшим участие в аукционе его участником по начальной цене предмета аукциона, а размер ежегодной арендной платы или размер первого арендного платежа по договору аренды земельного участка определяется в размере, предложенном победителем аукциона, или в случае заключения указанного договора с единственным принявшим участие в аукционе его участником устанавливается в размере, равном начальной цене предмета аукциона. Не допускается заключение указанных договоров ранее чем через десять дней со дня размещения информации о результатах аукциона на официальном сайте.</w:t>
      </w:r>
    </w:p>
    <w:p w:rsidR="00AC4F7B" w:rsidRPr="00AC4F7B" w:rsidRDefault="00AC4F7B" w:rsidP="00AC4F7B">
      <w:pPr>
        <w:autoSpaceDE w:val="0"/>
        <w:autoSpaceDN w:val="0"/>
        <w:adjustRightInd w:val="0"/>
        <w:spacing w:after="0" w:line="240" w:lineRule="auto"/>
        <w:ind w:firstLine="540"/>
        <w:jc w:val="both"/>
        <w:outlineLvl w:val="0"/>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Аукцион по продаже земельного участка, находящегося в государственной или муниципальной собственности, либо аукцион на право заключения договора аренды земельного участка, находящегося в государственной или муниципальной собственности, может проводиться и в электронной форме.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p>
    <w:p w:rsidR="00AC4F7B" w:rsidRPr="00AC4F7B" w:rsidRDefault="00AC4F7B" w:rsidP="00F16840">
      <w:pPr>
        <w:autoSpaceDE w:val="0"/>
        <w:autoSpaceDN w:val="0"/>
        <w:adjustRightInd w:val="0"/>
        <w:spacing w:after="0" w:line="240" w:lineRule="auto"/>
        <w:ind w:firstLine="540"/>
        <w:jc w:val="both"/>
        <w:outlineLvl w:val="0"/>
        <w:rPr>
          <w:rFonts w:ascii="Times New Roman" w:eastAsia="Times New Roman" w:hAnsi="Times New Roman"/>
          <w:b/>
          <w:bCs/>
          <w:sz w:val="24"/>
          <w:szCs w:val="24"/>
          <w:lang w:eastAsia="ru-RU"/>
        </w:rPr>
      </w:pPr>
      <w:r w:rsidRPr="00AC4F7B">
        <w:rPr>
          <w:rFonts w:ascii="Times New Roman" w:eastAsia="SimSun" w:hAnsi="Times New Roman"/>
          <w:b/>
          <w:sz w:val="24"/>
          <w:szCs w:val="24"/>
          <w:lang w:eastAsia="ar-SA"/>
        </w:rPr>
        <w:t>Статья 26. П</w:t>
      </w:r>
      <w:r w:rsidRPr="00AC4F7B">
        <w:rPr>
          <w:rFonts w:ascii="Times New Roman" w:eastAsia="Times New Roman" w:hAnsi="Times New Roman"/>
          <w:b/>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Предоставление земельного участка, находящегося в государственной или муниципальной собственности, без проведения торгов (при наличии соответствующих оснований) осуществляется в следующем порядке:</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подготовка схемы расположения земельного участка в случае, если земельный участок предстоит образовать и не утвержден проект межевания территории, в границах которой предстоит образовать такой земельный участок;</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2) подача в орган местного самоуправления поселения гражданином или юридическим лицом заявления о предварительном согласовании предоставления земельного участка в случае, если земельный участок предстоит образовать или границы земельного участка подлежат уточнению в соответствии с Федеральным </w:t>
      </w:r>
      <w:hyperlink r:id="rId137" w:history="1">
        <w:r w:rsidRPr="00AC4F7B">
          <w:rPr>
            <w:rFonts w:ascii="Times New Roman" w:eastAsia="Times New Roman" w:hAnsi="Times New Roman"/>
            <w:sz w:val="24"/>
            <w:szCs w:val="24"/>
            <w:lang w:eastAsia="ru-RU"/>
          </w:rPr>
          <w:t>законом</w:t>
        </w:r>
      </w:hyperlink>
      <w:r w:rsidRPr="00AC4F7B">
        <w:rPr>
          <w:rFonts w:ascii="Times New Roman" w:eastAsia="Times New Roman" w:hAnsi="Times New Roman"/>
          <w:sz w:val="24"/>
          <w:szCs w:val="24"/>
          <w:lang w:eastAsia="ru-RU"/>
        </w:rPr>
        <w:t xml:space="preserve"> от 24.07.2007г. №221-ФЗ «О государственном кадастре недвижимости». В случае, если земельный участок, на котором расположены здание, сооружение, предстоит образовать или границы такого земельного участка подлежат уточнению, с заявлением о предварительном согласовании предоставления земельного участка в орган местного самоуправления поселения может обратиться любой правообладатель здания, сооружения, помещения в здании, сооружении;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3) принятие решения о предварительном согласовании предоставления земельного участка в порядке, установленном </w:t>
      </w:r>
      <w:hyperlink r:id="rId138" w:history="1">
        <w:r w:rsidRPr="00AC4F7B">
          <w:rPr>
            <w:rFonts w:ascii="Times New Roman" w:eastAsia="Times New Roman" w:hAnsi="Times New Roman"/>
            <w:sz w:val="24"/>
            <w:szCs w:val="24"/>
            <w:lang w:eastAsia="ru-RU"/>
          </w:rPr>
          <w:t>статьей 39.15</w:t>
        </w:r>
      </w:hyperlink>
      <w:r w:rsidRPr="00AC4F7B">
        <w:rPr>
          <w:rFonts w:ascii="Times New Roman" w:eastAsia="Times New Roman" w:hAnsi="Times New Roman"/>
          <w:sz w:val="24"/>
          <w:szCs w:val="24"/>
          <w:lang w:eastAsia="ru-RU"/>
        </w:rPr>
        <w:t xml:space="preserve"> Земельного кодекса РФ, в случае, если земельный участок предстоит образовать или границы земельного участка подлежат уточнению в соответствии с Федеральным </w:t>
      </w:r>
      <w:hyperlink r:id="rId139" w:history="1">
        <w:r w:rsidRPr="00AC4F7B">
          <w:rPr>
            <w:rFonts w:ascii="Times New Roman" w:eastAsia="Times New Roman" w:hAnsi="Times New Roman"/>
            <w:sz w:val="24"/>
            <w:szCs w:val="24"/>
            <w:lang w:eastAsia="ru-RU"/>
          </w:rPr>
          <w:t>законом</w:t>
        </w:r>
      </w:hyperlink>
      <w:r w:rsidRPr="00AC4F7B">
        <w:rPr>
          <w:rFonts w:ascii="Times New Roman" w:eastAsia="Times New Roman" w:hAnsi="Times New Roman"/>
          <w:sz w:val="24"/>
          <w:szCs w:val="24"/>
          <w:lang w:eastAsia="ru-RU"/>
        </w:rPr>
        <w:t xml:space="preserve"> "О государственном кадастре недвижимости";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обеспечение заинтересованным гражданином или юридическим лицом выполнения кадастровых работ в целях образования земельного участка в соответствии с проектом межевания территории, со схемой расположения земельного участка или с проектной документацией о местоположении, границах, площади и об иных количественных и качественных характеристиках лесных участков либо кадастровых работ, необходимых для уточнения границ земельного участка, в случае, если принято решение о предварительном согласовании предоставления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5) осуществление государственного кадастрового учета земельного участка или государственного кадастрового учета в связи с уточнением границ земельного участка, а также государственной регистрации права государственной или муниципальной собственности на него,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6) подача в орган местного самоуправления поселения гражданином или юридическим лицом заявления о предоставлении земельного участка;</w:t>
      </w:r>
    </w:p>
    <w:p w:rsidR="00AC4F7B" w:rsidRPr="00AC4F7B" w:rsidRDefault="00AC4F7B" w:rsidP="00F16840">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7) заключение договора купли-продажи, договора аренды земельного участка, договора безвозмездного пользования земельным участком, принятие орган местного самоуправления </w:t>
      </w:r>
      <w:r w:rsidRPr="00AC4F7B">
        <w:rPr>
          <w:rFonts w:ascii="Times New Roman" w:eastAsia="Times New Roman" w:hAnsi="Times New Roman"/>
          <w:sz w:val="24"/>
          <w:szCs w:val="24"/>
          <w:lang w:eastAsia="ru-RU"/>
        </w:rPr>
        <w:lastRenderedPageBreak/>
        <w:t>поселения решения о предоставлении земельного участка в собственность бесплатно, в посто</w:t>
      </w:r>
      <w:r w:rsidR="00F16840">
        <w:rPr>
          <w:rFonts w:ascii="Times New Roman" w:eastAsia="Times New Roman" w:hAnsi="Times New Roman"/>
          <w:sz w:val="24"/>
          <w:szCs w:val="24"/>
          <w:lang w:eastAsia="ru-RU"/>
        </w:rPr>
        <w:t>янное (бессрочное) пользование.</w:t>
      </w:r>
    </w:p>
    <w:p w:rsidR="00AC4F7B" w:rsidRPr="00F16840" w:rsidRDefault="00AC4F7B" w:rsidP="00F16840">
      <w:pPr>
        <w:autoSpaceDE w:val="0"/>
        <w:autoSpaceDN w:val="0"/>
        <w:adjustRightInd w:val="0"/>
        <w:spacing w:after="0" w:line="240" w:lineRule="auto"/>
        <w:ind w:firstLine="540"/>
        <w:jc w:val="both"/>
        <w:outlineLvl w:val="0"/>
        <w:rPr>
          <w:rFonts w:ascii="Times New Roman" w:eastAsia="Times New Roman" w:hAnsi="Times New Roman"/>
          <w:b/>
          <w:bCs/>
          <w:sz w:val="24"/>
          <w:szCs w:val="24"/>
          <w:lang w:eastAsia="ru-RU"/>
        </w:rPr>
      </w:pPr>
      <w:r w:rsidRPr="00AC4F7B">
        <w:rPr>
          <w:rFonts w:ascii="Times New Roman" w:eastAsia="SimSun" w:hAnsi="Times New Roman"/>
          <w:b/>
          <w:sz w:val="24"/>
          <w:szCs w:val="24"/>
          <w:lang w:eastAsia="ar-SA"/>
        </w:rPr>
        <w:t xml:space="preserve">Статья 26.1. </w:t>
      </w:r>
      <w:r w:rsidRPr="00AC4F7B">
        <w:rPr>
          <w:rFonts w:ascii="Times New Roman" w:eastAsia="Times New Roman" w:hAnsi="Times New Roman"/>
          <w:b/>
          <w:bCs/>
          <w:sz w:val="24"/>
          <w:szCs w:val="24"/>
          <w:lang w:eastAsia="ru-RU"/>
        </w:rPr>
        <w:t>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В случае поступления заявления гражданина о предварительном согласовании предоставления земельного участка или о предоставлении земельного участка для индивидуального жилищного строительства, ведения личного подсобного хозяйства в границах населенного пункта, садоводства, дачного хозяйства, заявления гражданина или крестьянского (фермерского) хозяйства о предварительном согласовании предоставления земельного участка или о предоставлении земельного участка для осуществления крестьянским (фермерским) хозяйством его деятельности орган местного самоуправления поселения в срок, не превышающий тридцати дней с даты поступления любого из этих заявлений, совершает одно из следующих действий:</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обеспечивает опубликование извещения о предоставлении земельного участка для указанных целей (далее в настоящей статье - извещение) в порядке, установленном для официального опубликования (обнародования) муниципальных правовых актов уставом поселения, и размещает извещение на официальном сайте в информационно-телекоммуникационной сети "Интернет";</w:t>
      </w:r>
    </w:p>
    <w:p w:rsidR="00AC4F7B" w:rsidRPr="00AC4F7B" w:rsidRDefault="00AC4F7B" w:rsidP="00F16840">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2) принимает решение об отказе в предварительном согласовании предоставления земельного участка или об отказе в предоставлении земельного участка в соответствии с </w:t>
      </w:r>
      <w:hyperlink r:id="rId140" w:history="1">
        <w:r w:rsidRPr="00AC4F7B">
          <w:rPr>
            <w:rFonts w:ascii="Times New Roman" w:eastAsia="Times New Roman" w:hAnsi="Times New Roman"/>
            <w:sz w:val="24"/>
            <w:szCs w:val="24"/>
            <w:lang w:eastAsia="ru-RU"/>
          </w:rPr>
          <w:t>пунктом 8 статьи 39.15</w:t>
        </w:r>
      </w:hyperlink>
      <w:r w:rsidRPr="00AC4F7B">
        <w:rPr>
          <w:rFonts w:ascii="Times New Roman" w:eastAsia="Times New Roman" w:hAnsi="Times New Roman"/>
          <w:sz w:val="24"/>
          <w:szCs w:val="24"/>
          <w:lang w:eastAsia="ru-RU"/>
        </w:rPr>
        <w:t xml:space="preserve"> или </w:t>
      </w:r>
      <w:hyperlink r:id="rId141" w:history="1">
        <w:r w:rsidRPr="00AC4F7B">
          <w:rPr>
            <w:rFonts w:ascii="Times New Roman" w:eastAsia="Times New Roman" w:hAnsi="Times New Roman"/>
            <w:sz w:val="24"/>
            <w:szCs w:val="24"/>
            <w:lang w:eastAsia="ru-RU"/>
          </w:rPr>
          <w:t>статьей 39.16</w:t>
        </w:r>
      </w:hyperlink>
      <w:r w:rsidR="00F16840">
        <w:rPr>
          <w:rFonts w:ascii="Times New Roman" w:eastAsia="Times New Roman" w:hAnsi="Times New Roman"/>
          <w:sz w:val="24"/>
          <w:szCs w:val="24"/>
          <w:lang w:eastAsia="ru-RU"/>
        </w:rPr>
        <w:t xml:space="preserve"> Земельного кодекса РФ.</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Если по истечении тридцати дней со дня опубликования извещения заявления иных граждан, крестьянских (фермерских) хозяйств о намерении участвовать в аукционе не поступили, орган местного самоуправления поселения совершает одно из следующих действий:</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осуществляет подготовку проекта договора купли-продажи или проекта договора аренды земельного участка в трех экземплярах, их подписание и направление заявителю при условии, что не требуется образование или уточнение границ испрашиваемого земельного участка;</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2) принимает решение о предварительном согласовании предоставления земельного участка в соответствии со </w:t>
      </w:r>
      <w:hyperlink r:id="rId142" w:history="1">
        <w:r w:rsidRPr="00AC4F7B">
          <w:rPr>
            <w:rFonts w:ascii="Times New Roman" w:eastAsia="Times New Roman" w:hAnsi="Times New Roman"/>
            <w:sz w:val="24"/>
            <w:szCs w:val="24"/>
            <w:lang w:eastAsia="ru-RU"/>
          </w:rPr>
          <w:t>статьей 39.15</w:t>
        </w:r>
      </w:hyperlink>
      <w:r w:rsidRPr="00AC4F7B">
        <w:rPr>
          <w:rFonts w:ascii="Times New Roman" w:eastAsia="Times New Roman" w:hAnsi="Times New Roman"/>
          <w:sz w:val="24"/>
          <w:szCs w:val="24"/>
          <w:lang w:eastAsia="ru-RU"/>
        </w:rPr>
        <w:t xml:space="preserve"> Земельного кодекса РФ при условии, что испрашиваемый земельный участок предстоит образовать или его границы подлежат уточнению в соответствии с Федеральным </w:t>
      </w:r>
      <w:hyperlink r:id="rId143" w:history="1">
        <w:r w:rsidRPr="00AC4F7B">
          <w:rPr>
            <w:rFonts w:ascii="Times New Roman" w:eastAsia="Times New Roman" w:hAnsi="Times New Roman"/>
            <w:sz w:val="24"/>
            <w:szCs w:val="24"/>
            <w:lang w:eastAsia="ru-RU"/>
          </w:rPr>
          <w:t>законом</w:t>
        </w:r>
      </w:hyperlink>
      <w:r w:rsidRPr="00AC4F7B">
        <w:rPr>
          <w:rFonts w:ascii="Times New Roman" w:eastAsia="Times New Roman" w:hAnsi="Times New Roman"/>
          <w:sz w:val="24"/>
          <w:szCs w:val="24"/>
          <w:lang w:eastAsia="ru-RU"/>
        </w:rPr>
        <w:t xml:space="preserve"> «О государственном кадастре недвижимости», и направляет указанное</w:t>
      </w:r>
      <w:r w:rsidRPr="00AC4F7B">
        <w:rPr>
          <w:rFonts w:ascii="Times New Roman" w:eastAsia="Times New Roman" w:hAnsi="Times New Roman"/>
          <w:bCs/>
          <w:sz w:val="24"/>
          <w:szCs w:val="24"/>
          <w:lang w:eastAsia="ru-RU"/>
        </w:rPr>
        <w:t xml:space="preserve"> решение заявителю.</w:t>
      </w:r>
    </w:p>
    <w:p w:rsidR="00AC4F7B" w:rsidRPr="00AC4F7B" w:rsidRDefault="00AC4F7B" w:rsidP="00AC4F7B">
      <w:pPr>
        <w:suppressAutoHyphens/>
        <w:spacing w:after="0" w:line="240" w:lineRule="auto"/>
        <w:ind w:right="-1"/>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right="-1"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27. И</w:t>
      </w:r>
      <w:r w:rsidR="00F16840">
        <w:rPr>
          <w:rFonts w:ascii="Times New Roman" w:eastAsia="SimSun" w:hAnsi="Times New Roman"/>
          <w:b/>
          <w:bCs/>
          <w:sz w:val="24"/>
          <w:szCs w:val="24"/>
          <w:lang w:eastAsia="ar-SA"/>
        </w:rPr>
        <w:t>нженерная подготовка территории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Инженерная подготовка территории поселения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поселения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Мероприятия по инженерной подготовке территории могут предусматриваться во всех видах градостроительной и проектной документации.</w:t>
      </w:r>
    </w:p>
    <w:p w:rsidR="00AC4F7B" w:rsidRPr="00AC4F7B" w:rsidRDefault="00AC4F7B" w:rsidP="00AC4F7B">
      <w:pPr>
        <w:suppressAutoHyphens/>
        <w:spacing w:after="0" w:line="240" w:lineRule="auto"/>
        <w:ind w:right="-1" w:firstLine="540"/>
        <w:jc w:val="both"/>
        <w:rPr>
          <w:rFonts w:ascii="Times New Roman" w:eastAsia="SimSun" w:hAnsi="Times New Roman"/>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spacing w:val="-2"/>
          <w:sz w:val="24"/>
          <w:szCs w:val="24"/>
          <w:lang w:eastAsia="ar-SA"/>
        </w:rPr>
      </w:pPr>
      <w:r w:rsidRPr="00AC4F7B">
        <w:rPr>
          <w:rFonts w:ascii="Times New Roman" w:eastAsia="SimSun" w:hAnsi="Times New Roman"/>
          <w:b/>
          <w:spacing w:val="-2"/>
          <w:sz w:val="24"/>
          <w:szCs w:val="24"/>
          <w:lang w:eastAsia="ar-SA"/>
        </w:rPr>
        <w:t>Статья 28. Право на осуществление строительства, реконструкции и капитального ремонта объе</w:t>
      </w:r>
      <w:r w:rsidR="00F16840">
        <w:rPr>
          <w:rFonts w:ascii="Times New Roman" w:eastAsia="SimSun" w:hAnsi="Times New Roman"/>
          <w:b/>
          <w:spacing w:val="-2"/>
          <w:sz w:val="24"/>
          <w:szCs w:val="24"/>
          <w:lang w:eastAsia="ar-SA"/>
        </w:rPr>
        <w:t>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Правом осуществления строительства, реконструкции и капитального ремонта объектов капитального строительства на территории поселения обладают физические и юридические лица, владеющие земельными участками на правах собственности, аренды, постоянного (бессрочного) пользования, безвозмездного срочного пользования, пожизненного наследуемого владения и получившие в порядке, предусмотренном статьей 51 Градостроительного кодекса РФ соответствующее разрешение на строительство, реконструкцию и капитальный ремонт.</w:t>
      </w:r>
    </w:p>
    <w:p w:rsidR="00AC4F7B" w:rsidRPr="00AC4F7B" w:rsidRDefault="00AC4F7B" w:rsidP="00AC4F7B">
      <w:pPr>
        <w:suppressAutoHyphens/>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lastRenderedPageBreak/>
        <w:t>Статья 29. Проектная документация объе</w:t>
      </w:r>
      <w:r w:rsidR="00F16840">
        <w:rPr>
          <w:rFonts w:ascii="Times New Roman" w:eastAsia="SimSun" w:hAnsi="Times New Roman"/>
          <w:b/>
          <w:bCs/>
          <w:sz w:val="24"/>
          <w:szCs w:val="24"/>
          <w:lang w:eastAsia="ar-SA"/>
        </w:rPr>
        <w:t xml:space="preserve">кта капитального строительства </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Подготовка проектной документации осуществляется физическими или юридическими лицами, которые соответствуют требованиям действующего законодательства, предъявляемым к лицам, осуществляющим архитектурно-строительное проектирование.</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bCs/>
          <w:sz w:val="24"/>
          <w:szCs w:val="24"/>
          <w:lang w:eastAsia="ar-SA"/>
        </w:rPr>
        <w:t xml:space="preserve">3. </w:t>
      </w:r>
      <w:r w:rsidRPr="00AC4F7B">
        <w:rPr>
          <w:rFonts w:ascii="Times New Roman" w:eastAsia="SimSun" w:hAnsi="Times New Roman"/>
          <w:sz w:val="24"/>
          <w:szCs w:val="24"/>
          <w:lang w:eastAsia="ar-SA"/>
        </w:rPr>
        <w:t>Подготовка проектной документации осуществляется на основании задания застройщика или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 Технические условия, необходимые для разработки проектной документации, предоставляются организациями, осуществляющими эксплуатацию сетей инженерно-технического обеспечения, в порядке, предусмотренном Постановлением Правительства Российской Федерации от</w:t>
      </w:r>
      <w:r w:rsidRPr="00AC4F7B">
        <w:rPr>
          <w:rFonts w:ascii="Times New Roman" w:eastAsia="Times New Roman" w:hAnsi="Times New Roman"/>
          <w:sz w:val="24"/>
          <w:szCs w:val="24"/>
          <w:lang w:eastAsia="ru-RU"/>
        </w:rPr>
        <w:t xml:space="preserve"> РФ от 13.02.2006 № 83 «Об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обеспечения и Правил подключения объекта капитального строительства к сетям инженерно-технического обеспечения».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Проектная документация производственных объектов должна предусматривать эффективное использование территории земельного участка, плотность застройки должна соответствовать нормативной.</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Проектная документация строительства, реконструкции производственных объектов должна предусматривать: создание санитарно-защитных зон, обеспечение противопожарных норм, рациональные решения по охране водоемов, почвы и атмосферного воздуха, по отводу сточных вод, снятие и сохранение плодородного слоя почвы, рекультивацию.</w:t>
      </w:r>
    </w:p>
    <w:p w:rsidR="00AC4F7B" w:rsidRPr="00AC4F7B" w:rsidRDefault="00AC4F7B" w:rsidP="00AC4F7B">
      <w:pPr>
        <w:suppressAutoHyphens/>
        <w:spacing w:after="0" w:line="240" w:lineRule="auto"/>
        <w:ind w:firstLine="540"/>
        <w:jc w:val="both"/>
        <w:rPr>
          <w:rFonts w:ascii="Times New Roman" w:eastAsia="Times New Roman" w:hAnsi="Times New Roman"/>
          <w:bCs/>
          <w:sz w:val="24"/>
          <w:szCs w:val="24"/>
          <w:lang w:eastAsia="ru-RU"/>
        </w:rPr>
      </w:pPr>
      <w:r w:rsidRPr="00AC4F7B">
        <w:rPr>
          <w:rFonts w:ascii="Times New Roman" w:eastAsia="SimSun" w:hAnsi="Times New Roman"/>
          <w:bCs/>
          <w:sz w:val="24"/>
          <w:szCs w:val="24"/>
          <w:lang w:eastAsia="ar-SA"/>
        </w:rPr>
        <w:t xml:space="preserve">6. </w:t>
      </w:r>
      <w:r w:rsidRPr="00AC4F7B">
        <w:rPr>
          <w:rFonts w:ascii="Times New Roman" w:eastAsia="Times New Roman" w:hAnsi="Times New Roman"/>
          <w:bCs/>
          <w:sz w:val="24"/>
          <w:szCs w:val="24"/>
          <w:lang w:eastAsia="ru-RU"/>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2) схема планировочной организации земельного участка, выполненная в соответствии с градостроительным планом земельного участка;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3) архитектурные решения;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4) конструктивные и объемно-планировочные решения;</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6) проект организации строительства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8) перечень мероприятий по охране окружающей среды;</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9) перечень мероприятий по обеспечению пожарной безопасности;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10)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10.1) требования к обеспечению безопасной эксплуатации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lastRenderedPageBreak/>
        <w:t>11) смета на строительство, реконструкцию, капитальный ремонт объектов капитального строительства, финансируемых за счет средств соответствующих бюджетов;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11.1)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12) иная документация в случаях, предусмотренных федеральными законами.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7. Подготовка проектной документации по инициативе застройщика или заказчика может осуществляться применительно к отдельным этапам строительства, реконструкции объектов капитального строительства.</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 xml:space="preserve">8. 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объектов капитального строительства, а также состав и требования к содержанию разделов проектной документации, представляемой на государственную экспертизу проектной документации и в органы государственного строительного надзора, устанавливаются </w:t>
      </w:r>
      <w:hyperlink r:id="rId144" w:history="1">
        <w:r w:rsidRPr="00AC4F7B">
          <w:rPr>
            <w:rFonts w:ascii="Times New Roman" w:eastAsia="Times New Roman" w:hAnsi="Times New Roman"/>
            <w:bCs/>
            <w:sz w:val="24"/>
            <w:szCs w:val="24"/>
            <w:lang w:eastAsia="ru-RU"/>
          </w:rPr>
          <w:t>Правительством</w:t>
        </w:r>
      </w:hyperlink>
      <w:r w:rsidRPr="00AC4F7B">
        <w:rPr>
          <w:rFonts w:ascii="Times New Roman" w:eastAsia="Times New Roman" w:hAnsi="Times New Roman"/>
          <w:bCs/>
          <w:sz w:val="24"/>
          <w:szCs w:val="24"/>
          <w:lang w:eastAsia="ru-RU"/>
        </w:rPr>
        <w:t xml:space="preserve"> Российской Федерации.</w:t>
      </w:r>
    </w:p>
    <w:p w:rsidR="00AC4F7B" w:rsidRPr="00AC4F7B" w:rsidRDefault="00AC4F7B" w:rsidP="00AC4F7B">
      <w:pPr>
        <w:autoSpaceDE w:val="0"/>
        <w:autoSpaceDN w:val="0"/>
        <w:adjustRightInd w:val="0"/>
        <w:spacing w:after="0" w:line="240" w:lineRule="auto"/>
        <w:ind w:firstLine="540"/>
        <w:jc w:val="both"/>
        <w:outlineLvl w:val="1"/>
        <w:rPr>
          <w:rFonts w:ascii="Times New Roman" w:eastAsia="SimSun" w:hAnsi="Times New Roman"/>
          <w:b/>
          <w:bCs/>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30.</w:t>
      </w:r>
      <w:r w:rsidRPr="00AC4F7B">
        <w:rPr>
          <w:rFonts w:ascii="Times New Roman" w:eastAsia="SimSun" w:hAnsi="Times New Roman"/>
          <w:b/>
          <w:sz w:val="24"/>
          <w:szCs w:val="24"/>
          <w:lang w:eastAsia="ar-SA"/>
        </w:rPr>
        <w:t xml:space="preserve"> </w:t>
      </w:r>
      <w:r w:rsidRPr="00AC4F7B">
        <w:rPr>
          <w:rFonts w:ascii="Times New Roman" w:eastAsia="SimSun" w:hAnsi="Times New Roman"/>
          <w:b/>
          <w:bCs/>
          <w:sz w:val="24"/>
          <w:szCs w:val="24"/>
          <w:lang w:eastAsia="ar-SA"/>
        </w:rPr>
        <w:t>Государственная экспертиза и утв</w:t>
      </w:r>
      <w:r w:rsidR="00F16840">
        <w:rPr>
          <w:rFonts w:ascii="Times New Roman" w:eastAsia="SimSun" w:hAnsi="Times New Roman"/>
          <w:b/>
          <w:bCs/>
          <w:sz w:val="24"/>
          <w:szCs w:val="24"/>
          <w:lang w:eastAsia="ar-SA"/>
        </w:rPr>
        <w:t>ерждение проектной документации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Государственная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Ивановской области.</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Предметом государственной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Прошедшая государственную экспертизу проектная документация утверждается застройщиком.</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31. Выдача разрешения на строительство и разрешения</w:t>
      </w:r>
      <w:r w:rsidR="00F16840">
        <w:rPr>
          <w:rFonts w:ascii="Times New Roman" w:eastAsia="SimSun" w:hAnsi="Times New Roman"/>
          <w:b/>
          <w:bCs/>
          <w:sz w:val="24"/>
          <w:szCs w:val="24"/>
          <w:lang w:eastAsia="ar-SA"/>
        </w:rPr>
        <w:t xml:space="preserve"> на ввод объекта в эксплуатацию</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целях строительства, реконструкции, капитального ремонта объекта капитального строительства застройщик направляет в администрацию Родниковского муниципального района заявление о выдаче разрешения на строительство на имя главы администрации,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Выдача разрешения на ввод объекта в эксплуатацию осуществляется на основании заявления застройщика, подаваемого на имя главы администрации Родниковского муниципального района,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rsidR="00AC4F7B" w:rsidRDefault="00AC4F7B" w:rsidP="00F16840">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Разрешение на строительство и разрешение на ввод объекта в эксплуатацию выдается в соответствии с Градостроительным кодексом Российской Федерации, администрацией Родни</w:t>
      </w:r>
      <w:r w:rsidR="00F16840">
        <w:rPr>
          <w:rFonts w:ascii="Times New Roman" w:eastAsia="SimSun" w:hAnsi="Times New Roman"/>
          <w:sz w:val="24"/>
          <w:szCs w:val="24"/>
          <w:lang w:eastAsia="ar-SA"/>
        </w:rPr>
        <w:t>ковского муниципального района.</w:t>
      </w:r>
    </w:p>
    <w:p w:rsidR="00F16840" w:rsidRPr="00F16840" w:rsidRDefault="00F16840" w:rsidP="00F16840">
      <w:pPr>
        <w:suppressAutoHyphens/>
        <w:spacing w:after="0" w:line="240" w:lineRule="auto"/>
        <w:ind w:firstLine="540"/>
        <w:jc w:val="both"/>
        <w:rPr>
          <w:rFonts w:ascii="Times New Roman" w:eastAsia="SimSun" w:hAnsi="Times New Roman"/>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lastRenderedPageBreak/>
        <w:t>Статья 32. Госу</w:t>
      </w:r>
      <w:r w:rsidR="00F16840">
        <w:rPr>
          <w:rFonts w:ascii="Times New Roman" w:eastAsia="SimSun" w:hAnsi="Times New Roman"/>
          <w:b/>
          <w:bCs/>
          <w:sz w:val="24"/>
          <w:szCs w:val="24"/>
          <w:lang w:eastAsia="ar-SA"/>
        </w:rPr>
        <w:t>дарственный строительный надзор</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Государственный строительный надзор при строительстве, реконструкции и капитальном ремонте объектов капитального строительства осуществляется в соответствии с действующим законодательством Российской Федерации.</w:t>
      </w:r>
    </w:p>
    <w:p w:rsidR="00AC4F7B" w:rsidRPr="00AC4F7B" w:rsidRDefault="00AC4F7B" w:rsidP="00AC4F7B">
      <w:pPr>
        <w:suppressAutoHyphens/>
        <w:autoSpaceDE w:val="0"/>
        <w:spacing w:after="0" w:line="240" w:lineRule="auto"/>
        <w:rPr>
          <w:rFonts w:ascii="Times New Roman" w:eastAsia="SimSun" w:hAnsi="Times New Roman"/>
          <w:b/>
          <w:sz w:val="24"/>
          <w:szCs w:val="24"/>
          <w:lang w:eastAsia="ar-SA"/>
        </w:rPr>
      </w:pPr>
    </w:p>
    <w:p w:rsidR="00AC4F7B" w:rsidRPr="00F16840"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33. Состав и назначени</w:t>
      </w:r>
      <w:r w:rsidR="00F16840">
        <w:rPr>
          <w:rFonts w:ascii="Times New Roman" w:eastAsia="SimSun" w:hAnsi="Times New Roman"/>
          <w:b/>
          <w:sz w:val="24"/>
          <w:szCs w:val="24"/>
          <w:lang w:eastAsia="ar-SA"/>
        </w:rPr>
        <w:t>е территорий общего пользования</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состав территорий общего пользования входят территории, занятые парками, набережными, скверами, бульварами, площадями, улицами, проездами и иные территории, которыми беспрепятственно пользуется неограниченный круг лиц.</w:t>
      </w:r>
    </w:p>
    <w:p w:rsidR="00AC4F7B" w:rsidRPr="00AC4F7B" w:rsidRDefault="00AC4F7B" w:rsidP="00AC4F7B">
      <w:pPr>
        <w:suppressAutoHyphens/>
        <w:autoSpaceDE w:val="0"/>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Земельные участки в границах территорий, занятых парками, скверами могут быть предоставлены физическим или юридическим лицам для размещения вспомогательных строений и инфраструктуры для отдыха: фонтанов; игровых площадок, спортплощадок; проката игрового и спортивного инвентаря; комплексов аттракционов, игровых залов, бильярдных; помещений для игровых автоматов и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объектов мелкорозничной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Земельные участки в границах территорий, занятых набережными могут быть предоставлены физическим или юридическим лицам для размещения стоянок автомобилей; спортплощадок; проката игрового и спортивного инвентаря; игровых площадок; предприятий общественного питания (кафе, летние кафе, рестораны); вспомогательных сооружений набережных: причалов, иные сооружений; пунктов оказания первой медицинской помощи; оранжерей; опорных пунктов милиции; общественных туалетов; вспомогательных строений и инфраструктуры для отдыха: бассейнов, фонтанов, малых архитектурных форм; и других подобных объектов.</w:t>
      </w:r>
    </w:p>
    <w:p w:rsidR="00AC4F7B" w:rsidRPr="00AC4F7B" w:rsidRDefault="00AC4F7B" w:rsidP="00AC4F7B">
      <w:pPr>
        <w:suppressAutoHyphens/>
        <w:autoSpaceDE w:val="0"/>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Земельные участки в границах территорий, занятых бульварами,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киосков, временных объектов мелкорозничной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AC4F7B" w:rsidRPr="00AC4F7B" w:rsidRDefault="00AC4F7B" w:rsidP="00AC4F7B">
      <w:pPr>
        <w:suppressAutoHyphens/>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Земельные участки в границах территорий, занятых площадями, улицами, проездами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временных объектов мелкорозничной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(парковок); мемориальных комплексов; и других подобных объектов.</w:t>
      </w:r>
    </w:p>
    <w:p w:rsidR="00AC4F7B" w:rsidRPr="00AC4F7B" w:rsidRDefault="00AC4F7B" w:rsidP="00AC4F7B">
      <w:pPr>
        <w:suppressAutoHyphens/>
        <w:autoSpaceDE w:val="0"/>
        <w:spacing w:after="0" w:line="240" w:lineRule="auto"/>
        <w:ind w:firstLine="709"/>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Земельные участки в границах территорий общего пользования предоставляются для целей размещения объектов, указанных в пунктах 2, 3, 4, 5 настоящего документа, физическим или юридическим лицам в краткосрочную (до пяти лет) аренду в порядке, установленном нормативным правовым актом главы поселения.</w:t>
      </w:r>
    </w:p>
    <w:p w:rsidR="00AC4F7B" w:rsidRPr="00AC4F7B" w:rsidRDefault="00AC4F7B" w:rsidP="00AC4F7B">
      <w:pPr>
        <w:suppressAutoHyphens/>
        <w:spacing w:after="0" w:line="240" w:lineRule="auto"/>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6. ГРАДОСТРОИТЕЛЬНЫЕ ОГРАНИЧЕНИЯ (ЗОНЫ С ОСОБЫМИ УСЛОВИЯМИ ИСПОЛЬЗОВАНИЯ ТЕРРИТОРИЙ)</w:t>
      </w:r>
    </w:p>
    <w:p w:rsidR="00AC4F7B" w:rsidRPr="00AC4F7B" w:rsidRDefault="00AC4F7B" w:rsidP="00AC4F7B">
      <w:pPr>
        <w:suppressAutoHyphens/>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suppressAutoHyphens/>
        <w:autoSpaceDE w:val="0"/>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34. Осуществление землепользования и застройки в зонах с особыми условиями использования территории поселения</w:t>
      </w: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p>
    <w:p w:rsidR="00AC4F7B" w:rsidRPr="00AC4F7B" w:rsidRDefault="00AC4F7B" w:rsidP="00AC4F7B">
      <w:pPr>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Землепользование и застройка в зонах с особыми условиями использования территории поселения осуществляются:</w:t>
      </w:r>
    </w:p>
    <w:p w:rsidR="00AC4F7B" w:rsidRPr="00AC4F7B" w:rsidRDefault="00AC4F7B" w:rsidP="00AC4F7B">
      <w:pPr>
        <w:suppressAutoHyphens/>
        <w:spacing w:before="75" w:after="75" w:line="240" w:lineRule="auto"/>
        <w:ind w:firstLine="540"/>
        <w:jc w:val="both"/>
        <w:rPr>
          <w:rFonts w:ascii="Times New Roman" w:eastAsia="Times New Roman" w:hAnsi="Times New Roman" w:cs="Verdana"/>
          <w:sz w:val="24"/>
          <w:szCs w:val="24"/>
          <w:lang w:eastAsia="ar-SA"/>
        </w:rPr>
      </w:pPr>
      <w:r w:rsidRPr="00AC4F7B">
        <w:rPr>
          <w:rFonts w:ascii="Times New Roman" w:eastAsia="Times New Roman" w:hAnsi="Times New Roman" w:cs="Verdana"/>
          <w:sz w:val="24"/>
          <w:szCs w:val="24"/>
          <w:lang w:eastAsia="ar-SA"/>
        </w:rPr>
        <w:t>1) с соблюдением запрещений и ограничений, установленных федеральным и региональным законодательством, нормами и правилами для зон с особыми условиями использования территорий;</w:t>
      </w:r>
    </w:p>
    <w:p w:rsidR="00AC4F7B" w:rsidRPr="00AC4F7B" w:rsidRDefault="00AC4F7B" w:rsidP="00AC4F7B">
      <w:pPr>
        <w:suppressAutoHyphens/>
        <w:spacing w:before="75" w:after="75" w:line="240" w:lineRule="auto"/>
        <w:ind w:firstLine="540"/>
        <w:jc w:val="both"/>
        <w:rPr>
          <w:rFonts w:ascii="Times New Roman" w:eastAsia="Times New Roman" w:hAnsi="Times New Roman" w:cs="Verdana"/>
          <w:sz w:val="24"/>
          <w:szCs w:val="24"/>
          <w:lang w:eastAsia="ar-SA"/>
        </w:rPr>
      </w:pPr>
      <w:r w:rsidRPr="00AC4F7B">
        <w:rPr>
          <w:rFonts w:ascii="Times New Roman" w:eastAsia="Times New Roman" w:hAnsi="Times New Roman" w:cs="Verdana"/>
          <w:sz w:val="24"/>
          <w:szCs w:val="24"/>
          <w:lang w:eastAsia="ar-SA"/>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AC4F7B" w:rsidRPr="00AC4F7B" w:rsidRDefault="00AC4F7B" w:rsidP="00AC4F7B">
      <w:pPr>
        <w:suppressAutoHyphens/>
        <w:spacing w:before="75" w:after="75" w:line="240" w:lineRule="auto"/>
        <w:ind w:firstLine="540"/>
        <w:jc w:val="both"/>
        <w:rPr>
          <w:rFonts w:ascii="Times New Roman" w:eastAsia="Times New Roman" w:hAnsi="Times New Roman" w:cs="Verdana"/>
          <w:sz w:val="24"/>
          <w:szCs w:val="24"/>
          <w:lang w:eastAsia="ar-SA"/>
        </w:rPr>
      </w:pPr>
      <w:r w:rsidRPr="00AC4F7B">
        <w:rPr>
          <w:rFonts w:ascii="Times New Roman" w:eastAsia="Times New Roman" w:hAnsi="Times New Roman" w:cs="Verdana"/>
          <w:sz w:val="24"/>
          <w:szCs w:val="24"/>
          <w:lang w:eastAsia="ar-SA"/>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F16840" w:rsidP="00F16840">
      <w:pPr>
        <w:suppressAutoHyphens/>
        <w:spacing w:after="0" w:line="240" w:lineRule="auto"/>
        <w:ind w:firstLine="540"/>
        <w:jc w:val="both"/>
        <w:rPr>
          <w:rFonts w:ascii="Times New Roman" w:eastAsia="SimSun" w:hAnsi="Times New Roman"/>
          <w:b/>
          <w:sz w:val="24"/>
          <w:szCs w:val="24"/>
          <w:lang w:eastAsia="ar-SA"/>
        </w:rPr>
      </w:pPr>
      <w:r>
        <w:rPr>
          <w:rFonts w:ascii="Times New Roman" w:eastAsia="SimSun" w:hAnsi="Times New Roman"/>
          <w:b/>
          <w:sz w:val="24"/>
          <w:szCs w:val="24"/>
          <w:lang w:eastAsia="ar-SA"/>
        </w:rPr>
        <w:t>Статья 35. Охранные зоны</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w:t>
      </w:r>
      <w:r w:rsidR="00F16840">
        <w:rPr>
          <w:rFonts w:ascii="Times New Roman" w:eastAsia="SimSun" w:hAnsi="Times New Roman"/>
          <w:b/>
          <w:sz w:val="24"/>
          <w:szCs w:val="24"/>
          <w:lang w:eastAsia="ar-SA"/>
        </w:rPr>
        <w:t>тья 36. Санитарно-защитные зоны</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в предусмотренных законодательством случаях согласовываются с уполномоченным федеральным органом по надзору в сфере защиты прав потребителей и благополучия человека, и устанавливаются Главным государственным санитарным врачом Российской Федерации или Главным государственным санитарным врачом субъекта Российской Федерации или заместителем Главного государственного санитарного врача субъекта Российской Федерации в соответствии с их компетенцией.</w:t>
      </w:r>
    </w:p>
    <w:p w:rsidR="00AC4F7B" w:rsidRPr="00AC4F7B" w:rsidRDefault="00AC4F7B" w:rsidP="00AC4F7B">
      <w:pPr>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В санитарно-защитных зонах не допускается размещение объектов для проживания людей, а также спортивных сооружений, парков, образовательных и детских учреждений, лечебно-профилактических и оздоровительных учреждений общего пользования.</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4. В границах санитарно-защитных зон допускается размещать: </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сельхозугодия для выращивания технических культур, не используемых для производства продуктов питания;</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предприятия, их отдельные здания и сооружения с производствами меньшего класса вредности, чем основное производство. При наличии у размещаемого в санитарно-защитной зоне объекта выбросов, аналогичных по составу с основным производством, обязательно требование не превышения гигиенических нормативов на границе санитарно-защитной зоны и за ее пределами при суммарном учете;</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пожарные депо, бани, прачечные, объекты торговли и общественного питания,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AC4F7B" w:rsidRPr="00AC4F7B" w:rsidRDefault="00AC4F7B" w:rsidP="00AC4F7B">
      <w:pPr>
        <w:tabs>
          <w:tab w:val="left" w:pos="885"/>
        </w:tabs>
        <w:suppressAutoHyphens/>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 xml:space="preserve">4) нежилые помещения для дежурного аварийного персонала и охраны предприятий, </w:t>
      </w:r>
      <w:r w:rsidRPr="00AC4F7B">
        <w:rPr>
          <w:rFonts w:ascii="Times New Roman" w:eastAsia="Times New Roman" w:hAnsi="Times New Roman"/>
          <w:sz w:val="24"/>
          <w:szCs w:val="24"/>
          <w:lang w:eastAsia="ar-SA"/>
        </w:rPr>
        <w:lastRenderedPageBreak/>
        <w:t xml:space="preserve">помещения для пребывания работающих по вахтовому методу, местные и транзитные коммуникации, линии электропередач, электроподстанции, </w:t>
      </w:r>
      <w:proofErr w:type="spellStart"/>
      <w:r w:rsidRPr="00AC4F7B">
        <w:rPr>
          <w:rFonts w:ascii="Times New Roman" w:eastAsia="Times New Roman" w:hAnsi="Times New Roman"/>
          <w:sz w:val="24"/>
          <w:szCs w:val="24"/>
          <w:lang w:eastAsia="ar-SA"/>
        </w:rPr>
        <w:t>нефте</w:t>
      </w:r>
      <w:proofErr w:type="spellEnd"/>
      <w:r w:rsidRPr="00AC4F7B">
        <w:rPr>
          <w:rFonts w:ascii="Times New Roman" w:eastAsia="Times New Roman" w:hAnsi="Times New Roman"/>
          <w:sz w:val="24"/>
          <w:szCs w:val="24"/>
          <w:lang w:eastAsia="ar-SA"/>
        </w:rPr>
        <w:t xml:space="preserve">- и газопроводы, артезианские скважины для технического водоснабжения, </w:t>
      </w:r>
      <w:proofErr w:type="spellStart"/>
      <w:r w:rsidRPr="00AC4F7B">
        <w:rPr>
          <w:rFonts w:ascii="Times New Roman" w:eastAsia="Times New Roman" w:hAnsi="Times New Roman"/>
          <w:sz w:val="24"/>
          <w:szCs w:val="24"/>
          <w:lang w:eastAsia="ar-SA"/>
        </w:rPr>
        <w:t>водоохлаждающие</w:t>
      </w:r>
      <w:proofErr w:type="spellEnd"/>
      <w:r w:rsidRPr="00AC4F7B">
        <w:rPr>
          <w:rFonts w:ascii="Times New Roman" w:eastAsia="Times New Roman" w:hAnsi="Times New Roman"/>
          <w:sz w:val="24"/>
          <w:szCs w:val="24"/>
          <w:lang w:eastAsia="ar-SA"/>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промышленной площадки, предприятий и санитарно-защитной зоны.</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AC4F7B" w:rsidP="00F16840">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Статья 37. Зоны охраны объектов культурного наследия (памятников истории и культур</w:t>
      </w:r>
      <w:r w:rsidR="00F16840">
        <w:rPr>
          <w:rFonts w:ascii="Times New Roman" w:eastAsia="SimSun" w:hAnsi="Times New Roman"/>
          <w:b/>
          <w:sz w:val="24"/>
          <w:szCs w:val="24"/>
          <w:lang w:eastAsia="ar-SA"/>
        </w:rPr>
        <w:t>ы) народов Российской Федерации</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 xml:space="preserve">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исполнительным органом государственной власти области, уполномоченным в области градостроительной деятельности и подлежат согласованию с исполнительным органом государственной власти области, уполномоченным в области охраны объектов культурного наследия. </w:t>
      </w:r>
    </w:p>
    <w:p w:rsidR="00AC4F7B" w:rsidRPr="00AC4F7B" w:rsidRDefault="00AC4F7B" w:rsidP="00AC4F7B">
      <w:pPr>
        <w:suppressAutoHyphens/>
        <w:autoSpaceDE w:val="0"/>
        <w:spacing w:after="0" w:line="240" w:lineRule="auto"/>
        <w:ind w:firstLine="540"/>
        <w:jc w:val="both"/>
        <w:rPr>
          <w:rFonts w:ascii="Times New Roman" w:eastAsia="Arial" w:hAnsi="Times New Roman"/>
          <w:sz w:val="24"/>
          <w:szCs w:val="24"/>
          <w:lang w:eastAsia="ar-SA"/>
        </w:rPr>
      </w:pPr>
      <w:r w:rsidRPr="00AC4F7B">
        <w:rPr>
          <w:rFonts w:ascii="Times New Roman" w:eastAsia="Arial" w:hAnsi="Times New Roman"/>
          <w:sz w:val="24"/>
          <w:szCs w:val="24"/>
          <w:lang w:eastAsia="ar-SA"/>
        </w:rPr>
        <w:t>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Субъекты градостроительных отношений, ведущие строительные или земляные работы, обязаны, в случаях обнаружения объектов, имеющих историческую, художественную или иную культурную ценность, приостановить ведущиеся работы и сообщить об обнаруженных объектах в государственный орган исполнительной власти области, уполномоченный в сфере охраны объектов культурного наследия. При производстве работ в охранных зонах объектов культурного наследия (при необходимости) застройщик обязан произвести историко-культурную экспертизу.</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Государственный орган исполнительной власти области, уполномоченный в сфере охраны объектов культурного наследия, имеет право приостанавливать строительные, мелиоративные, дорожные и другие виды работ в случаях возникновения в процессе проведения этих работ опасности для 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p>
    <w:p w:rsidR="00AC4F7B" w:rsidRPr="00AC4F7B" w:rsidRDefault="00AC4F7B" w:rsidP="00AC4F7B">
      <w:pPr>
        <w:suppressAutoHyphens/>
        <w:spacing w:after="0" w:line="240" w:lineRule="auto"/>
        <w:ind w:firstLine="540"/>
        <w:jc w:val="both"/>
        <w:rPr>
          <w:rFonts w:ascii="Times New Roman" w:eastAsia="SimSun" w:hAnsi="Times New Roman"/>
          <w:b/>
          <w:sz w:val="24"/>
          <w:szCs w:val="24"/>
          <w:lang w:eastAsia="ar-SA"/>
        </w:rPr>
      </w:pPr>
      <w:r w:rsidRPr="00AC4F7B">
        <w:rPr>
          <w:rFonts w:ascii="Times New Roman" w:eastAsia="SimSun" w:hAnsi="Times New Roman"/>
          <w:b/>
          <w:sz w:val="24"/>
          <w:szCs w:val="24"/>
          <w:lang w:eastAsia="ar-SA"/>
        </w:rPr>
        <w:t xml:space="preserve">Статья 38. </w:t>
      </w:r>
      <w:proofErr w:type="spellStart"/>
      <w:r w:rsidRPr="00AC4F7B">
        <w:rPr>
          <w:rFonts w:ascii="Times New Roman" w:eastAsia="SimSun" w:hAnsi="Times New Roman"/>
          <w:b/>
          <w:sz w:val="24"/>
          <w:szCs w:val="24"/>
          <w:lang w:eastAsia="ar-SA"/>
        </w:rPr>
        <w:t>Водоохранные</w:t>
      </w:r>
      <w:proofErr w:type="spellEnd"/>
      <w:r w:rsidRPr="00AC4F7B">
        <w:rPr>
          <w:rFonts w:ascii="Times New Roman" w:eastAsia="SimSun" w:hAnsi="Times New Roman"/>
          <w:b/>
          <w:sz w:val="24"/>
          <w:szCs w:val="24"/>
          <w:lang w:eastAsia="ar-SA"/>
        </w:rPr>
        <w:t xml:space="preserve"> зоны</w:t>
      </w:r>
    </w:p>
    <w:p w:rsidR="00AC4F7B" w:rsidRPr="00AC4F7B" w:rsidRDefault="00AC4F7B" w:rsidP="00AC4F7B">
      <w:pPr>
        <w:suppressAutoHyphens/>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w:t>
      </w:r>
      <w:proofErr w:type="spellStart"/>
      <w:r w:rsidRPr="00AC4F7B">
        <w:rPr>
          <w:rFonts w:ascii="Times New Roman" w:eastAsia="SimSun" w:hAnsi="Times New Roman"/>
          <w:sz w:val="24"/>
          <w:szCs w:val="24"/>
          <w:lang w:eastAsia="ar-SA"/>
        </w:rPr>
        <w:t>водоохранные</w:t>
      </w:r>
      <w:proofErr w:type="spellEnd"/>
      <w:r w:rsidRPr="00AC4F7B">
        <w:rPr>
          <w:rFonts w:ascii="Times New Roman" w:eastAsia="SimSun" w:hAnsi="Times New Roman"/>
          <w:sz w:val="24"/>
          <w:szCs w:val="24"/>
          <w:lang w:eastAsia="ar-SA"/>
        </w:rPr>
        <w:t xml:space="preserve"> зоны и прибрежные защитные полосы.</w:t>
      </w:r>
    </w:p>
    <w:p w:rsidR="00AC4F7B" w:rsidRPr="00AC4F7B" w:rsidRDefault="00AC4F7B" w:rsidP="00AC4F7B">
      <w:pPr>
        <w:suppressAutoHyphens/>
        <w:spacing w:after="0" w:line="240" w:lineRule="auto"/>
        <w:ind w:firstLine="567"/>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В пределах </w:t>
      </w:r>
      <w:proofErr w:type="spellStart"/>
      <w:r w:rsidRPr="00AC4F7B">
        <w:rPr>
          <w:rFonts w:ascii="Times New Roman" w:eastAsia="SimSun" w:hAnsi="Times New Roman"/>
          <w:sz w:val="24"/>
          <w:szCs w:val="24"/>
          <w:lang w:eastAsia="ar-SA"/>
        </w:rPr>
        <w:t>водоохранных</w:t>
      </w:r>
      <w:proofErr w:type="spellEnd"/>
      <w:r w:rsidRPr="00AC4F7B">
        <w:rPr>
          <w:rFonts w:ascii="Times New Roman" w:eastAsia="SimSun" w:hAnsi="Times New Roman"/>
          <w:sz w:val="24"/>
          <w:szCs w:val="24"/>
          <w:lang w:eastAsia="ar-SA"/>
        </w:rPr>
        <w:t xml:space="preserve"> зон устанавливаются прибрежные защитные полосы, на территориях которых вводятся дополнительные ограничения природопользования.</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3. В границах </w:t>
      </w:r>
      <w:proofErr w:type="spellStart"/>
      <w:r w:rsidRPr="00AC4F7B">
        <w:rPr>
          <w:rFonts w:ascii="Times New Roman" w:eastAsia="Times New Roman" w:hAnsi="Times New Roman"/>
          <w:sz w:val="24"/>
          <w:szCs w:val="24"/>
          <w:lang w:eastAsia="ru-RU"/>
        </w:rPr>
        <w:t>водоохранных</w:t>
      </w:r>
      <w:proofErr w:type="spellEnd"/>
      <w:r w:rsidRPr="00AC4F7B">
        <w:rPr>
          <w:rFonts w:ascii="Times New Roman" w:eastAsia="Times New Roman" w:hAnsi="Times New Roman"/>
          <w:sz w:val="24"/>
          <w:szCs w:val="24"/>
          <w:lang w:eastAsia="ru-RU"/>
        </w:rPr>
        <w:t xml:space="preserve"> зон запрещаются:</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использование сточных вод для удобрения почв;</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осуществление авиационных мер по борьбе с вредителями и болезнями растений;</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 xml:space="preserve">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w:t>
      </w:r>
      <w:r w:rsidRPr="00AC4F7B">
        <w:rPr>
          <w:rFonts w:ascii="Times New Roman" w:eastAsia="Times New Roman" w:hAnsi="Times New Roman"/>
          <w:sz w:val="24"/>
          <w:szCs w:val="24"/>
          <w:lang w:eastAsia="ru-RU"/>
        </w:rPr>
        <w:lastRenderedPageBreak/>
        <w:t>местах, имеющих твердое покрытие.</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4. В границах прибрежных защитных полос наряду с установленными частью 3 настоящей статьи ограничениями запрещаются:</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1) распашка земель;</w:t>
      </w:r>
    </w:p>
    <w:p w:rsidR="00AC4F7B" w:rsidRPr="00AC4F7B" w:rsidRDefault="00AC4F7B" w:rsidP="00AC4F7B">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2) размещение отвалов размываемых грунтов;</w:t>
      </w:r>
    </w:p>
    <w:p w:rsidR="00AC4F7B" w:rsidRPr="00AC4F7B" w:rsidRDefault="00AC4F7B" w:rsidP="00AC4F7B">
      <w:pPr>
        <w:autoSpaceDE w:val="0"/>
        <w:autoSpaceDN w:val="0"/>
        <w:adjustRightInd w:val="0"/>
        <w:spacing w:after="0" w:line="240" w:lineRule="auto"/>
        <w:ind w:firstLine="540"/>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3) выпас сельскохозяйственных животных и организация для них летних лагерей, ванн.</w:t>
      </w: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sz w:val="24"/>
          <w:szCs w:val="24"/>
          <w:lang w:eastAsia="ar-SA"/>
        </w:rPr>
      </w:pP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 xml:space="preserve">Глава 7. ПУБЛИЧНЫЕ СЛУШАНИЯ </w:t>
      </w: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ПО ВОПРОСАМ ЗЕМЛЕПОЛЬЗОВАНИЯ И ЗАСТРОЙКИ</w:t>
      </w: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bCs/>
          <w:sz w:val="24"/>
          <w:szCs w:val="24"/>
          <w:lang w:eastAsia="ar-SA"/>
        </w:rPr>
      </w:pPr>
    </w:p>
    <w:p w:rsidR="00AC4F7B" w:rsidRPr="00AC4F7B" w:rsidRDefault="00AC4F7B" w:rsidP="00F16840">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39. Общие положения организации и проведения публичных слушаний по вопроса</w:t>
      </w:r>
      <w:r w:rsidR="00F16840">
        <w:rPr>
          <w:rFonts w:ascii="Times New Roman" w:eastAsia="SimSun" w:hAnsi="Times New Roman"/>
          <w:b/>
          <w:bCs/>
          <w:sz w:val="24"/>
          <w:szCs w:val="24"/>
          <w:lang w:eastAsia="ar-SA"/>
        </w:rPr>
        <w:t xml:space="preserve">м землепользования и застройки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Настоящими Правилами устанавливается порядок организации и проведения в поселении публичных слушаний по:</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проекту решения главы поселения по внесению изменений в настоящие Правила;</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предоставлению разрешения на условно разрешенный вид использования земельного участка или объекта капитального строительства;</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Публичные слушания по вопросам землепользования и застройки (далее – публичные слушания) назначаются главой поселения и проводятся в соответствии с действующим законодательством.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Публичные слушания проводятся в целях обсуждения муниципальных правовых актов в области землепользования и застройки, привлечения населения поселения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поселения в процессе разработки и принятия градостроительных решений.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4.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 131-ФЗ «Об общих принципах организации местного самоуправления в Российской Федерации», иные федеральные законы, законы Ивановской области, Устав </w:t>
      </w:r>
      <w:proofErr w:type="spellStart"/>
      <w:r w:rsidRPr="00AC4F7B">
        <w:rPr>
          <w:rFonts w:ascii="Times New Roman" w:eastAsia="SimSun" w:hAnsi="Times New Roman"/>
          <w:sz w:val="24"/>
          <w:szCs w:val="24"/>
          <w:lang w:eastAsia="ar-SA"/>
        </w:rPr>
        <w:t>Филисовского</w:t>
      </w:r>
      <w:proofErr w:type="spellEnd"/>
      <w:r w:rsidRPr="00AC4F7B">
        <w:rPr>
          <w:rFonts w:ascii="Times New Roman" w:eastAsia="SimSun" w:hAnsi="Times New Roman"/>
          <w:sz w:val="24"/>
          <w:szCs w:val="24"/>
          <w:lang w:eastAsia="ar-SA"/>
        </w:rPr>
        <w:t xml:space="preserve"> сельского поселения, иные муниципальные правовые акты, настоящие Правила.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5. В публичных слушаниях принимают участие жители поселения.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Результаты публичных слушаний носят рекомендательный характер для органов местного самоуправления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7. Документами публичных слушаний являются протокол публичных слушаний и заключение о результатах публичных слушаний. </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8. Публичные слушания проводятся, как правило, в рабочие дни. Время проведения публичных слушаний в рабочие дни не может быть назначено позднее 17 часов местного времени.</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9. Финансирование проведения публичных слушаний осуществляется за счет средств местного бюджета, за исключением случая проведения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AC4F7B" w:rsidRPr="00AC4F7B" w:rsidRDefault="00AC4F7B" w:rsidP="00AC4F7B">
      <w:pPr>
        <w:widowControl w:val="0"/>
        <w:suppressAutoHyphens/>
        <w:autoSpaceDE w:val="0"/>
        <w:spacing w:after="0" w:line="240" w:lineRule="auto"/>
        <w:ind w:firstLine="540"/>
        <w:rPr>
          <w:rFonts w:ascii="Times New Roman" w:eastAsia="SimSun" w:hAnsi="Times New Roman"/>
          <w:b/>
          <w:bCs/>
          <w:sz w:val="24"/>
          <w:szCs w:val="24"/>
          <w:lang w:eastAsia="ar-SA"/>
        </w:rPr>
      </w:pPr>
    </w:p>
    <w:p w:rsidR="00AC4F7B" w:rsidRPr="00AC4F7B" w:rsidRDefault="00AC4F7B" w:rsidP="00F16840">
      <w:pPr>
        <w:widowControl w:val="0"/>
        <w:suppressAutoHyphens/>
        <w:autoSpaceDE w:val="0"/>
        <w:spacing w:after="0" w:line="240" w:lineRule="auto"/>
        <w:ind w:firstLine="540"/>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 xml:space="preserve">Статья 40. Принятие решения </w:t>
      </w:r>
      <w:r w:rsidR="00F16840">
        <w:rPr>
          <w:rFonts w:ascii="Times New Roman" w:eastAsia="SimSun" w:hAnsi="Times New Roman"/>
          <w:b/>
          <w:bCs/>
          <w:sz w:val="24"/>
          <w:szCs w:val="24"/>
          <w:lang w:eastAsia="ar-SA"/>
        </w:rPr>
        <w:t>о проведении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1. Решение о проведении публичных слушаний принимается главой поселения в форме </w:t>
      </w:r>
      <w:r w:rsidRPr="00AC4F7B">
        <w:rPr>
          <w:rFonts w:ascii="Times New Roman" w:eastAsia="SimSun" w:hAnsi="Times New Roman"/>
          <w:sz w:val="24"/>
          <w:szCs w:val="24"/>
          <w:lang w:eastAsia="ar-SA"/>
        </w:rPr>
        <w:lastRenderedPageBreak/>
        <w:t>постановления.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В постановлении главы поселения о проведении публичных слушаний указываются: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наименование вопроса, выносимого на публичные слушания;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сроки и порядок проведения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место проведения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иная необходимая для проведения публичных слушаний информация.</w:t>
      </w:r>
    </w:p>
    <w:p w:rsidR="00AC4F7B" w:rsidRPr="00AC4F7B" w:rsidRDefault="00AC4F7B" w:rsidP="00AC4F7B">
      <w:pPr>
        <w:widowControl w:val="0"/>
        <w:suppressAutoHyphens/>
        <w:autoSpaceDE w:val="0"/>
        <w:spacing w:after="0" w:line="240" w:lineRule="auto"/>
        <w:ind w:firstLine="540"/>
        <w:rPr>
          <w:rFonts w:ascii="Times New Roman" w:eastAsia="SimSun" w:hAnsi="Times New Roman"/>
          <w:b/>
          <w:bCs/>
          <w:sz w:val="24"/>
          <w:szCs w:val="24"/>
          <w:lang w:eastAsia="ar-SA"/>
        </w:rPr>
      </w:pPr>
    </w:p>
    <w:p w:rsidR="00AC4F7B" w:rsidRPr="00F16840" w:rsidRDefault="00AC4F7B" w:rsidP="00F16840">
      <w:pPr>
        <w:widowControl w:val="0"/>
        <w:suppressAutoHyphens/>
        <w:autoSpaceDE w:val="0"/>
        <w:spacing w:after="0" w:line="240" w:lineRule="auto"/>
        <w:ind w:firstLine="540"/>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41. Срок</w:t>
      </w:r>
      <w:r w:rsidR="00F16840">
        <w:rPr>
          <w:rFonts w:ascii="Times New Roman" w:eastAsia="SimSun" w:hAnsi="Times New Roman"/>
          <w:b/>
          <w:bCs/>
          <w:sz w:val="24"/>
          <w:szCs w:val="24"/>
          <w:lang w:eastAsia="ar-SA"/>
        </w:rPr>
        <w:t>и проведения публичных слушаний</w:t>
      </w:r>
    </w:p>
    <w:p w:rsidR="00AC4F7B" w:rsidRPr="00AC4F7B" w:rsidRDefault="00AC4F7B" w:rsidP="00AC4F7B">
      <w:pPr>
        <w:widowControl w:val="0"/>
        <w:tabs>
          <w:tab w:val="left" w:pos="10260"/>
        </w:tabs>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Публичные слушания по проекту внесения изменений в настоящие Правила проводятся в срок не менее двух и не более четырех месяцев со дня официального опубликования соответствующего проекта.</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Публичные слушания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поселения о времени и месте их проведения до дня официального опубликования заключения о результатах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поселения, проводятся в срок не менее одного и не более трех</w:t>
      </w:r>
      <w:r w:rsidRPr="00AC4F7B">
        <w:rPr>
          <w:rFonts w:ascii="Times New Roman" w:eastAsia="SimSun" w:hAnsi="Times New Roman"/>
          <w:bCs/>
          <w:iCs/>
          <w:sz w:val="24"/>
          <w:szCs w:val="24"/>
          <w:lang w:eastAsia="ar-SA"/>
        </w:rPr>
        <w:t xml:space="preserve"> месяцев</w:t>
      </w:r>
      <w:r w:rsidRPr="00AC4F7B">
        <w:rPr>
          <w:rFonts w:ascii="Times New Roman" w:eastAsia="SimSun" w:hAnsi="Times New Roman"/>
          <w:sz w:val="24"/>
          <w:szCs w:val="24"/>
          <w:lang w:eastAsia="ar-SA"/>
        </w:rPr>
        <w:t xml:space="preserve"> со дня оповещения жителей поселения о времени и месте их проведения до дня официального опубликования заключения о результатах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42. Проведение публичных слушаний по вопросу внесения</w:t>
      </w:r>
      <w:r w:rsidR="00F16840">
        <w:rPr>
          <w:rFonts w:ascii="Times New Roman" w:eastAsia="SimSun" w:hAnsi="Times New Roman"/>
          <w:b/>
          <w:bCs/>
          <w:sz w:val="24"/>
          <w:szCs w:val="24"/>
          <w:lang w:eastAsia="ar-SA"/>
        </w:rPr>
        <w:t xml:space="preserve"> изменений в настоящие Правила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Публичные слушания по вопросу внесения изменений в настоящие Правила проводятся органом местного самоуправления по решению главы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Организация и проведение публичных слушаний осуществляются в соответствии с положениями настоящей главы.</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После завершения публичных слушаний по проекту о внесении изменений в настоящие Правила орган местного самоуправления с учетом результатов таких публичных слушаний обеспечивает внесение изменений в настоящие Правила и представляет указанный проект главе поселения. Глава поселения принимает решение о направлении проекта о внесении изменений в настоящие Правила в Совет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Обязательными приложениями к проекту о внесении изменений в настоящие Правила являются протоколы публичных слушаний и заключение о результатах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w:t>
      </w:r>
      <w:r w:rsidR="00F16840">
        <w:rPr>
          <w:rFonts w:ascii="Times New Roman" w:eastAsia="SimSun" w:hAnsi="Times New Roman"/>
          <w:b/>
          <w:bCs/>
          <w:sz w:val="24"/>
          <w:szCs w:val="24"/>
          <w:lang w:eastAsia="ar-SA"/>
        </w:rPr>
        <w:t>нтации по планировке территории</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Публичные слушания по вопросу рассмотрения проектов планировки территории и проектов межевания территории проводятся органом местного самоуправления по решению главы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2. Организация и проведение публичных слушаний осуществляются в соответствии с положениями настоящей главы и иными муниципальными нормативно - правовыми актами.</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Не позднее чем через пятнадцать дней со дня проведения публичных слушаний орган местного самоуправления направляет главе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Глава поселения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b/>
          <w:bCs/>
          <w:sz w:val="24"/>
          <w:szCs w:val="24"/>
          <w:lang w:eastAsia="ar-SA"/>
        </w:rPr>
      </w:pPr>
    </w:p>
    <w:p w:rsidR="00AC4F7B" w:rsidRPr="00F16840" w:rsidRDefault="00AC4F7B" w:rsidP="00F16840">
      <w:pPr>
        <w:widowControl w:val="0"/>
        <w:suppressAutoHyphens/>
        <w:autoSpaceDE w:val="0"/>
        <w:autoSpaceDN w:val="0"/>
        <w:adjustRightInd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lastRenderedPageBreak/>
        <w:t>Статья 44. Проведение публичных слушаний по вопросу предоставления разрешения на условно разрешенный вид использования земельного участка или объ</w:t>
      </w:r>
      <w:r w:rsidR="00F16840">
        <w:rPr>
          <w:rFonts w:ascii="Times New Roman" w:eastAsia="SimSun" w:hAnsi="Times New Roman"/>
          <w:b/>
          <w:bCs/>
          <w:sz w:val="24"/>
          <w:szCs w:val="24"/>
          <w:lang w:eastAsia="ar-SA"/>
        </w:rPr>
        <w:t>екта капитального строительства</w:t>
      </w:r>
    </w:p>
    <w:p w:rsidR="00AC4F7B" w:rsidRPr="00AC4F7B" w:rsidRDefault="00AC4F7B" w:rsidP="00AC4F7B">
      <w:pPr>
        <w:suppressAutoHyphens/>
        <w:autoSpaceDE w:val="0"/>
        <w:autoSpaceDN w:val="0"/>
        <w:adjustRightInd w:val="0"/>
        <w:spacing w:after="0" w:line="240" w:lineRule="auto"/>
        <w:ind w:firstLine="540"/>
        <w:jc w:val="both"/>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w:t>
      </w:r>
      <w:r w:rsidRPr="00AC4F7B">
        <w:rPr>
          <w:rFonts w:ascii="Times New Roman" w:eastAsia="SimSun" w:hAnsi="Times New Roman"/>
          <w:sz w:val="24"/>
          <w:szCs w:val="24"/>
          <w:lang w:eastAsia="ar-SA"/>
        </w:rPr>
        <w:t>орган местного самоуправления</w:t>
      </w:r>
      <w:r w:rsidRPr="00AC4F7B">
        <w:rPr>
          <w:rFonts w:ascii="Times New Roman" w:eastAsia="Times New Roman" w:hAnsi="Times New Roman"/>
          <w:bCs/>
          <w:sz w:val="24"/>
          <w:szCs w:val="24"/>
          <w:lang w:eastAsia="ru-RU"/>
        </w:rPr>
        <w:t>.</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Публичные слушания проводятся комиссией, созданной при органе местного самоуправления (далее по тексту - комиссия)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заинтересованных лиц. </w:t>
      </w:r>
    </w:p>
    <w:p w:rsidR="00AC4F7B" w:rsidRPr="00AC4F7B" w:rsidRDefault="00AC4F7B" w:rsidP="00AC4F7B">
      <w:pPr>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w:t>
      </w:r>
      <w:r w:rsidRPr="00AC4F7B">
        <w:rPr>
          <w:rFonts w:ascii="Times New Roman" w:eastAsia="Times New Roman" w:hAnsi="Times New Roman"/>
          <w:bCs/>
          <w:sz w:val="24"/>
          <w:szCs w:val="24"/>
          <w:lang w:eastAsia="ru-RU"/>
        </w:rPr>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r w:rsidRPr="00AC4F7B">
        <w:rPr>
          <w:rFonts w:ascii="Times New Roman" w:eastAsia="SimSun" w:hAnsi="Times New Roman"/>
          <w:sz w:val="24"/>
          <w:szCs w:val="24"/>
          <w:lang w:eastAsia="ar-SA"/>
        </w:rPr>
        <w:t>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Порядок организации и проведения публичных слушаний, участие в них определяются в соответствии с настоящей главой и иными муниципальными нормативно – правовыми актами.</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поселения.</w:t>
      </w:r>
    </w:p>
    <w:p w:rsidR="00AC4F7B" w:rsidRPr="00AC4F7B" w:rsidRDefault="00AC4F7B" w:rsidP="00AC4F7B">
      <w:pPr>
        <w:widowControl w:val="0"/>
        <w:suppressAutoHyphens/>
        <w:autoSpaceDE w:val="0"/>
        <w:autoSpaceDN w:val="0"/>
        <w:adjustRightInd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На основании рекомендаций органа местного самоуправления глава поселения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органа местного самоуправления в сети «Интернет», на информационных стендах, установленных в общедоступных местах.</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7.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AC4F7B" w:rsidRPr="00AC4F7B" w:rsidRDefault="00AC4F7B" w:rsidP="00AC4F7B">
      <w:pPr>
        <w:suppressAutoHyphens/>
        <w:autoSpaceDE w:val="0"/>
        <w:autoSpaceDN w:val="0"/>
        <w:adjustRightInd w:val="0"/>
        <w:spacing w:after="0" w:line="240" w:lineRule="auto"/>
        <w:ind w:firstLine="540"/>
        <w:jc w:val="both"/>
        <w:rPr>
          <w:rFonts w:ascii="Times New Roman" w:eastAsia="Times New Roman" w:hAnsi="Times New Roman"/>
          <w:bCs/>
          <w:sz w:val="24"/>
          <w:szCs w:val="24"/>
          <w:lang w:eastAsia="ru-RU"/>
        </w:rPr>
      </w:pPr>
      <w:r w:rsidRPr="00AC4F7B">
        <w:rPr>
          <w:rFonts w:ascii="Times New Roman" w:eastAsia="Times New Roman" w:hAnsi="Times New Roman"/>
          <w:bCs/>
          <w:sz w:val="24"/>
          <w:szCs w:val="24"/>
          <w:lang w:eastAsia="ru-RU"/>
        </w:rPr>
        <w:t>8.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b/>
          <w:bCs/>
          <w:sz w:val="24"/>
          <w:szCs w:val="24"/>
          <w:lang w:eastAsia="ar-SA"/>
        </w:rPr>
      </w:pPr>
    </w:p>
    <w:p w:rsidR="00AC4F7B" w:rsidRPr="00AC4F7B" w:rsidRDefault="00AC4F7B" w:rsidP="00F16840">
      <w:pPr>
        <w:widowControl w:val="0"/>
        <w:suppressAutoHyphens/>
        <w:autoSpaceDE w:val="0"/>
        <w:spacing w:after="0" w:line="240" w:lineRule="auto"/>
        <w:ind w:firstLine="540"/>
        <w:jc w:val="both"/>
        <w:rPr>
          <w:rFonts w:ascii="Times New Roman" w:eastAsia="SimSun" w:hAnsi="Times New Roman"/>
          <w:b/>
          <w:bCs/>
          <w:sz w:val="24"/>
          <w:szCs w:val="24"/>
          <w:lang w:eastAsia="ar-SA"/>
        </w:rPr>
      </w:pPr>
      <w:r w:rsidRPr="00AC4F7B">
        <w:rPr>
          <w:rFonts w:ascii="Times New Roman" w:eastAsia="SimSun" w:hAnsi="Times New Roman"/>
          <w:b/>
          <w:bCs/>
          <w:sz w:val="24"/>
          <w:szCs w:val="24"/>
          <w:lang w:eastAsia="ar-SA"/>
        </w:rPr>
        <w:t xml:space="preserve">Статья 45. Проведение публичных слушаний по вопросу отклонения от предельных параметров разрешенного строительства, реконструкции объектов капитального </w:t>
      </w:r>
      <w:r w:rsidR="00F16840">
        <w:rPr>
          <w:rFonts w:ascii="Times New Roman" w:eastAsia="SimSun" w:hAnsi="Times New Roman"/>
          <w:b/>
          <w:bCs/>
          <w:sz w:val="24"/>
          <w:szCs w:val="24"/>
          <w:lang w:eastAsia="ar-SA"/>
        </w:rPr>
        <w:lastRenderedPageBreak/>
        <w:t>строительства</w:t>
      </w:r>
    </w:p>
    <w:p w:rsidR="00AC4F7B" w:rsidRPr="00AC4F7B" w:rsidRDefault="00AC4F7B" w:rsidP="00AC4F7B">
      <w:pPr>
        <w:suppressAutoHyphens/>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1. Физическое или юридическое лицо, заинтересованное в предоставлении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проведении публичных слушаний в соответствующую комиссию, созданную при органе местного самоуправления.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 xml:space="preserve">.2. Публичные слушания проводятся органом местного самоуправления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4. Порядок организации и проведения публичных слушаний, участие в них определяются в соответствии с настоящей главой.</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поселения.</w:t>
      </w:r>
    </w:p>
    <w:p w:rsidR="00AC4F7B" w:rsidRPr="00AC4F7B" w:rsidRDefault="00AC4F7B" w:rsidP="00AC4F7B">
      <w:pPr>
        <w:widowControl w:val="0"/>
        <w:suppressAutoHyphens/>
        <w:autoSpaceDE w:val="0"/>
        <w:spacing w:after="0" w:line="240" w:lineRule="auto"/>
        <w:ind w:firstLine="540"/>
        <w:jc w:val="both"/>
        <w:rPr>
          <w:rFonts w:ascii="Times New Roman" w:eastAsia="SimSun" w:hAnsi="Times New Roman"/>
          <w:sz w:val="24"/>
          <w:szCs w:val="24"/>
          <w:lang w:eastAsia="ar-SA"/>
        </w:rPr>
      </w:pPr>
      <w:r w:rsidRPr="00AC4F7B">
        <w:rPr>
          <w:rFonts w:ascii="Times New Roman" w:eastAsia="SimSun" w:hAnsi="Times New Roman"/>
          <w:sz w:val="24"/>
          <w:szCs w:val="24"/>
          <w:lang w:eastAsia="ar-SA"/>
        </w:rPr>
        <w:t>6. На основании рекомендаций органа местного самоуправления глава поселения в течение семи дней со дня поступления указанных рекомендаций в отношении предоставления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поселения в сети «Интернет» (при наличии такового), на информационных стендах, установленных в общедоступных местах.</w:t>
      </w:r>
    </w:p>
    <w:p w:rsidR="00AC4F7B" w:rsidRPr="00AC4F7B" w:rsidRDefault="00AC4F7B" w:rsidP="00AC4F7B">
      <w:pPr>
        <w:widowControl w:val="0"/>
        <w:suppressAutoHyphens/>
        <w:autoSpaceDE w:val="0"/>
        <w:spacing w:after="0" w:line="240" w:lineRule="auto"/>
        <w:jc w:val="center"/>
        <w:rPr>
          <w:rFonts w:ascii="Times New Roman" w:eastAsia="SimSun" w:hAnsi="Times New Roman"/>
          <w:b/>
          <w:sz w:val="24"/>
          <w:szCs w:val="24"/>
          <w:lang w:eastAsia="ar-SA"/>
        </w:rPr>
      </w:pP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sz w:val="24"/>
          <w:szCs w:val="24"/>
          <w:lang w:eastAsia="ar-SA"/>
        </w:rPr>
      </w:pPr>
      <w:r w:rsidRPr="00AC4F7B">
        <w:rPr>
          <w:rFonts w:ascii="Times New Roman" w:eastAsia="SimSun" w:hAnsi="Times New Roman"/>
          <w:b/>
          <w:sz w:val="24"/>
          <w:szCs w:val="24"/>
          <w:lang w:eastAsia="ar-SA"/>
        </w:rPr>
        <w:t>Глава 8. ЗАКЛЮЧИТЕЛЬНЫЕ ПОЛОЖЕНИЯ</w:t>
      </w:r>
    </w:p>
    <w:p w:rsidR="00AC4F7B" w:rsidRPr="00AC4F7B" w:rsidRDefault="00AC4F7B" w:rsidP="00AC4F7B">
      <w:pPr>
        <w:widowControl w:val="0"/>
        <w:suppressAutoHyphens/>
        <w:autoSpaceDE w:val="0"/>
        <w:spacing w:after="0" w:line="240" w:lineRule="auto"/>
        <w:ind w:firstLine="540"/>
        <w:jc w:val="center"/>
        <w:rPr>
          <w:rFonts w:ascii="Times New Roman" w:eastAsia="SimSun" w:hAnsi="Times New Roman"/>
          <w:b/>
          <w:sz w:val="24"/>
          <w:szCs w:val="24"/>
          <w:lang w:eastAsia="ar-SA"/>
        </w:rPr>
      </w:pPr>
    </w:p>
    <w:p w:rsidR="00AC4F7B" w:rsidRPr="00F16840" w:rsidRDefault="00AC4F7B" w:rsidP="00F16840">
      <w:pPr>
        <w:suppressAutoHyphens/>
        <w:autoSpaceDE w:val="0"/>
        <w:spacing w:after="0" w:line="240" w:lineRule="auto"/>
        <w:ind w:firstLine="540"/>
        <w:jc w:val="both"/>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Статья 46. Вст</w:t>
      </w:r>
      <w:r w:rsidR="00F16840">
        <w:rPr>
          <w:rFonts w:ascii="Times New Roman" w:eastAsia="Times New Roman" w:hAnsi="Times New Roman"/>
          <w:b/>
          <w:bCs/>
          <w:sz w:val="24"/>
          <w:szCs w:val="24"/>
          <w:lang w:eastAsia="ar-SA"/>
        </w:rPr>
        <w:t>упление в силу настоящих Правил</w:t>
      </w:r>
    </w:p>
    <w:p w:rsidR="00AC4F7B" w:rsidRPr="00AC4F7B" w:rsidRDefault="00AC4F7B" w:rsidP="00AC4F7B">
      <w:pPr>
        <w:suppressAutoHyphens/>
        <w:autoSpaceDE w:val="0"/>
        <w:spacing w:after="0" w:line="240" w:lineRule="auto"/>
        <w:ind w:left="540"/>
        <w:jc w:val="both"/>
        <w:rPr>
          <w:rFonts w:ascii="Times New Roman" w:eastAsia="Times New Roman" w:hAnsi="Times New Roman"/>
          <w:bCs/>
          <w:sz w:val="24"/>
          <w:szCs w:val="24"/>
          <w:lang w:eastAsia="ar-SA"/>
        </w:rPr>
      </w:pPr>
      <w:r w:rsidRPr="00AC4F7B">
        <w:rPr>
          <w:rFonts w:ascii="Times New Roman" w:eastAsia="Times New Roman" w:hAnsi="Times New Roman"/>
          <w:bCs/>
          <w:sz w:val="24"/>
          <w:szCs w:val="24"/>
          <w:lang w:eastAsia="ar-SA"/>
        </w:rPr>
        <w:t>1. Настоящие Правила вступают в силу со дня их официального опубликования.</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Сведения о градостроительных регламентах и о территориальных зонах после утверждения настоящих Правил подлежат внесению в государственный кадастр объектов недвижимости.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b/>
          <w:bCs/>
          <w:sz w:val="24"/>
          <w:szCs w:val="24"/>
          <w:lang w:eastAsia="ar-SA"/>
        </w:rPr>
      </w:pPr>
    </w:p>
    <w:p w:rsidR="00AC4F7B" w:rsidRPr="00F16840" w:rsidRDefault="00AC4F7B" w:rsidP="00F16840">
      <w:pPr>
        <w:suppressAutoHyphens/>
        <w:autoSpaceDE w:val="0"/>
        <w:spacing w:after="0" w:line="240" w:lineRule="auto"/>
        <w:ind w:firstLine="540"/>
        <w:jc w:val="both"/>
        <w:rPr>
          <w:rFonts w:ascii="Times New Roman" w:eastAsia="Times New Roman" w:hAnsi="Times New Roman"/>
          <w:b/>
          <w:bCs/>
          <w:sz w:val="24"/>
          <w:szCs w:val="24"/>
          <w:lang w:eastAsia="ar-SA"/>
        </w:rPr>
      </w:pPr>
      <w:r w:rsidRPr="00AC4F7B">
        <w:rPr>
          <w:rFonts w:ascii="Times New Roman" w:eastAsia="Times New Roman" w:hAnsi="Times New Roman"/>
          <w:b/>
          <w:bCs/>
          <w:sz w:val="24"/>
          <w:szCs w:val="24"/>
          <w:lang w:eastAsia="ar-SA"/>
        </w:rPr>
        <w:t xml:space="preserve">Статья 47. Действие настоящих Правил по отношению к </w:t>
      </w:r>
      <w:r w:rsidR="00F16840">
        <w:rPr>
          <w:rFonts w:ascii="Times New Roman" w:eastAsia="Times New Roman" w:hAnsi="Times New Roman"/>
          <w:b/>
          <w:bCs/>
          <w:sz w:val="24"/>
          <w:szCs w:val="24"/>
          <w:lang w:eastAsia="ar-SA"/>
        </w:rPr>
        <w:t>ранее возникшим правоотношениям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территориальной зоны.</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lastRenderedPageBreak/>
        <w:t>4.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5.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p>
    <w:p w:rsidR="00AC4F7B" w:rsidRPr="00F16840" w:rsidRDefault="00AC4F7B" w:rsidP="00F16840">
      <w:pPr>
        <w:suppressAutoHyphens/>
        <w:autoSpaceDE w:val="0"/>
        <w:spacing w:after="0" w:line="240" w:lineRule="auto"/>
        <w:ind w:firstLine="567"/>
        <w:jc w:val="both"/>
        <w:rPr>
          <w:rFonts w:ascii="Times New Roman" w:eastAsia="Times New Roman" w:hAnsi="Times New Roman"/>
          <w:b/>
          <w:sz w:val="24"/>
          <w:szCs w:val="24"/>
          <w:lang w:eastAsia="ar-SA"/>
        </w:rPr>
      </w:pPr>
      <w:r w:rsidRPr="00AC4F7B">
        <w:rPr>
          <w:rFonts w:ascii="Times New Roman" w:eastAsia="Times New Roman" w:hAnsi="Times New Roman"/>
          <w:b/>
          <w:sz w:val="24"/>
          <w:szCs w:val="24"/>
          <w:lang w:eastAsia="ar-SA"/>
        </w:rPr>
        <w:t>Статья 48. Действие настоящих Правил по отношению к</w:t>
      </w:r>
      <w:r w:rsidR="00F16840">
        <w:rPr>
          <w:rFonts w:ascii="Times New Roman" w:eastAsia="Times New Roman" w:hAnsi="Times New Roman"/>
          <w:b/>
          <w:sz w:val="24"/>
          <w:szCs w:val="24"/>
          <w:lang w:eastAsia="ar-SA"/>
        </w:rPr>
        <w:t xml:space="preserve"> градостроительной документации</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2. Глава поселения после введения в действие настоящих Правил может принимать решения о разработке документации по планировке территории.</w:t>
      </w:r>
    </w:p>
    <w:p w:rsidR="00AC4F7B" w:rsidRPr="00AC4F7B" w:rsidRDefault="00AC4F7B" w:rsidP="00AC4F7B">
      <w:pPr>
        <w:suppressAutoHyphens/>
        <w:autoSpaceDE w:val="0"/>
        <w:spacing w:after="0" w:line="240" w:lineRule="auto"/>
        <w:rPr>
          <w:rFonts w:ascii="Times New Roman" w:eastAsia="Times New Roman" w:hAnsi="Times New Roman"/>
          <w:sz w:val="24"/>
          <w:szCs w:val="24"/>
          <w:lang w:eastAsia="ru-RU"/>
        </w:rPr>
      </w:pPr>
    </w:p>
    <w:p w:rsidR="00AC4F7B" w:rsidRPr="00AC4F7B" w:rsidRDefault="00AC4F7B" w:rsidP="00AC4F7B">
      <w:pPr>
        <w:suppressAutoHyphens/>
        <w:autoSpaceDE w:val="0"/>
        <w:spacing w:after="0" w:line="240" w:lineRule="auto"/>
        <w:ind w:firstLine="540"/>
        <w:jc w:val="both"/>
        <w:rPr>
          <w:rFonts w:ascii="Times New Roman" w:eastAsia="Times New Roman" w:hAnsi="Times New Roman"/>
          <w:sz w:val="24"/>
          <w:szCs w:val="24"/>
          <w:lang w:eastAsia="ar-SA"/>
        </w:rPr>
      </w:pPr>
    </w:p>
    <w:p w:rsidR="00AC4F7B" w:rsidRPr="00AC4F7B" w:rsidRDefault="00AC4F7B" w:rsidP="00AC4F7B">
      <w:pPr>
        <w:suppressAutoHyphens/>
        <w:spacing w:after="0" w:line="240" w:lineRule="auto"/>
        <w:rPr>
          <w:rFonts w:ascii="Times New Roman" w:eastAsia="Times New Roman" w:hAnsi="Times New Roman"/>
          <w:sz w:val="24"/>
          <w:szCs w:val="24"/>
          <w:lang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F16840" w:rsidRDefault="00F16840"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F16840" w:rsidRDefault="00F16840"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F16840" w:rsidRDefault="00F16840"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F16840" w:rsidRDefault="00F16840"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F16840" w:rsidRDefault="00F16840"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F16840" w:rsidRDefault="00F16840"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F16840" w:rsidRDefault="00F16840"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F16840" w:rsidRDefault="00F16840"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F16840" w:rsidRPr="00AC4F7B" w:rsidRDefault="00F16840"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right"/>
        <w:rPr>
          <w:rFonts w:ascii="Times New Roman" w:eastAsia="Times New Roman" w:hAnsi="Times New Roman"/>
          <w:sz w:val="28"/>
          <w:szCs w:val="28"/>
          <w:lang w:eastAsia="ar-SA"/>
        </w:rPr>
      </w:pPr>
    </w:p>
    <w:p w:rsidR="00AC4F7B" w:rsidRPr="00AC4F7B" w:rsidRDefault="00AC4F7B" w:rsidP="00AC4F7B">
      <w:pPr>
        <w:spacing w:before="120" w:after="120" w:line="240" w:lineRule="auto"/>
        <w:rPr>
          <w:rFonts w:ascii="Times New Roman" w:eastAsia="Times New Roman" w:hAnsi="Times New Roman"/>
          <w:sz w:val="32"/>
          <w:szCs w:val="32"/>
          <w:lang w:eastAsia="ru-RU"/>
        </w:rPr>
      </w:pPr>
    </w:p>
    <w:tbl>
      <w:tblPr>
        <w:tblW w:w="0" w:type="auto"/>
        <w:tblInd w:w="304" w:type="dxa"/>
        <w:tblBorders>
          <w:bottom w:val="thinThickSmallGap" w:sz="24" w:space="0" w:color="auto"/>
        </w:tblBorders>
        <w:tblLayout w:type="fixed"/>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spacing w:after="0" w:line="240" w:lineRule="auto"/>
              <w:jc w:val="center"/>
              <w:rPr>
                <w:rFonts w:ascii="Corbel" w:eastAsia="Times New Roman" w:hAnsi="Corbel"/>
                <w:sz w:val="20"/>
                <w:szCs w:val="24"/>
                <w:lang w:eastAsia="ru-RU"/>
              </w:rPr>
            </w:pPr>
            <w:r w:rsidRPr="00AC4F7B">
              <w:rPr>
                <w:rFonts w:ascii="Corbel" w:eastAsia="Times New Roman" w:hAnsi="Corbel"/>
                <w:sz w:val="20"/>
                <w:szCs w:val="24"/>
                <w:lang w:eastAsia="ru-RU"/>
              </w:rPr>
              <w:lastRenderedPageBreak/>
              <w:pict>
                <v:shape id="_x0000_s1055" type="#_x0000_t75" style="position:absolute;left:0;text-align:left;margin-left:5.1pt;margin-top:.3pt;width:1in;height:70.5pt;z-index:-3">
                  <v:imagedata r:id="rId74" o:title="logotype100x100"/>
                </v:shape>
              </w:pict>
            </w: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r w:rsidRPr="00AC4F7B">
              <w:rPr>
                <w:rFonts w:ascii="Corbel" w:eastAsia="Times New Roman" w:hAnsi="Corbel"/>
                <w:sz w:val="20"/>
                <w:szCs w:val="24"/>
                <w:lang w:eastAsia="ru-RU"/>
              </w:rPr>
              <w:t>Группа компаний</w:t>
            </w:r>
          </w:p>
          <w:p w:rsidR="00AC4F7B" w:rsidRPr="00AC4F7B" w:rsidRDefault="00AC4F7B" w:rsidP="00AC4F7B">
            <w:pPr>
              <w:tabs>
                <w:tab w:val="left" w:pos="1681"/>
              </w:tabs>
              <w:spacing w:after="0" w:line="240" w:lineRule="auto"/>
              <w:ind w:right="34"/>
              <w:jc w:val="center"/>
              <w:rPr>
                <w:rFonts w:ascii="Corbel" w:eastAsia="Times New Roman" w:hAnsi="Corbel"/>
                <w:sz w:val="20"/>
                <w:szCs w:val="24"/>
                <w:lang w:eastAsia="ru-RU"/>
              </w:rPr>
            </w:pPr>
            <w:r w:rsidRPr="00AC4F7B">
              <w:rPr>
                <w:rFonts w:ascii="Corbel" w:eastAsia="Times New Roman" w:hAnsi="Corbel"/>
                <w:sz w:val="20"/>
                <w:szCs w:val="24"/>
                <w:lang w:eastAsia="ru-RU"/>
              </w:rPr>
              <w:t>«</w:t>
            </w:r>
            <w:proofErr w:type="spellStart"/>
            <w:r w:rsidRPr="00AC4F7B">
              <w:rPr>
                <w:rFonts w:ascii="Corbel" w:eastAsia="Times New Roman" w:hAnsi="Corbel"/>
                <w:sz w:val="20"/>
                <w:szCs w:val="24"/>
                <w:lang w:eastAsia="ru-RU"/>
              </w:rPr>
              <w:t>М.Квадрат</w:t>
            </w:r>
            <w:proofErr w:type="spellEnd"/>
            <w:r w:rsidRPr="00AC4F7B">
              <w:rPr>
                <w:rFonts w:ascii="Corbel" w:eastAsia="Times New Roman" w:hAnsi="Corbel"/>
                <w:sz w:val="20"/>
                <w:szCs w:val="24"/>
                <w:lang w:eastAsia="ru-RU"/>
              </w:rPr>
              <w:t>»</w:t>
            </w:r>
          </w:p>
        </w:tc>
        <w:tc>
          <w:tcPr>
            <w:tcW w:w="8079" w:type="dxa"/>
            <w:tcBorders>
              <w:bottom w:val="thinThickLargeGap" w:sz="24" w:space="0" w:color="auto"/>
            </w:tcBorders>
            <w:shd w:val="clear" w:color="auto" w:fill="auto"/>
            <w:vAlign w:val="center"/>
          </w:tcPr>
          <w:p w:rsidR="00AC4F7B" w:rsidRPr="00AC4F7B" w:rsidRDefault="00AC4F7B" w:rsidP="00AC4F7B">
            <w:pPr>
              <w:spacing w:after="0" w:line="240" w:lineRule="auto"/>
              <w:jc w:val="center"/>
              <w:rPr>
                <w:rFonts w:ascii="Corbel" w:eastAsia="Times New Roman" w:hAnsi="Corbel"/>
                <w:sz w:val="32"/>
                <w:szCs w:val="32"/>
                <w:lang w:eastAsia="ru-RU"/>
              </w:rPr>
            </w:pPr>
            <w:r w:rsidRPr="00AC4F7B">
              <w:rPr>
                <w:rFonts w:ascii="Corbel" w:eastAsia="Times New Roman" w:hAnsi="Corbel"/>
                <w:sz w:val="32"/>
                <w:szCs w:val="32"/>
                <w:lang w:eastAsia="ru-RU"/>
              </w:rPr>
              <w:t>Российская Федерация</w:t>
            </w:r>
          </w:p>
          <w:p w:rsidR="00AC4F7B" w:rsidRPr="00AC4F7B" w:rsidRDefault="00AC4F7B" w:rsidP="00AC4F7B">
            <w:pPr>
              <w:spacing w:after="0" w:line="240" w:lineRule="auto"/>
              <w:jc w:val="center"/>
              <w:rPr>
                <w:rFonts w:ascii="Corbel" w:eastAsia="Times New Roman" w:hAnsi="Corbel"/>
                <w:b/>
                <w:sz w:val="32"/>
                <w:szCs w:val="32"/>
                <w:lang w:eastAsia="ru-RU"/>
              </w:rPr>
            </w:pPr>
            <w:r w:rsidRPr="00AC4F7B">
              <w:rPr>
                <w:rFonts w:ascii="Corbel" w:eastAsia="Times New Roman" w:hAnsi="Corbel"/>
                <w:sz w:val="32"/>
                <w:szCs w:val="32"/>
                <w:lang w:eastAsia="ru-RU"/>
              </w:rPr>
              <w:t>Общество с ограниченной ответственностью «МС»</w:t>
            </w:r>
          </w:p>
          <w:p w:rsidR="00AC4F7B" w:rsidRPr="00AC4F7B" w:rsidRDefault="00AC4F7B" w:rsidP="00AC4F7B">
            <w:pPr>
              <w:spacing w:after="0" w:line="240" w:lineRule="auto"/>
              <w:jc w:val="center"/>
              <w:rPr>
                <w:rFonts w:ascii="Corbel" w:eastAsia="Times New Roman" w:hAnsi="Corbel"/>
                <w:b/>
                <w:sz w:val="32"/>
                <w:szCs w:val="32"/>
                <w:lang w:eastAsia="ru-RU"/>
              </w:rPr>
            </w:pPr>
          </w:p>
          <w:p w:rsidR="00AC4F7B" w:rsidRPr="00AC4F7B" w:rsidRDefault="00AC4F7B" w:rsidP="00AC4F7B">
            <w:pPr>
              <w:spacing w:after="0" w:line="240" w:lineRule="auto"/>
              <w:jc w:val="center"/>
              <w:rPr>
                <w:rFonts w:ascii="Corbel" w:eastAsia="Times New Roman" w:hAnsi="Corbel"/>
                <w:sz w:val="24"/>
                <w:szCs w:val="24"/>
                <w:lang w:eastAsia="ru-RU"/>
              </w:rPr>
            </w:pPr>
            <w:smartTag w:uri="urn:schemas-microsoft-com:office:smarttags" w:element="metricconverter">
              <w:smartTagPr>
                <w:attr w:name="ProductID" w:val="153000, г"/>
              </w:smartTagPr>
              <w:r w:rsidRPr="00AC4F7B">
                <w:rPr>
                  <w:rFonts w:ascii="Corbel" w:eastAsia="Times New Roman" w:hAnsi="Corbel"/>
                  <w:sz w:val="24"/>
                  <w:szCs w:val="24"/>
                  <w:lang w:eastAsia="ru-RU"/>
                </w:rPr>
                <w:t>153000, г</w:t>
              </w:r>
            </w:smartTag>
            <w:r w:rsidRPr="00AC4F7B">
              <w:rPr>
                <w:rFonts w:ascii="Corbel" w:eastAsia="Times New Roman" w:hAnsi="Corbel"/>
                <w:sz w:val="24"/>
                <w:szCs w:val="24"/>
                <w:lang w:eastAsia="ru-RU"/>
              </w:rPr>
              <w:t>. Иваново, ул. Калинина, д. 5</w:t>
            </w:r>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Тел. (4932) 36-69-69,  факс: (4932) 42-43-44</w:t>
            </w:r>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val="en-US" w:eastAsia="ru-RU"/>
              </w:rPr>
              <w:t>E</w:t>
            </w:r>
            <w:r w:rsidRPr="00AC4F7B">
              <w:rPr>
                <w:rFonts w:ascii="Corbel" w:eastAsia="Times New Roman" w:hAnsi="Corbel"/>
                <w:sz w:val="24"/>
                <w:szCs w:val="24"/>
                <w:lang w:eastAsia="ru-RU"/>
              </w:rPr>
              <w:t>-</w:t>
            </w:r>
            <w:r w:rsidRPr="00AC4F7B">
              <w:rPr>
                <w:rFonts w:ascii="Corbel" w:eastAsia="Times New Roman" w:hAnsi="Corbel"/>
                <w:sz w:val="24"/>
                <w:szCs w:val="24"/>
                <w:lang w:val="en-US" w:eastAsia="ru-RU"/>
              </w:rPr>
              <w:t>mail</w:t>
            </w:r>
            <w:r w:rsidRPr="00AC4F7B">
              <w:rPr>
                <w:rFonts w:ascii="Corbel" w:eastAsia="Times New Roman" w:hAnsi="Corbel"/>
                <w:sz w:val="24"/>
                <w:szCs w:val="24"/>
                <w:lang w:eastAsia="ru-RU"/>
              </w:rPr>
              <w:t xml:space="preserve">: </w:t>
            </w:r>
            <w:hyperlink r:id="rId145" w:history="1">
              <w:r w:rsidRPr="00AC4F7B">
                <w:rPr>
                  <w:rFonts w:ascii="Corbel" w:eastAsia="Times New Roman" w:hAnsi="Corbel"/>
                  <w:color w:val="0000FF"/>
                  <w:sz w:val="24"/>
                  <w:szCs w:val="24"/>
                  <w:u w:val="single"/>
                  <w:lang w:val="en-US" w:eastAsia="ru-RU"/>
                </w:rPr>
                <w:t>info</w:t>
              </w:r>
              <w:r w:rsidRPr="00AC4F7B">
                <w:rPr>
                  <w:rFonts w:ascii="Corbel" w:eastAsia="Times New Roman" w:hAnsi="Corbel"/>
                  <w:color w:val="0000FF"/>
                  <w:sz w:val="24"/>
                  <w:szCs w:val="24"/>
                  <w:u w:val="single"/>
                  <w:lang w:eastAsia="ru-RU"/>
                </w:rPr>
                <w:t>@</w:t>
              </w:r>
              <w:r w:rsidRPr="00AC4F7B">
                <w:rPr>
                  <w:rFonts w:ascii="Corbel" w:eastAsia="Times New Roman" w:hAnsi="Corbel"/>
                  <w:color w:val="0000FF"/>
                  <w:sz w:val="24"/>
                  <w:szCs w:val="24"/>
                  <w:u w:val="single"/>
                  <w:lang w:val="en-US" w:eastAsia="ru-RU"/>
                </w:rPr>
                <w:t>kvadrat</w:t>
              </w:r>
              <w:r w:rsidRPr="00AC4F7B">
                <w:rPr>
                  <w:rFonts w:ascii="Corbel" w:eastAsia="Times New Roman" w:hAnsi="Corbel"/>
                  <w:color w:val="0000FF"/>
                  <w:sz w:val="24"/>
                  <w:szCs w:val="24"/>
                  <w:u w:val="single"/>
                  <w:lang w:eastAsia="ru-RU"/>
                </w:rPr>
                <w:t>37.</w:t>
              </w:r>
              <w:r w:rsidRPr="00AC4F7B">
                <w:rPr>
                  <w:rFonts w:ascii="Times New Roman" w:eastAsia="Times New Roman" w:hAnsi="Times New Roman"/>
                  <w:color w:val="0000FF"/>
                  <w:sz w:val="24"/>
                  <w:szCs w:val="24"/>
                  <w:u w:val="single"/>
                  <w:lang w:val="en-US" w:eastAsia="ru-RU"/>
                </w:rPr>
                <w:t>ru</w:t>
              </w:r>
            </w:hyperlink>
            <w:r w:rsidRPr="00AC4F7B">
              <w:rPr>
                <w:rFonts w:ascii="Corbel" w:eastAsia="Times New Roman" w:hAnsi="Corbel"/>
                <w:color w:val="0033CC"/>
                <w:sz w:val="24"/>
                <w:szCs w:val="24"/>
                <w:lang w:eastAsia="ru-RU"/>
              </w:rPr>
              <w:t xml:space="preserve">           </w:t>
            </w:r>
            <w:hyperlink r:id="rId146" w:history="1">
              <w:r w:rsidRPr="00AC4F7B">
                <w:rPr>
                  <w:rFonts w:ascii="Corbel" w:eastAsia="Times New Roman" w:hAnsi="Corbel"/>
                  <w:color w:val="0000FF"/>
                  <w:sz w:val="24"/>
                  <w:szCs w:val="24"/>
                  <w:u w:val="single"/>
                  <w:lang w:val="en-US" w:eastAsia="ru-RU"/>
                </w:rPr>
                <w:t>www</w:t>
              </w:r>
              <w:r w:rsidRPr="00AC4F7B">
                <w:rPr>
                  <w:rFonts w:ascii="Corbel" w:eastAsia="Times New Roman" w:hAnsi="Corbel"/>
                  <w:color w:val="0000FF"/>
                  <w:sz w:val="24"/>
                  <w:szCs w:val="24"/>
                  <w:u w:val="single"/>
                  <w:lang w:eastAsia="ru-RU"/>
                </w:rPr>
                <w:t>.</w:t>
              </w:r>
              <w:r w:rsidRPr="00AC4F7B">
                <w:rPr>
                  <w:rFonts w:ascii="Corbel" w:eastAsia="Times New Roman" w:hAnsi="Corbel"/>
                  <w:color w:val="0000FF"/>
                  <w:sz w:val="24"/>
                  <w:szCs w:val="24"/>
                  <w:u w:val="single"/>
                  <w:lang w:val="en-US" w:eastAsia="ru-RU"/>
                </w:rPr>
                <w:t>kvadrat</w:t>
              </w:r>
              <w:r w:rsidRPr="00AC4F7B">
                <w:rPr>
                  <w:rFonts w:ascii="Corbel" w:eastAsia="Times New Roman" w:hAnsi="Corbel"/>
                  <w:color w:val="0000FF"/>
                  <w:sz w:val="24"/>
                  <w:szCs w:val="24"/>
                  <w:u w:val="single"/>
                  <w:lang w:eastAsia="ru-RU"/>
                </w:rPr>
                <w:t>37.</w:t>
              </w:r>
              <w:r w:rsidRPr="00AC4F7B">
                <w:rPr>
                  <w:rFonts w:ascii="Corbel" w:eastAsia="Times New Roman" w:hAnsi="Corbel"/>
                  <w:color w:val="0000FF"/>
                  <w:sz w:val="24"/>
                  <w:szCs w:val="24"/>
                  <w:u w:val="single"/>
                  <w:lang w:val="en-US" w:eastAsia="ru-RU"/>
                </w:rPr>
                <w:t>ru</w:t>
              </w:r>
            </w:hyperlink>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 xml:space="preserve">Свидетельство №6571 от 15 сентября 2011 г. </w:t>
            </w:r>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НП СРО проектировщиков "</w:t>
            </w:r>
            <w:proofErr w:type="spellStart"/>
            <w:r w:rsidRPr="00AC4F7B">
              <w:rPr>
                <w:rFonts w:ascii="Corbel" w:eastAsia="Times New Roman" w:hAnsi="Corbel"/>
                <w:sz w:val="24"/>
                <w:szCs w:val="24"/>
                <w:lang w:eastAsia="ru-RU"/>
              </w:rPr>
              <w:t>СтройОбъединение</w:t>
            </w:r>
            <w:proofErr w:type="spellEnd"/>
            <w:r w:rsidRPr="00AC4F7B">
              <w:rPr>
                <w:rFonts w:ascii="Corbel" w:eastAsia="Times New Roman" w:hAnsi="Corbel"/>
                <w:sz w:val="24"/>
                <w:szCs w:val="24"/>
                <w:lang w:eastAsia="ru-RU"/>
              </w:rPr>
              <w:t>" № СРО-П-145-04032010</w:t>
            </w:r>
          </w:p>
          <w:p w:rsidR="00AC4F7B" w:rsidRPr="00AC4F7B" w:rsidRDefault="00AC4F7B" w:rsidP="00AC4F7B">
            <w:pPr>
              <w:spacing w:after="0" w:line="240" w:lineRule="auto"/>
              <w:jc w:val="center"/>
              <w:rPr>
                <w:rFonts w:ascii="Corbel" w:eastAsia="Times New Roman" w:hAnsi="Corbel"/>
                <w:sz w:val="24"/>
                <w:szCs w:val="24"/>
                <w:lang w:eastAsia="ru-RU"/>
              </w:rPr>
            </w:pPr>
          </w:p>
        </w:tc>
      </w:tr>
    </w:tbl>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Заказчик - Администрация муниципального образования «</w:t>
      </w:r>
      <w:proofErr w:type="spellStart"/>
      <w:r w:rsidRPr="00AC4F7B">
        <w:rPr>
          <w:rFonts w:ascii="Corbel" w:eastAsia="Times New Roman" w:hAnsi="Corbel"/>
          <w:sz w:val="24"/>
          <w:szCs w:val="24"/>
          <w:lang w:eastAsia="ru-RU"/>
        </w:rPr>
        <w:t>Филисовское</w:t>
      </w:r>
      <w:proofErr w:type="spellEnd"/>
      <w:r w:rsidRPr="00AC4F7B">
        <w:rPr>
          <w:rFonts w:ascii="Corbel" w:eastAsia="Times New Roman" w:hAnsi="Corbel"/>
          <w:sz w:val="24"/>
          <w:szCs w:val="24"/>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ind w:right="565"/>
        <w:jc w:val="center"/>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GOST type B" w:eastAsia="SimSun" w:hAnsi="GOST type B"/>
          <w:b/>
          <w:sz w:val="56"/>
          <w:szCs w:val="76"/>
          <w:lang w:eastAsia="ar-SA"/>
        </w:rPr>
      </w:pPr>
      <w:r w:rsidRPr="00AC4F7B">
        <w:rPr>
          <w:rFonts w:ascii="Times New Roman" w:eastAsia="Times New Roman" w:hAnsi="Times New Roman"/>
          <w:b/>
          <w:sz w:val="40"/>
          <w:szCs w:val="40"/>
          <w:lang w:eastAsia="ru-RU"/>
        </w:rPr>
        <w:t xml:space="preserve"> </w:t>
      </w:r>
      <w:r w:rsidRPr="00AC4F7B">
        <w:rPr>
          <w:rFonts w:ascii="GOST type B" w:eastAsia="SimSun" w:hAnsi="GOST type B"/>
          <w:b/>
          <w:sz w:val="56"/>
          <w:szCs w:val="76"/>
          <w:lang w:eastAsia="ar-SA"/>
        </w:rPr>
        <w:t>ГРАДОСТРОИТЕЛЬНЫЕ</w:t>
      </w:r>
    </w:p>
    <w:p w:rsidR="00AC4F7B" w:rsidRPr="00AC4F7B" w:rsidRDefault="00AC4F7B" w:rsidP="00AC4F7B">
      <w:pPr>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 РЕГЛАМЕНТЫ </w:t>
      </w:r>
    </w:p>
    <w:p w:rsidR="00AC4F7B" w:rsidRPr="00AC4F7B" w:rsidRDefault="00AC4F7B" w:rsidP="00AC4F7B">
      <w:pPr>
        <w:suppressAutoHyphens/>
        <w:spacing w:after="0" w:line="240" w:lineRule="auto"/>
        <w:jc w:val="center"/>
        <w:rPr>
          <w:rFonts w:ascii="GOST type B" w:eastAsia="SimSun" w:hAnsi="GOST type B"/>
          <w:b/>
          <w:sz w:val="76"/>
          <w:szCs w:val="76"/>
          <w:lang w:eastAsia="ar-SA"/>
        </w:rPr>
      </w:pPr>
      <w:r w:rsidRPr="00AC4F7B">
        <w:rPr>
          <w:rFonts w:ascii="GOST type B" w:eastAsia="SimSun" w:hAnsi="GOST type B"/>
          <w:b/>
          <w:sz w:val="56"/>
          <w:szCs w:val="76"/>
          <w:lang w:eastAsia="ar-SA"/>
        </w:rPr>
        <w:t>муниципального образования «</w:t>
      </w:r>
      <w:proofErr w:type="spellStart"/>
      <w:r w:rsidRPr="00AC4F7B">
        <w:rPr>
          <w:rFonts w:ascii="GOST type B" w:eastAsia="SimSun" w:hAnsi="GOST type B"/>
          <w:b/>
          <w:sz w:val="56"/>
          <w:szCs w:val="76"/>
          <w:lang w:eastAsia="ar-SA"/>
        </w:rPr>
        <w:t>Филисовское</w:t>
      </w:r>
      <w:proofErr w:type="spellEnd"/>
      <w:r w:rsidRPr="00AC4F7B">
        <w:rPr>
          <w:rFonts w:ascii="GOST type B" w:eastAsia="SimSun" w:hAnsi="GOST type B"/>
          <w:b/>
          <w:sz w:val="56"/>
          <w:szCs w:val="76"/>
          <w:lang w:eastAsia="ar-SA"/>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2015</w:t>
      </w:r>
    </w:p>
    <w:p w:rsidR="00AC4F7B" w:rsidRPr="00AC4F7B" w:rsidRDefault="00AC4F7B" w:rsidP="00AC4F7B">
      <w:pPr>
        <w:spacing w:before="120" w:after="120" w:line="240" w:lineRule="auto"/>
        <w:rPr>
          <w:rFonts w:ascii="Times New Roman" w:eastAsia="Times New Roman" w:hAnsi="Times New Roman"/>
          <w:sz w:val="32"/>
          <w:szCs w:val="32"/>
          <w:lang w:eastAsia="ru-RU"/>
        </w:rPr>
      </w:pPr>
    </w:p>
    <w:p w:rsidR="00AC4F7B" w:rsidRPr="00AC4F7B" w:rsidRDefault="00AC4F7B" w:rsidP="00AC4F7B">
      <w:pPr>
        <w:spacing w:before="120" w:after="120" w:line="240" w:lineRule="auto"/>
        <w:rPr>
          <w:rFonts w:ascii="Times New Roman" w:eastAsia="Times New Roman" w:hAnsi="Times New Roman"/>
          <w:sz w:val="32"/>
          <w:szCs w:val="32"/>
          <w:lang w:eastAsia="ru-RU"/>
        </w:rPr>
      </w:pPr>
    </w:p>
    <w:tbl>
      <w:tblPr>
        <w:tblW w:w="10911"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11"/>
      </w:tblGrid>
      <w:tr w:rsidR="00AC4F7B" w:rsidRPr="00AC4F7B" w:rsidTr="00AC4F7B">
        <w:tblPrEx>
          <w:tblCellMar>
            <w:top w:w="0" w:type="dxa"/>
            <w:bottom w:w="0" w:type="dxa"/>
          </w:tblCellMar>
        </w:tblPrEx>
        <w:trPr>
          <w:trHeight w:val="15517"/>
        </w:trPr>
        <w:tc>
          <w:tcPr>
            <w:tcW w:w="10911" w:type="dxa"/>
          </w:tcPr>
          <w:tbl>
            <w:tblPr>
              <w:tblW w:w="0" w:type="auto"/>
              <w:tblInd w:w="455" w:type="dxa"/>
              <w:tblBorders>
                <w:bottom w:val="thinThickSmallGap" w:sz="24" w:space="0" w:color="auto"/>
              </w:tblBorders>
              <w:tblLook w:val="01E0" w:firstRow="1" w:lastRow="1" w:firstColumn="1" w:lastColumn="1" w:noHBand="0" w:noVBand="0"/>
            </w:tblPr>
            <w:tblGrid>
              <w:gridCol w:w="1931"/>
              <w:gridCol w:w="8079"/>
            </w:tblGrid>
            <w:tr w:rsidR="00AC4F7B" w:rsidRPr="00AC4F7B" w:rsidTr="00AC4F7B">
              <w:trPr>
                <w:trHeight w:val="1920"/>
              </w:trPr>
              <w:tc>
                <w:tcPr>
                  <w:tcW w:w="1931" w:type="dxa"/>
                  <w:tcBorders>
                    <w:bottom w:val="thinThickLargeGap" w:sz="24" w:space="0" w:color="auto"/>
                  </w:tcBorders>
                  <w:shd w:val="clear" w:color="auto" w:fill="auto"/>
                  <w:vAlign w:val="center"/>
                </w:tcPr>
                <w:p w:rsidR="00AC4F7B" w:rsidRPr="00AC4F7B" w:rsidRDefault="00AC4F7B" w:rsidP="00AC4F7B">
                  <w:pPr>
                    <w:spacing w:after="0" w:line="240" w:lineRule="auto"/>
                    <w:jc w:val="center"/>
                    <w:rPr>
                      <w:rFonts w:ascii="Corbel" w:eastAsia="Times New Roman" w:hAnsi="Corbel"/>
                      <w:sz w:val="20"/>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r w:rsidRPr="00AC4F7B">
                    <w:rPr>
                      <w:rFonts w:ascii="Corbel" w:eastAsia="Times New Roman" w:hAnsi="Corbel"/>
                      <w:sz w:val="20"/>
                      <w:szCs w:val="24"/>
                      <w:lang w:eastAsia="ru-RU"/>
                    </w:rPr>
                    <w:pict>
                      <v:shape id="_x0000_s1056" type="#_x0000_t75" style="position:absolute;left:0;text-align:left;margin-left:5.1pt;margin-top:.3pt;width:1in;height:70.5pt;z-index:-2">
                        <v:imagedata r:id="rId74" o:title="logotype100x100"/>
                      </v:shape>
                    </w:pict>
                  </w: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ind w:right="1309"/>
                    <w:jc w:val="center"/>
                    <w:rPr>
                      <w:rFonts w:ascii="Corbel" w:eastAsia="Times New Roman" w:hAnsi="Corbel"/>
                      <w:sz w:val="20"/>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r w:rsidRPr="00AC4F7B">
                    <w:rPr>
                      <w:rFonts w:ascii="Corbel" w:eastAsia="Times New Roman" w:hAnsi="Corbel"/>
                      <w:sz w:val="20"/>
                      <w:szCs w:val="24"/>
                      <w:lang w:eastAsia="ru-RU"/>
                    </w:rPr>
                    <w:t>Группа компаний</w:t>
                  </w:r>
                </w:p>
                <w:p w:rsidR="00AC4F7B" w:rsidRPr="00AC4F7B" w:rsidRDefault="00AC4F7B" w:rsidP="00AC4F7B">
                  <w:pPr>
                    <w:tabs>
                      <w:tab w:val="left" w:pos="1681"/>
                    </w:tabs>
                    <w:spacing w:after="0" w:line="240" w:lineRule="auto"/>
                    <w:ind w:right="34"/>
                    <w:jc w:val="center"/>
                    <w:rPr>
                      <w:rFonts w:ascii="Corbel" w:eastAsia="Times New Roman" w:hAnsi="Corbel"/>
                      <w:sz w:val="20"/>
                      <w:szCs w:val="24"/>
                      <w:lang w:eastAsia="ru-RU"/>
                    </w:rPr>
                  </w:pPr>
                  <w:r w:rsidRPr="00AC4F7B">
                    <w:rPr>
                      <w:rFonts w:ascii="Corbel" w:eastAsia="Times New Roman" w:hAnsi="Corbel"/>
                      <w:sz w:val="20"/>
                      <w:szCs w:val="24"/>
                      <w:lang w:eastAsia="ru-RU"/>
                    </w:rPr>
                    <w:t>«</w:t>
                  </w:r>
                  <w:proofErr w:type="spellStart"/>
                  <w:r w:rsidRPr="00AC4F7B">
                    <w:rPr>
                      <w:rFonts w:ascii="Corbel" w:eastAsia="Times New Roman" w:hAnsi="Corbel"/>
                      <w:sz w:val="20"/>
                      <w:szCs w:val="24"/>
                      <w:lang w:eastAsia="ru-RU"/>
                    </w:rPr>
                    <w:t>М.Квадрат</w:t>
                  </w:r>
                  <w:proofErr w:type="spellEnd"/>
                  <w:r w:rsidRPr="00AC4F7B">
                    <w:rPr>
                      <w:rFonts w:ascii="Corbel" w:eastAsia="Times New Roman" w:hAnsi="Corbel"/>
                      <w:sz w:val="20"/>
                      <w:szCs w:val="24"/>
                      <w:lang w:eastAsia="ru-RU"/>
                    </w:rPr>
                    <w:t>»</w:t>
                  </w:r>
                </w:p>
              </w:tc>
              <w:tc>
                <w:tcPr>
                  <w:tcW w:w="8079" w:type="dxa"/>
                  <w:tcBorders>
                    <w:bottom w:val="thinThickLargeGap" w:sz="24" w:space="0" w:color="auto"/>
                  </w:tcBorders>
                  <w:shd w:val="clear" w:color="auto" w:fill="auto"/>
                  <w:vAlign w:val="center"/>
                </w:tcPr>
                <w:p w:rsidR="00AC4F7B" w:rsidRPr="00AC4F7B" w:rsidRDefault="00AC4F7B" w:rsidP="00AC4F7B">
                  <w:pPr>
                    <w:spacing w:after="0" w:line="240" w:lineRule="auto"/>
                    <w:jc w:val="center"/>
                    <w:rPr>
                      <w:rFonts w:ascii="Corbel" w:eastAsia="Times New Roman" w:hAnsi="Corbel"/>
                      <w:sz w:val="32"/>
                      <w:szCs w:val="32"/>
                      <w:lang w:eastAsia="ru-RU"/>
                    </w:rPr>
                  </w:pPr>
                </w:p>
                <w:p w:rsidR="00AC4F7B" w:rsidRPr="00AC4F7B" w:rsidRDefault="00AC4F7B" w:rsidP="00AC4F7B">
                  <w:pPr>
                    <w:spacing w:after="0" w:line="240" w:lineRule="auto"/>
                    <w:jc w:val="center"/>
                    <w:rPr>
                      <w:rFonts w:ascii="Corbel" w:eastAsia="Times New Roman" w:hAnsi="Corbel"/>
                      <w:sz w:val="32"/>
                      <w:szCs w:val="32"/>
                      <w:lang w:eastAsia="ru-RU"/>
                    </w:rPr>
                  </w:pPr>
                  <w:r w:rsidRPr="00AC4F7B">
                    <w:rPr>
                      <w:rFonts w:ascii="Corbel" w:eastAsia="Times New Roman" w:hAnsi="Corbel"/>
                      <w:sz w:val="32"/>
                      <w:szCs w:val="32"/>
                      <w:lang w:eastAsia="ru-RU"/>
                    </w:rPr>
                    <w:t>Российская Федерация</w:t>
                  </w:r>
                </w:p>
                <w:p w:rsidR="00AC4F7B" w:rsidRPr="00AC4F7B" w:rsidRDefault="00AC4F7B" w:rsidP="00AC4F7B">
                  <w:pPr>
                    <w:spacing w:after="0" w:line="240" w:lineRule="auto"/>
                    <w:jc w:val="center"/>
                    <w:rPr>
                      <w:rFonts w:ascii="Corbel" w:eastAsia="Times New Roman" w:hAnsi="Corbel"/>
                      <w:b/>
                      <w:sz w:val="32"/>
                      <w:szCs w:val="32"/>
                      <w:lang w:eastAsia="ru-RU"/>
                    </w:rPr>
                  </w:pPr>
                  <w:r w:rsidRPr="00AC4F7B">
                    <w:rPr>
                      <w:rFonts w:ascii="Corbel" w:eastAsia="Times New Roman" w:hAnsi="Corbel"/>
                      <w:sz w:val="32"/>
                      <w:szCs w:val="32"/>
                      <w:lang w:eastAsia="ru-RU"/>
                    </w:rPr>
                    <w:t>Общество с ограниченной ответственностью «МС»</w:t>
                  </w:r>
                </w:p>
                <w:p w:rsidR="00AC4F7B" w:rsidRPr="00AC4F7B" w:rsidRDefault="00AC4F7B" w:rsidP="00AC4F7B">
                  <w:pPr>
                    <w:spacing w:after="0" w:line="240" w:lineRule="auto"/>
                    <w:jc w:val="center"/>
                    <w:rPr>
                      <w:rFonts w:ascii="Corbel" w:eastAsia="Times New Roman" w:hAnsi="Corbel"/>
                      <w:b/>
                      <w:sz w:val="32"/>
                      <w:szCs w:val="32"/>
                      <w:lang w:eastAsia="ru-RU"/>
                    </w:rPr>
                  </w:pPr>
                </w:p>
                <w:p w:rsidR="00AC4F7B" w:rsidRPr="00AC4F7B" w:rsidRDefault="00AC4F7B" w:rsidP="00AC4F7B">
                  <w:pPr>
                    <w:spacing w:after="0" w:line="240" w:lineRule="auto"/>
                    <w:jc w:val="center"/>
                    <w:rPr>
                      <w:rFonts w:ascii="Corbel" w:eastAsia="Times New Roman" w:hAnsi="Corbel"/>
                      <w:sz w:val="24"/>
                      <w:szCs w:val="24"/>
                      <w:lang w:eastAsia="ru-RU"/>
                    </w:rPr>
                  </w:pPr>
                  <w:smartTag w:uri="urn:schemas-microsoft-com:office:smarttags" w:element="metricconverter">
                    <w:smartTagPr>
                      <w:attr w:name="ProductID" w:val="153000, г"/>
                    </w:smartTagPr>
                    <w:r w:rsidRPr="00AC4F7B">
                      <w:rPr>
                        <w:rFonts w:ascii="Corbel" w:eastAsia="Times New Roman" w:hAnsi="Corbel"/>
                        <w:sz w:val="24"/>
                        <w:szCs w:val="24"/>
                        <w:lang w:eastAsia="ru-RU"/>
                      </w:rPr>
                      <w:t>153000, г</w:t>
                    </w:r>
                  </w:smartTag>
                  <w:r w:rsidRPr="00AC4F7B">
                    <w:rPr>
                      <w:rFonts w:ascii="Corbel" w:eastAsia="Times New Roman" w:hAnsi="Corbel"/>
                      <w:sz w:val="24"/>
                      <w:szCs w:val="24"/>
                      <w:lang w:eastAsia="ru-RU"/>
                    </w:rPr>
                    <w:t>. Иваново, ул. Калинина, д. 5</w:t>
                  </w:r>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Тел. (4932) 36-69-69,  факс: (4932) 42-43-44</w:t>
                  </w:r>
                </w:p>
                <w:p w:rsidR="00AC4F7B" w:rsidRPr="00AC4F7B" w:rsidRDefault="00AC4F7B" w:rsidP="00AC4F7B">
                  <w:pPr>
                    <w:spacing w:after="0" w:line="240" w:lineRule="auto"/>
                    <w:jc w:val="center"/>
                    <w:rPr>
                      <w:rFonts w:ascii="Times New Roman" w:eastAsia="Times New Roman" w:hAnsi="Times New Roman"/>
                      <w:color w:val="0000FF"/>
                      <w:sz w:val="24"/>
                      <w:szCs w:val="24"/>
                      <w:u w:val="single"/>
                      <w:lang w:eastAsia="ru-RU"/>
                    </w:rPr>
                  </w:pPr>
                  <w:r w:rsidRPr="00AC4F7B">
                    <w:rPr>
                      <w:rFonts w:ascii="Corbel" w:eastAsia="Times New Roman" w:hAnsi="Corbel"/>
                      <w:sz w:val="24"/>
                      <w:szCs w:val="24"/>
                      <w:lang w:val="en-US" w:eastAsia="ru-RU"/>
                    </w:rPr>
                    <w:t>E</w:t>
                  </w:r>
                  <w:r w:rsidRPr="00AC4F7B">
                    <w:rPr>
                      <w:rFonts w:ascii="Corbel" w:eastAsia="Times New Roman" w:hAnsi="Corbel"/>
                      <w:sz w:val="24"/>
                      <w:szCs w:val="24"/>
                      <w:lang w:eastAsia="ru-RU"/>
                    </w:rPr>
                    <w:t>-</w:t>
                  </w:r>
                  <w:r w:rsidRPr="00AC4F7B">
                    <w:rPr>
                      <w:rFonts w:ascii="Corbel" w:eastAsia="Times New Roman" w:hAnsi="Corbel"/>
                      <w:sz w:val="24"/>
                      <w:szCs w:val="24"/>
                      <w:lang w:val="en-US" w:eastAsia="ru-RU"/>
                    </w:rPr>
                    <w:t>mail</w:t>
                  </w:r>
                  <w:r w:rsidRPr="00AC4F7B">
                    <w:rPr>
                      <w:rFonts w:ascii="Corbel" w:eastAsia="Times New Roman" w:hAnsi="Corbel"/>
                      <w:sz w:val="24"/>
                      <w:szCs w:val="24"/>
                      <w:lang w:eastAsia="ru-RU"/>
                    </w:rPr>
                    <w:t xml:space="preserve">: </w:t>
                  </w:r>
                  <w:hyperlink r:id="rId147" w:history="1">
                    <w:r w:rsidRPr="00AC4F7B">
                      <w:rPr>
                        <w:rFonts w:ascii="Corbel" w:eastAsia="Times New Roman" w:hAnsi="Corbel"/>
                        <w:color w:val="0000FF"/>
                        <w:sz w:val="24"/>
                        <w:szCs w:val="24"/>
                        <w:u w:val="single"/>
                        <w:lang w:val="en-US" w:eastAsia="ru-RU"/>
                      </w:rPr>
                      <w:t>info</w:t>
                    </w:r>
                    <w:r w:rsidRPr="00AC4F7B">
                      <w:rPr>
                        <w:rFonts w:ascii="Corbel" w:eastAsia="Times New Roman" w:hAnsi="Corbel"/>
                        <w:color w:val="0000FF"/>
                        <w:sz w:val="24"/>
                        <w:szCs w:val="24"/>
                        <w:u w:val="single"/>
                        <w:lang w:eastAsia="ru-RU"/>
                      </w:rPr>
                      <w:t>@</w:t>
                    </w:r>
                    <w:r w:rsidRPr="00AC4F7B">
                      <w:rPr>
                        <w:rFonts w:ascii="Corbel" w:eastAsia="Times New Roman" w:hAnsi="Corbel"/>
                        <w:color w:val="0000FF"/>
                        <w:sz w:val="24"/>
                        <w:szCs w:val="24"/>
                        <w:u w:val="single"/>
                        <w:lang w:val="en-US" w:eastAsia="ru-RU"/>
                      </w:rPr>
                      <w:t>kvadrat</w:t>
                    </w:r>
                    <w:r w:rsidRPr="00AC4F7B">
                      <w:rPr>
                        <w:rFonts w:ascii="Corbel" w:eastAsia="Times New Roman" w:hAnsi="Corbel"/>
                        <w:color w:val="0000FF"/>
                        <w:sz w:val="24"/>
                        <w:szCs w:val="24"/>
                        <w:u w:val="single"/>
                        <w:lang w:eastAsia="ru-RU"/>
                      </w:rPr>
                      <w:t>37.</w:t>
                    </w:r>
                    <w:r w:rsidRPr="00AC4F7B">
                      <w:rPr>
                        <w:rFonts w:ascii="Times New Roman" w:eastAsia="Times New Roman" w:hAnsi="Times New Roman"/>
                        <w:color w:val="0000FF"/>
                        <w:sz w:val="24"/>
                        <w:szCs w:val="24"/>
                        <w:u w:val="single"/>
                        <w:lang w:eastAsia="ru-RU"/>
                      </w:rPr>
                      <w:t>ru</w:t>
                    </w:r>
                  </w:hyperlink>
                  <w:r w:rsidRPr="00AC4F7B">
                    <w:rPr>
                      <w:rFonts w:ascii="Corbel" w:eastAsia="Times New Roman" w:hAnsi="Corbel"/>
                      <w:color w:val="0033CC"/>
                      <w:sz w:val="24"/>
                      <w:szCs w:val="24"/>
                      <w:lang w:eastAsia="ru-RU"/>
                    </w:rPr>
                    <w:t xml:space="preserve">           </w:t>
                  </w:r>
                  <w:hyperlink r:id="rId148" w:history="1">
                    <w:r w:rsidRPr="00AC4F7B">
                      <w:rPr>
                        <w:rFonts w:ascii="Corbel" w:eastAsia="Times New Roman" w:hAnsi="Corbel"/>
                        <w:color w:val="0000FF"/>
                        <w:sz w:val="24"/>
                        <w:szCs w:val="24"/>
                        <w:u w:val="single"/>
                        <w:lang w:val="en-US" w:eastAsia="ru-RU"/>
                      </w:rPr>
                      <w:t>www</w:t>
                    </w:r>
                    <w:r w:rsidRPr="00AC4F7B">
                      <w:rPr>
                        <w:rFonts w:ascii="Corbel" w:eastAsia="Times New Roman" w:hAnsi="Corbel"/>
                        <w:color w:val="0000FF"/>
                        <w:sz w:val="24"/>
                        <w:szCs w:val="24"/>
                        <w:u w:val="single"/>
                        <w:lang w:eastAsia="ru-RU"/>
                      </w:rPr>
                      <w:t>.</w:t>
                    </w:r>
                    <w:r w:rsidRPr="00AC4F7B">
                      <w:rPr>
                        <w:rFonts w:ascii="Corbel" w:eastAsia="Times New Roman" w:hAnsi="Corbel"/>
                        <w:color w:val="0000FF"/>
                        <w:sz w:val="24"/>
                        <w:szCs w:val="24"/>
                        <w:u w:val="single"/>
                        <w:lang w:val="en-US" w:eastAsia="ru-RU"/>
                      </w:rPr>
                      <w:t>kvadrat</w:t>
                    </w:r>
                    <w:r w:rsidRPr="00AC4F7B">
                      <w:rPr>
                        <w:rFonts w:ascii="Corbel" w:eastAsia="Times New Roman" w:hAnsi="Corbel"/>
                        <w:color w:val="0000FF"/>
                        <w:sz w:val="24"/>
                        <w:szCs w:val="24"/>
                        <w:u w:val="single"/>
                        <w:lang w:eastAsia="ru-RU"/>
                      </w:rPr>
                      <w:t>37.</w:t>
                    </w:r>
                    <w:r w:rsidRPr="00AC4F7B">
                      <w:rPr>
                        <w:rFonts w:ascii="Corbel" w:eastAsia="Times New Roman" w:hAnsi="Corbel"/>
                        <w:color w:val="0000FF"/>
                        <w:sz w:val="24"/>
                        <w:szCs w:val="24"/>
                        <w:u w:val="single"/>
                        <w:lang w:val="en-US" w:eastAsia="ru-RU"/>
                      </w:rPr>
                      <w:t>ru</w:t>
                    </w:r>
                  </w:hyperlink>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 xml:space="preserve">Свидетельство №6571 от 15 сентября 2011 г. </w:t>
                  </w:r>
                </w:p>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НП СРО проектировщиков "</w:t>
                  </w:r>
                  <w:proofErr w:type="spellStart"/>
                  <w:r w:rsidRPr="00AC4F7B">
                    <w:rPr>
                      <w:rFonts w:ascii="Corbel" w:eastAsia="Times New Roman" w:hAnsi="Corbel"/>
                      <w:sz w:val="24"/>
                      <w:szCs w:val="24"/>
                      <w:lang w:eastAsia="ru-RU"/>
                    </w:rPr>
                    <w:t>СтройОбъединение</w:t>
                  </w:r>
                  <w:proofErr w:type="spellEnd"/>
                  <w:r w:rsidRPr="00AC4F7B">
                    <w:rPr>
                      <w:rFonts w:ascii="Corbel" w:eastAsia="Times New Roman" w:hAnsi="Corbel"/>
                      <w:sz w:val="24"/>
                      <w:szCs w:val="24"/>
                      <w:lang w:eastAsia="ru-RU"/>
                    </w:rPr>
                    <w:t>" № СРО-П-145-04032010</w:t>
                  </w:r>
                </w:p>
                <w:p w:rsidR="00AC4F7B" w:rsidRPr="00AC4F7B" w:rsidRDefault="00AC4F7B" w:rsidP="00AC4F7B">
                  <w:pPr>
                    <w:spacing w:after="0" w:line="240" w:lineRule="auto"/>
                    <w:jc w:val="center"/>
                    <w:rPr>
                      <w:rFonts w:ascii="Corbel" w:eastAsia="Times New Roman" w:hAnsi="Corbel"/>
                      <w:sz w:val="24"/>
                      <w:szCs w:val="24"/>
                      <w:lang w:eastAsia="ru-RU"/>
                    </w:rPr>
                  </w:pPr>
                </w:p>
              </w:tc>
            </w:tr>
          </w:tbl>
          <w:p w:rsidR="00AC4F7B" w:rsidRPr="00AC4F7B" w:rsidRDefault="00AC4F7B" w:rsidP="00AC4F7B">
            <w:pPr>
              <w:spacing w:after="0" w:line="240" w:lineRule="auto"/>
              <w:jc w:val="center"/>
              <w:rPr>
                <w:rFonts w:ascii="Corbel" w:eastAsia="Times New Roman" w:hAnsi="Corbel"/>
                <w:sz w:val="24"/>
                <w:szCs w:val="24"/>
                <w:lang w:eastAsia="ru-RU"/>
              </w:rPr>
            </w:pPr>
            <w:r w:rsidRPr="00AC4F7B">
              <w:rPr>
                <w:rFonts w:ascii="Corbel" w:eastAsia="Times New Roman" w:hAnsi="Corbel"/>
                <w:sz w:val="24"/>
                <w:szCs w:val="24"/>
                <w:lang w:eastAsia="ru-RU"/>
              </w:rPr>
              <w:t>Заказчик - Администрация муниципального образования «</w:t>
            </w:r>
            <w:proofErr w:type="spellStart"/>
            <w:r w:rsidRPr="00AC4F7B">
              <w:rPr>
                <w:rFonts w:ascii="Corbel" w:eastAsia="Times New Roman" w:hAnsi="Corbel"/>
                <w:sz w:val="24"/>
                <w:szCs w:val="24"/>
                <w:lang w:eastAsia="ru-RU"/>
              </w:rPr>
              <w:t>Филисовское</w:t>
            </w:r>
            <w:proofErr w:type="spellEnd"/>
            <w:r w:rsidRPr="00AC4F7B">
              <w:rPr>
                <w:rFonts w:ascii="Corbel" w:eastAsia="Times New Roman" w:hAnsi="Corbel"/>
                <w:sz w:val="24"/>
                <w:szCs w:val="24"/>
                <w:lang w:eastAsia="ru-RU"/>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Times New Roman" w:eastAsia="Times New Roman" w:hAnsi="Times New Roman"/>
                <w:b/>
                <w:sz w:val="40"/>
                <w:szCs w:val="40"/>
                <w:lang w:eastAsia="ru-RU"/>
              </w:rPr>
            </w:pPr>
          </w:p>
          <w:p w:rsidR="00AC4F7B" w:rsidRPr="00AC4F7B" w:rsidRDefault="00AC4F7B" w:rsidP="00AC4F7B">
            <w:pPr>
              <w:spacing w:after="0" w:line="240" w:lineRule="auto"/>
              <w:jc w:val="center"/>
              <w:rPr>
                <w:rFonts w:ascii="GOST type B" w:eastAsia="SimSun" w:hAnsi="GOST type B"/>
                <w:b/>
                <w:sz w:val="56"/>
                <w:szCs w:val="76"/>
                <w:lang w:eastAsia="ar-SA"/>
              </w:rPr>
            </w:pPr>
          </w:p>
          <w:p w:rsidR="00AC4F7B" w:rsidRPr="00AC4F7B" w:rsidRDefault="00AC4F7B" w:rsidP="00AC4F7B">
            <w:pPr>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ГРАДОСТРОИТЕЛЬНЫЕ</w:t>
            </w:r>
          </w:p>
          <w:p w:rsidR="00AC4F7B" w:rsidRPr="00AC4F7B" w:rsidRDefault="00AC4F7B" w:rsidP="00AC4F7B">
            <w:pPr>
              <w:suppressAutoHyphens/>
              <w:spacing w:after="0" w:line="240" w:lineRule="auto"/>
              <w:jc w:val="center"/>
              <w:rPr>
                <w:rFonts w:ascii="GOST type B" w:eastAsia="SimSun" w:hAnsi="GOST type B"/>
                <w:b/>
                <w:sz w:val="56"/>
                <w:szCs w:val="76"/>
                <w:lang w:eastAsia="ar-SA"/>
              </w:rPr>
            </w:pPr>
            <w:r w:rsidRPr="00AC4F7B">
              <w:rPr>
                <w:rFonts w:ascii="GOST type B" w:eastAsia="SimSun" w:hAnsi="GOST type B"/>
                <w:b/>
                <w:sz w:val="56"/>
                <w:szCs w:val="76"/>
                <w:lang w:eastAsia="ar-SA"/>
              </w:rPr>
              <w:t xml:space="preserve"> РЕГЛАМЕНТЫ </w:t>
            </w:r>
          </w:p>
          <w:p w:rsidR="00AC4F7B" w:rsidRPr="00AC4F7B" w:rsidRDefault="00AC4F7B" w:rsidP="00AC4F7B">
            <w:pPr>
              <w:suppressAutoHyphens/>
              <w:spacing w:after="0" w:line="240" w:lineRule="auto"/>
              <w:jc w:val="center"/>
              <w:rPr>
                <w:rFonts w:ascii="GOST type B" w:eastAsia="SimSun" w:hAnsi="GOST type B"/>
                <w:b/>
                <w:sz w:val="76"/>
                <w:szCs w:val="76"/>
                <w:lang w:eastAsia="ar-SA"/>
              </w:rPr>
            </w:pPr>
            <w:r w:rsidRPr="00AC4F7B">
              <w:rPr>
                <w:rFonts w:ascii="GOST type B" w:eastAsia="SimSun" w:hAnsi="GOST type B"/>
                <w:b/>
                <w:sz w:val="56"/>
                <w:szCs w:val="76"/>
                <w:lang w:eastAsia="ar-SA"/>
              </w:rPr>
              <w:t>муниципального образования «</w:t>
            </w:r>
            <w:proofErr w:type="spellStart"/>
            <w:r w:rsidRPr="00AC4F7B">
              <w:rPr>
                <w:rFonts w:ascii="GOST type B" w:eastAsia="SimSun" w:hAnsi="GOST type B"/>
                <w:b/>
                <w:sz w:val="56"/>
                <w:szCs w:val="76"/>
                <w:lang w:eastAsia="ar-SA"/>
              </w:rPr>
              <w:t>Филисовское</w:t>
            </w:r>
            <w:proofErr w:type="spellEnd"/>
            <w:r w:rsidRPr="00AC4F7B">
              <w:rPr>
                <w:rFonts w:ascii="GOST type B" w:eastAsia="SimSun" w:hAnsi="GOST type B"/>
                <w:b/>
                <w:sz w:val="56"/>
                <w:szCs w:val="76"/>
                <w:lang w:eastAsia="ar-SA"/>
              </w:rPr>
              <w:t xml:space="preserve"> сельское поселение 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b/>
                <w:sz w:val="32"/>
                <w:szCs w:val="24"/>
                <w:lang w:eastAsia="ru-RU"/>
              </w:rPr>
            </w:pPr>
          </w:p>
          <w:p w:rsidR="00AC4F7B" w:rsidRPr="00AC4F7B" w:rsidRDefault="00AC4F7B" w:rsidP="00AC4F7B">
            <w:pPr>
              <w:spacing w:after="0" w:line="240" w:lineRule="auto"/>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ind w:right="1132"/>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Директор                                                                       С.В. </w:t>
            </w:r>
            <w:proofErr w:type="spellStart"/>
            <w:r w:rsidRPr="00AC4F7B">
              <w:rPr>
                <w:rFonts w:ascii="Times New Roman" w:eastAsia="Times New Roman" w:hAnsi="Times New Roman"/>
                <w:b/>
                <w:sz w:val="28"/>
                <w:szCs w:val="28"/>
                <w:lang w:eastAsia="ru-RU"/>
              </w:rPr>
              <w:t>Лифер</w:t>
            </w:r>
            <w:proofErr w:type="spellEnd"/>
          </w:p>
          <w:p w:rsidR="00AC4F7B" w:rsidRPr="00AC4F7B" w:rsidRDefault="00AC4F7B" w:rsidP="00AC4F7B">
            <w:pPr>
              <w:spacing w:after="0" w:line="240" w:lineRule="auto"/>
              <w:ind w:right="1132"/>
              <w:jc w:val="center"/>
              <w:rPr>
                <w:rFonts w:ascii="Times New Roman" w:eastAsia="Times New Roman" w:hAnsi="Times New Roman"/>
                <w:b/>
                <w:sz w:val="28"/>
                <w:szCs w:val="28"/>
                <w:lang w:eastAsia="ru-RU"/>
              </w:rPr>
            </w:pPr>
          </w:p>
          <w:p w:rsidR="00AC4F7B" w:rsidRPr="00AC4F7B" w:rsidRDefault="00AC4F7B" w:rsidP="00AC4F7B">
            <w:pPr>
              <w:spacing w:after="0" w:line="240" w:lineRule="auto"/>
              <w:ind w:right="1132"/>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ind w:right="1132"/>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jc w:val="center"/>
              <w:rPr>
                <w:rFonts w:ascii="Times New Roman" w:eastAsia="Times New Roman" w:hAnsi="Times New Roman"/>
                <w:smallCaps/>
                <w:sz w:val="28"/>
                <w:szCs w:val="24"/>
                <w:lang w:eastAsia="ru-RU"/>
              </w:rPr>
            </w:pPr>
          </w:p>
          <w:p w:rsidR="00AC4F7B" w:rsidRPr="00AC4F7B" w:rsidRDefault="00AC4F7B" w:rsidP="00AC4F7B">
            <w:pPr>
              <w:spacing w:after="0" w:line="240" w:lineRule="auto"/>
              <w:jc w:val="center"/>
              <w:rPr>
                <w:rFonts w:ascii="Corbel" w:eastAsia="Times New Roman" w:hAnsi="Corbel"/>
                <w:sz w:val="20"/>
                <w:szCs w:val="24"/>
                <w:lang w:eastAsia="ru-RU"/>
              </w:rPr>
            </w:pPr>
            <w:r w:rsidRPr="00AC4F7B">
              <w:rPr>
                <w:rFonts w:ascii="Times New Roman" w:eastAsia="Times New Roman" w:hAnsi="Times New Roman"/>
                <w:b/>
                <w:sz w:val="28"/>
                <w:szCs w:val="28"/>
                <w:lang w:eastAsia="ru-RU"/>
              </w:rPr>
              <w:t>2015</w:t>
            </w:r>
          </w:p>
        </w:tc>
      </w:tr>
    </w:tbl>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lastRenderedPageBreak/>
        <w:t>Зона малоэтажной жилой застройки (1-3 этажей) ЖЗ 1</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943"/>
        <w:gridCol w:w="3141"/>
        <w:gridCol w:w="4047"/>
      </w:tblGrid>
      <w:tr w:rsidR="00AC4F7B" w:rsidRPr="00AC4F7B" w:rsidTr="00AC4F7B">
        <w:trPr>
          <w:trHeight w:val="552"/>
        </w:trPr>
        <w:tc>
          <w:tcPr>
            <w:tcW w:w="2943"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141"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047"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94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Малоэтажная жилая застройка (индивидуальное жилищное строительство;</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размещение дачных домов и садовых домов) (2.1)</w:t>
            </w: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141"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AC4F7B">
                <w:rPr>
                  <w:rFonts w:ascii="Times New Roman" w:eastAsia="Times New Roman" w:hAnsi="Times New Roman"/>
                  <w:sz w:val="20"/>
                  <w:szCs w:val="20"/>
                  <w:lang w:eastAsia="ru-RU"/>
                </w:rPr>
                <w:t>14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Отступы от границ земельного участка:</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менее 3 м,  для определения места допустимого размещения зданий, строений, сооружений;</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менее 1 м,  для определения места допустимого размещения объектов вспомогательного характера.</w:t>
            </w:r>
          </w:p>
          <w:p w:rsidR="00AC4F7B" w:rsidRPr="00AC4F7B" w:rsidRDefault="00AC4F7B" w:rsidP="00AC4F7B">
            <w:pPr>
              <w:spacing w:after="0" w:line="240" w:lineRule="auto"/>
              <w:jc w:val="both"/>
              <w:rPr>
                <w:rFonts w:ascii="Times New Roman" w:eastAsia="Times New Roman" w:hAnsi="Times New Roman"/>
                <w:sz w:val="20"/>
                <w:szCs w:val="20"/>
                <w:highlight w:val="yellow"/>
                <w:lang w:eastAsia="ru-RU"/>
              </w:rPr>
            </w:pP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-во вновь застраиваемых кварталах ИЖС -5 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 существующей жилой застройке - в соответствии со сложившейся линией застройки.</w:t>
            </w: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Параметры для объектов хозяйственного назначения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Высота - до 3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 до </w:t>
            </w:r>
            <w:smartTag w:uri="urn:schemas-microsoft-com:office:smarttags" w:element="metricconverter">
              <w:smartTagPr>
                <w:attr w:name="ProductID" w:val="60 кв. м"/>
              </w:smartTagPr>
              <w:r w:rsidRPr="00AC4F7B">
                <w:rPr>
                  <w:rFonts w:ascii="Times New Roman" w:eastAsia="Times New Roman" w:hAnsi="Times New Roman"/>
                  <w:sz w:val="20"/>
                  <w:szCs w:val="20"/>
                  <w:lang w:eastAsia="ru-RU"/>
                </w:rPr>
                <w:t>60 кв.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Расстояние от границ смежного земельного участка до хозяйственных построек - не менее 1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Отступ от фронтальной границы участка до основания </w:t>
            </w:r>
            <w:r w:rsidRPr="00AC4F7B">
              <w:rPr>
                <w:rFonts w:ascii="Times New Roman" w:eastAsia="Times New Roman" w:hAnsi="Times New Roman"/>
                <w:sz w:val="20"/>
                <w:szCs w:val="20"/>
                <w:lang w:eastAsia="ru-RU"/>
              </w:rPr>
              <w:t>объектов хозяйственного назначения</w:t>
            </w:r>
            <w:r w:rsidRPr="00AC4F7B">
              <w:rPr>
                <w:rFonts w:ascii="Times New Roman" w:eastAsia="Times New Roman" w:hAnsi="Times New Roman"/>
                <w:color w:val="000000"/>
                <w:sz w:val="20"/>
                <w:szCs w:val="20"/>
                <w:lang w:eastAsia="ru-RU"/>
              </w:rPr>
              <w:t xml:space="preserve"> во вновь застраиваемых кварталах ИЖС – не менее 5 м, в существующей жилой застройке - в соответствии со сложившейся линией застройки.</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Допускается блокировка хозяйственных построек на смежных земельных участках при условии взаимного согласия собственников жилых домов</w:t>
            </w:r>
          </w:p>
        </w:tc>
        <w:tc>
          <w:tcPr>
            <w:tcW w:w="4047"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допускается размещение жилой застройки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color w:val="FF0000"/>
                <w:sz w:val="20"/>
                <w:szCs w:val="20"/>
                <w:lang w:eastAsia="ru-RU"/>
              </w:rPr>
            </w:pPr>
          </w:p>
        </w:tc>
        <w:tc>
          <w:tcPr>
            <w:tcW w:w="3420" w:type="dxa"/>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Социальное обслуживание(3.2) Общественное управление(3.8)</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Деловое управление (4.1)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Торговые центры (</w:t>
            </w:r>
            <w:proofErr w:type="spellStart"/>
            <w:r w:rsidRPr="00AC4F7B">
              <w:rPr>
                <w:rFonts w:ascii="Times New Roman" w:eastAsia="Times New Roman" w:hAnsi="Times New Roman"/>
                <w:sz w:val="20"/>
                <w:szCs w:val="20"/>
                <w:lang w:eastAsia="ru-RU"/>
              </w:rPr>
              <w:t>Торгово</w:t>
            </w:r>
            <w:proofErr w:type="spellEnd"/>
            <w:r w:rsidRPr="00AC4F7B">
              <w:rPr>
                <w:rFonts w:ascii="Times New Roman" w:eastAsia="Times New Roman" w:hAnsi="Times New Roman"/>
                <w:sz w:val="20"/>
                <w:szCs w:val="20"/>
                <w:lang w:eastAsia="ru-RU"/>
              </w:rPr>
              <w:t xml:space="preserve"> развлекательные центры)(4.2)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Рынки (4.3)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Банковская и страховая деятельность(4.5)</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питание(4.6)</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Гостиничное обслуживание(4.7)</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Развлечения (4.8)</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автотранспорта(4.9)</w:t>
            </w:r>
          </w:p>
          <w:p w:rsidR="00AC4F7B" w:rsidRPr="00AC4F7B" w:rsidRDefault="00AC4F7B" w:rsidP="00AC4F7B">
            <w:pPr>
              <w:spacing w:after="0" w:line="240" w:lineRule="auto"/>
              <w:jc w:val="both"/>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помещений – до 300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встроенно-пристроенные к объектам основного вида использования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4"/>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индивидуальной жилой застройки (1-3 этажей) ЖЗ 2</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Малоэтажная жилая застройка (индивидуальное жилищное строительство;</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размещение дачных домов и садовых домов) (2.1)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Приусадебный участок личного подсобного хозяйства (2.2)</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AC4F7B">
                <w:rPr>
                  <w:rFonts w:ascii="Times New Roman" w:eastAsia="Times New Roman" w:hAnsi="Times New Roman"/>
                  <w:sz w:val="20"/>
                  <w:szCs w:val="20"/>
                  <w:lang w:eastAsia="ru-RU"/>
                </w:rPr>
                <w:t>14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Отступы от границ земельного участка: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-не менее 3 м для определения места допустимого размещения зданий, строений, сооружений;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менее 1 м для определения места допустимого размещения объектов вспомогательного характера</w:t>
            </w:r>
          </w:p>
          <w:p w:rsidR="00AC4F7B" w:rsidRPr="00AC4F7B" w:rsidRDefault="00AC4F7B" w:rsidP="00AC4F7B">
            <w:pPr>
              <w:spacing w:after="0" w:line="240" w:lineRule="auto"/>
              <w:jc w:val="both"/>
              <w:rPr>
                <w:rFonts w:ascii="Times New Roman" w:eastAsia="Times New Roman" w:hAnsi="Times New Roman"/>
                <w:sz w:val="20"/>
                <w:szCs w:val="20"/>
                <w:highlight w:val="yellow"/>
                <w:lang w:eastAsia="ru-RU"/>
              </w:rPr>
            </w:pP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-во вновь застраиваемых кварталах ИЖС -5 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 существующей жилой застройке в соответствии со сложившейся линией застройки.</w:t>
            </w:r>
          </w:p>
          <w:p w:rsidR="00AC4F7B" w:rsidRPr="00AC4F7B" w:rsidRDefault="00AC4F7B" w:rsidP="00AC4F7B">
            <w:pPr>
              <w:shd w:val="clear" w:color="auto" w:fill="FFFFFF"/>
              <w:tabs>
                <w:tab w:val="left" w:pos="1051"/>
              </w:tabs>
              <w:spacing w:before="5" w:after="0" w:line="240" w:lineRule="auto"/>
              <w:jc w:val="center"/>
              <w:rPr>
                <w:rFonts w:ascii="Times New Roman" w:eastAsia="Times New Roman" w:hAnsi="Times New Roman"/>
                <w:b/>
                <w:color w:val="000000"/>
                <w:sz w:val="20"/>
                <w:szCs w:val="20"/>
                <w:lang w:eastAsia="ru-RU"/>
              </w:rPr>
            </w:pPr>
            <w:r w:rsidRPr="00AC4F7B">
              <w:rPr>
                <w:rFonts w:ascii="Times New Roman" w:eastAsia="Times New Roman" w:hAnsi="Times New Roman"/>
                <w:b/>
                <w:color w:val="000000"/>
                <w:sz w:val="20"/>
                <w:szCs w:val="20"/>
                <w:lang w:eastAsia="ru-RU"/>
              </w:rPr>
              <w:lastRenderedPageBreak/>
              <w:t>Минимальные размеры земельных участков составляют:</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0,08 га"/>
              </w:smartTagPr>
              <w:r w:rsidRPr="00AC4F7B">
                <w:rPr>
                  <w:rFonts w:ascii="Times New Roman" w:eastAsia="Times New Roman" w:hAnsi="Times New Roman"/>
                  <w:color w:val="000000"/>
                  <w:sz w:val="20"/>
                  <w:szCs w:val="20"/>
                  <w:lang w:eastAsia="ru-RU"/>
                </w:rPr>
                <w:t>0,08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Times New Roman" w:hAnsi="Times New Roman"/>
                  <w:color w:val="000000"/>
                  <w:sz w:val="20"/>
                  <w:szCs w:val="20"/>
                  <w:lang w:eastAsia="ru-RU"/>
                </w:rPr>
                <w:t>0,05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b/>
                <w:color w:val="000000"/>
                <w:sz w:val="20"/>
                <w:szCs w:val="20"/>
                <w:lang w:eastAsia="ru-RU"/>
              </w:rPr>
            </w:pPr>
            <w:r w:rsidRPr="00AC4F7B">
              <w:rPr>
                <w:rFonts w:ascii="Times New Roman" w:eastAsia="Times New Roman" w:hAnsi="Times New Roman"/>
                <w:color w:val="000000"/>
                <w:sz w:val="20"/>
                <w:szCs w:val="20"/>
                <w:lang w:eastAsia="ru-RU"/>
              </w:rPr>
              <w:t xml:space="preserve"> </w:t>
            </w:r>
            <w:r w:rsidRPr="00AC4F7B">
              <w:rPr>
                <w:rFonts w:ascii="Times New Roman" w:eastAsia="Times New Roman" w:hAnsi="Times New Roman"/>
                <w:b/>
                <w:color w:val="000000"/>
                <w:sz w:val="20"/>
                <w:szCs w:val="20"/>
                <w:lang w:eastAsia="ru-RU"/>
              </w:rPr>
              <w:t>Максимальные размеры земельных участков составляют:</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1,0 га"/>
              </w:smartTagPr>
              <w:r w:rsidRPr="00AC4F7B">
                <w:rPr>
                  <w:rFonts w:ascii="Times New Roman" w:eastAsia="Times New Roman" w:hAnsi="Times New Roman"/>
                  <w:color w:val="000000"/>
                  <w:sz w:val="20"/>
                  <w:szCs w:val="20"/>
                  <w:lang w:eastAsia="ru-RU"/>
                </w:rPr>
                <w:t>1,0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для индивидуального жилищного строительства - 0,25 га</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- 60.</w:t>
            </w: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Параметры для объектов хозяйственного назначения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 до 50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AC4F7B">
                <w:rPr>
                  <w:rFonts w:ascii="Times New Roman" w:eastAsia="Times New Roman" w:hAnsi="Times New Roman"/>
                  <w:sz w:val="20"/>
                  <w:szCs w:val="20"/>
                  <w:lang w:eastAsia="ru-RU"/>
                </w:rPr>
                <w:t>1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color w:val="000000"/>
                <w:sz w:val="20"/>
                <w:szCs w:val="20"/>
                <w:lang w:eastAsia="ru-RU"/>
              </w:rPr>
              <w:t xml:space="preserve">Отступ от фронтальной границы участка до основания </w:t>
            </w:r>
            <w:r w:rsidRPr="00AC4F7B">
              <w:rPr>
                <w:rFonts w:ascii="Times New Roman" w:eastAsia="Times New Roman" w:hAnsi="Times New Roman"/>
                <w:sz w:val="20"/>
                <w:szCs w:val="20"/>
                <w:lang w:eastAsia="ru-RU"/>
              </w:rPr>
              <w:t>объектов хозяйственного назначения</w:t>
            </w:r>
            <w:r w:rsidRPr="00AC4F7B">
              <w:rPr>
                <w:rFonts w:ascii="Times New Roman" w:eastAsia="Times New Roman" w:hAnsi="Times New Roman"/>
                <w:color w:val="000000"/>
                <w:sz w:val="20"/>
                <w:szCs w:val="20"/>
                <w:lang w:eastAsia="ru-RU"/>
              </w:rPr>
              <w:t xml:space="preserve"> во вновь застраиваемых кварталах ИЖС – не менее 5 м, в существующей жилой застройке в соответствии со сложившейся линией застройки.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Не допускается размещение жилой застройки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Социальное обслуживание(3.2) Общественное управление(3.8)</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Деловое управление (4.1)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Торговые центры (</w:t>
            </w:r>
            <w:proofErr w:type="spellStart"/>
            <w:r w:rsidRPr="00AC4F7B">
              <w:rPr>
                <w:rFonts w:ascii="Times New Roman" w:eastAsia="Times New Roman" w:hAnsi="Times New Roman"/>
                <w:sz w:val="20"/>
                <w:szCs w:val="20"/>
                <w:lang w:eastAsia="ru-RU"/>
              </w:rPr>
              <w:t>Торгово</w:t>
            </w:r>
            <w:proofErr w:type="spellEnd"/>
            <w:r w:rsidRPr="00AC4F7B">
              <w:rPr>
                <w:rFonts w:ascii="Times New Roman" w:eastAsia="Times New Roman" w:hAnsi="Times New Roman"/>
                <w:sz w:val="20"/>
                <w:szCs w:val="20"/>
                <w:lang w:eastAsia="ru-RU"/>
              </w:rPr>
              <w:t xml:space="preserve"> развлекательные центры)(4.2)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Рынки (4.3)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Банковская и страховая деятельность(4.5)</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питание(4.6)</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Гостиничное </w:t>
            </w:r>
            <w:r w:rsidRPr="00AC4F7B">
              <w:rPr>
                <w:rFonts w:ascii="Times New Roman" w:eastAsia="Times New Roman" w:hAnsi="Times New Roman"/>
                <w:sz w:val="20"/>
                <w:szCs w:val="20"/>
                <w:lang w:eastAsia="ru-RU"/>
              </w:rPr>
              <w:lastRenderedPageBreak/>
              <w:t>обслуживание(4.7)</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Развлечения (4.8)</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автотранспорта(4.9)</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помещений – до 300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1 м до отдельно стоящих объектов;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 xml:space="preserve"> до объектов, встроенных, встроенно-пристроенных к объектам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Отступ от фронтальной границы </w:t>
            </w:r>
            <w:r w:rsidRPr="00AC4F7B">
              <w:rPr>
                <w:rFonts w:ascii="Times New Roman" w:eastAsia="Times New Roman" w:hAnsi="Times New Roman"/>
                <w:color w:val="000000"/>
                <w:sz w:val="20"/>
                <w:szCs w:val="20"/>
                <w:lang w:eastAsia="ru-RU"/>
              </w:rPr>
              <w:lastRenderedPageBreak/>
              <w:t xml:space="preserve">участка до основания возводимого </w:t>
            </w:r>
            <w:r w:rsidRPr="00AC4F7B">
              <w:rPr>
                <w:rFonts w:ascii="Times New Roman" w:eastAsia="Times New Roman" w:hAnsi="Times New Roman"/>
                <w:sz w:val="20"/>
                <w:szCs w:val="20"/>
                <w:lang w:eastAsia="ru-RU"/>
              </w:rPr>
              <w:t xml:space="preserve">строения, </w:t>
            </w:r>
            <w:r w:rsidRPr="00AC4F7B">
              <w:rPr>
                <w:rFonts w:ascii="Times New Roman" w:eastAsia="Times New Roman" w:hAnsi="Times New Roman"/>
                <w:color w:val="000000"/>
                <w:sz w:val="20"/>
                <w:szCs w:val="20"/>
                <w:lang w:eastAsia="ru-RU"/>
              </w:rPr>
              <w:t>во вновь застраиваемых кварталах ИЖС – 5 м, в существующей жилой застройке в соответствии со сложившейся линией застройки.</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встроенно-пристроенные к объектам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 xml:space="preserve">Примечания: </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eastAsia="ru-RU"/>
        </w:rPr>
      </w:pPr>
      <w:r w:rsidRPr="00AC4F7B">
        <w:rPr>
          <w:rFonts w:ascii="Times New Roman" w:eastAsia="Times New Roman" w:hAnsi="Times New Roman"/>
          <w:sz w:val="24"/>
          <w:szCs w:val="24"/>
          <w:lang w:eastAsia="ru-RU"/>
        </w:rPr>
        <w:t>Жилые дома должны размещаться:</w:t>
      </w:r>
    </w:p>
    <w:p w:rsidR="00AC4F7B" w:rsidRPr="00AC4F7B" w:rsidRDefault="00AC4F7B" w:rsidP="00AC4F7B">
      <w:pPr>
        <w:spacing w:after="0" w:line="240" w:lineRule="auto"/>
        <w:ind w:right="57"/>
        <w:jc w:val="both"/>
        <w:rPr>
          <w:rFonts w:ascii="Times New Roman" w:eastAsia="Times New Roman" w:hAnsi="Times New Roman"/>
          <w:color w:val="000000"/>
          <w:sz w:val="24"/>
          <w:szCs w:val="24"/>
          <w:lang w:eastAsia="ru-RU"/>
        </w:rPr>
      </w:pPr>
      <w:r w:rsidRPr="00AC4F7B">
        <w:rPr>
          <w:rFonts w:ascii="Times New Roman" w:eastAsia="Times New Roman" w:hAnsi="Times New Roman"/>
          <w:color w:val="000000"/>
          <w:sz w:val="24"/>
          <w:szCs w:val="24"/>
          <w:lang w:eastAsia="ru-RU"/>
        </w:rPr>
        <w:t>-во вновь застраиваемых кварталах ИЖС на расстоянии 5 м от фронтальной границы земельного участка;</w:t>
      </w:r>
    </w:p>
    <w:p w:rsidR="00AC4F7B" w:rsidRPr="00AC4F7B" w:rsidRDefault="00AC4F7B" w:rsidP="00AC4F7B">
      <w:pPr>
        <w:spacing w:after="0" w:line="240" w:lineRule="auto"/>
        <w:ind w:right="57"/>
        <w:jc w:val="both"/>
        <w:rPr>
          <w:rFonts w:ascii="Times New Roman" w:eastAsia="Times New Roman" w:hAnsi="Times New Roman"/>
          <w:b/>
          <w:sz w:val="24"/>
          <w:szCs w:val="24"/>
          <w:lang w:eastAsia="ru-RU"/>
        </w:rPr>
      </w:pPr>
      <w:r w:rsidRPr="00AC4F7B">
        <w:rPr>
          <w:rFonts w:ascii="Times New Roman" w:eastAsia="Times New Roman" w:hAnsi="Times New Roman"/>
          <w:color w:val="000000"/>
          <w:sz w:val="24"/>
          <w:szCs w:val="24"/>
          <w:lang w:eastAsia="ru-RU"/>
        </w:rPr>
        <w:t>-в существующей жилой застройке в соответствии со сложившейся линией застройки</w:t>
      </w:r>
      <w:r w:rsidRPr="00AC4F7B">
        <w:rPr>
          <w:rFonts w:ascii="Times New Roman" w:eastAsia="Times New Roman" w:hAnsi="Times New Roman"/>
          <w:sz w:val="24"/>
          <w:szCs w:val="24"/>
          <w:lang w:eastAsia="ru-RU"/>
        </w:rPr>
        <w:t xml:space="preserve"> (в соответствии со сложившимися местными традициями).</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В </w:t>
      </w:r>
      <w:r w:rsidRPr="00AC4F7B">
        <w:rPr>
          <w:rFonts w:ascii="Times New Roman" w:eastAsia="Times New Roman" w:hAnsi="Times New Roman"/>
          <w:sz w:val="24"/>
          <w:szCs w:val="24"/>
          <w:lang w:eastAsia="ar-SA"/>
        </w:rPr>
        <w:t>сложившейся</w:t>
      </w:r>
      <w:r w:rsidRPr="00AC4F7B">
        <w:rPr>
          <w:rFonts w:ascii="Times New Roman" w:eastAsia="Times New Roman" w:hAnsi="Times New Roman"/>
          <w:sz w:val="24"/>
          <w:szCs w:val="24"/>
          <w:lang w:val="x-none" w:eastAsia="ar-SA"/>
        </w:rPr>
        <w:t xml:space="preserve"> жилой застройке, где жилые дома </w:t>
      </w:r>
      <w:r w:rsidRPr="00AC4F7B">
        <w:rPr>
          <w:rFonts w:ascii="Times New Roman" w:eastAsia="Times New Roman" w:hAnsi="Times New Roman"/>
          <w:sz w:val="24"/>
          <w:szCs w:val="24"/>
          <w:lang w:eastAsia="ar-SA"/>
        </w:rPr>
        <w:t xml:space="preserve">размещены по линии застройки </w:t>
      </w:r>
      <w:r w:rsidRPr="00AC4F7B">
        <w:rPr>
          <w:rFonts w:ascii="Times New Roman" w:eastAsia="Times New Roman" w:hAnsi="Times New Roman"/>
          <w:sz w:val="24"/>
          <w:szCs w:val="24"/>
          <w:lang w:val="x-none" w:eastAsia="ar-SA"/>
        </w:rPr>
        <w:t xml:space="preserve">и улично-дорожная сеть не менее </w:t>
      </w:r>
      <w:smartTag w:uri="urn:schemas-microsoft-com:office:smarttags" w:element="metricconverter">
        <w:smartTagPr>
          <w:attr w:name="ProductID" w:val="20 м"/>
        </w:smartTagPr>
        <w:r w:rsidRPr="00AC4F7B">
          <w:rPr>
            <w:rFonts w:ascii="Times New Roman" w:eastAsia="Times New Roman" w:hAnsi="Times New Roman"/>
            <w:sz w:val="24"/>
            <w:szCs w:val="24"/>
            <w:lang w:val="x-none" w:eastAsia="ar-SA"/>
          </w:rPr>
          <w:t>20 м</w:t>
        </w:r>
      </w:smartTag>
      <w:r w:rsidRPr="00AC4F7B">
        <w:rPr>
          <w:rFonts w:ascii="Times New Roman" w:eastAsia="Times New Roman" w:hAnsi="Times New Roman"/>
          <w:sz w:val="24"/>
          <w:szCs w:val="24"/>
          <w:lang w:val="x-none" w:eastAsia="ar-SA"/>
        </w:rPr>
        <w:t xml:space="preserve"> допускается устройство палисадников</w:t>
      </w:r>
      <w:r w:rsidRPr="00AC4F7B">
        <w:rPr>
          <w:rFonts w:ascii="Times New Roman" w:eastAsia="Times New Roman" w:hAnsi="Times New Roman"/>
          <w:sz w:val="24"/>
          <w:szCs w:val="24"/>
          <w:lang w:eastAsia="ar-SA"/>
        </w:rPr>
        <w:t xml:space="preserve"> шириной не более 5 м.</w:t>
      </w:r>
      <w:r w:rsidRPr="00AC4F7B">
        <w:rPr>
          <w:rFonts w:ascii="Times New Roman" w:eastAsia="Times New Roman" w:hAnsi="Times New Roman"/>
          <w:sz w:val="24"/>
          <w:szCs w:val="24"/>
          <w:lang w:val="x-none" w:eastAsia="ar-SA"/>
        </w:rPr>
        <w:t>, как элемент благоустройства придомовых территорий перед жилым домом.</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Расстояния </w:t>
      </w:r>
      <w:r w:rsidRPr="00AC4F7B">
        <w:rPr>
          <w:rFonts w:ascii="Times New Roman" w:eastAsia="Times New Roman" w:hAnsi="Times New Roman"/>
          <w:sz w:val="24"/>
          <w:szCs w:val="24"/>
          <w:lang w:eastAsia="ar-SA"/>
        </w:rPr>
        <w:t>от</w:t>
      </w:r>
      <w:r w:rsidRPr="00AC4F7B">
        <w:rPr>
          <w:rFonts w:ascii="Times New Roman" w:eastAsia="Times New Roman" w:hAnsi="Times New Roman"/>
          <w:sz w:val="24"/>
          <w:szCs w:val="24"/>
          <w:lang w:val="x-none" w:eastAsia="ar-SA"/>
        </w:rPr>
        <w:t xml:space="preserve"> границ смежного земельного участка </w:t>
      </w:r>
    </w:p>
    <w:p w:rsidR="00AC4F7B" w:rsidRPr="00AC4F7B" w:rsidRDefault="00AC4F7B" w:rsidP="00AC4F7B">
      <w:pPr>
        <w:suppressAutoHyphens/>
        <w:spacing w:after="0" w:line="240" w:lineRule="auto"/>
        <w:ind w:right="5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w:t>
      </w:r>
      <w:r w:rsidRPr="00AC4F7B">
        <w:rPr>
          <w:rFonts w:ascii="Times New Roman" w:eastAsia="Times New Roman" w:hAnsi="Times New Roman"/>
          <w:sz w:val="24"/>
          <w:szCs w:val="24"/>
          <w:lang w:val="x-none" w:eastAsia="ar-SA"/>
        </w:rPr>
        <w:t xml:space="preserve">до постройки для содержания скота и птицы – </w:t>
      </w:r>
      <w:smartTag w:uri="urn:schemas-microsoft-com:office:smarttags" w:element="metricconverter">
        <w:smartTagPr>
          <w:attr w:name="ProductID" w:val="4 м"/>
        </w:smartTagPr>
        <w:r w:rsidRPr="00AC4F7B">
          <w:rPr>
            <w:rFonts w:ascii="Times New Roman" w:eastAsia="Times New Roman" w:hAnsi="Times New Roman"/>
            <w:sz w:val="24"/>
            <w:szCs w:val="24"/>
            <w:lang w:val="x-none" w:eastAsia="ar-SA"/>
          </w:rPr>
          <w:t>4 м</w:t>
        </w:r>
      </w:smartTag>
      <w:r w:rsidRPr="00AC4F7B">
        <w:rPr>
          <w:rFonts w:ascii="Times New Roman" w:eastAsia="Times New Roman" w:hAnsi="Times New Roman"/>
          <w:sz w:val="24"/>
          <w:szCs w:val="24"/>
          <w:lang w:val="x-none" w:eastAsia="ar-SA"/>
        </w:rPr>
        <w:t>;</w:t>
      </w:r>
    </w:p>
    <w:p w:rsidR="00AC4F7B" w:rsidRPr="00AC4F7B" w:rsidRDefault="00AC4F7B" w:rsidP="00AC4F7B">
      <w:pPr>
        <w:suppressAutoHyphens/>
        <w:spacing w:after="0" w:line="240" w:lineRule="auto"/>
        <w:ind w:right="57"/>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eastAsia="ar-SA"/>
        </w:rPr>
        <w:t>-</w:t>
      </w:r>
      <w:r w:rsidRPr="00AC4F7B">
        <w:rPr>
          <w:rFonts w:ascii="Times New Roman" w:eastAsia="Times New Roman" w:hAnsi="Times New Roman"/>
          <w:sz w:val="24"/>
          <w:szCs w:val="24"/>
          <w:lang w:val="x-none" w:eastAsia="ar-SA"/>
        </w:rPr>
        <w:t xml:space="preserve">от других построек (бани, гаражи и др.) – </w:t>
      </w:r>
      <w:smartTag w:uri="urn:schemas-microsoft-com:office:smarttags" w:element="metricconverter">
        <w:smartTagPr>
          <w:attr w:name="ProductID" w:val="1 м"/>
        </w:smartTagPr>
        <w:r w:rsidRPr="00AC4F7B">
          <w:rPr>
            <w:rFonts w:ascii="Times New Roman" w:eastAsia="Times New Roman" w:hAnsi="Times New Roman"/>
            <w:sz w:val="24"/>
            <w:szCs w:val="24"/>
            <w:lang w:val="x-none" w:eastAsia="ar-SA"/>
          </w:rPr>
          <w:t>1 м</w:t>
        </w:r>
      </w:smartTag>
      <w:r w:rsidRPr="00AC4F7B">
        <w:rPr>
          <w:rFonts w:ascii="Times New Roman" w:eastAsia="Times New Roman" w:hAnsi="Times New Roman"/>
          <w:sz w:val="24"/>
          <w:szCs w:val="24"/>
          <w:lang w:val="x-none" w:eastAsia="ar-SA"/>
        </w:rPr>
        <w:t xml:space="preserve">; </w:t>
      </w:r>
    </w:p>
    <w:p w:rsidR="00AC4F7B" w:rsidRPr="00AC4F7B" w:rsidRDefault="00AC4F7B" w:rsidP="00AC4F7B">
      <w:pPr>
        <w:suppressAutoHyphens/>
        <w:spacing w:after="0" w:line="240" w:lineRule="auto"/>
        <w:ind w:right="57"/>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eastAsia="ar-SA"/>
        </w:rPr>
        <w:t>-</w:t>
      </w:r>
      <w:r w:rsidRPr="00AC4F7B">
        <w:rPr>
          <w:rFonts w:ascii="Times New Roman" w:eastAsia="Times New Roman" w:hAnsi="Times New Roman"/>
          <w:sz w:val="24"/>
          <w:szCs w:val="24"/>
          <w:lang w:val="x-none" w:eastAsia="ar-SA"/>
        </w:rPr>
        <w:t xml:space="preserve">от стволов высокорослых деревьев – </w:t>
      </w:r>
      <w:smartTag w:uri="urn:schemas-microsoft-com:office:smarttags" w:element="metricconverter">
        <w:smartTagPr>
          <w:attr w:name="ProductID" w:val="4 м"/>
        </w:smartTagPr>
        <w:r w:rsidRPr="00AC4F7B">
          <w:rPr>
            <w:rFonts w:ascii="Times New Roman" w:eastAsia="Times New Roman" w:hAnsi="Times New Roman"/>
            <w:sz w:val="24"/>
            <w:szCs w:val="24"/>
            <w:lang w:val="x-none" w:eastAsia="ar-SA"/>
          </w:rPr>
          <w:t>4 м</w:t>
        </w:r>
      </w:smartTag>
      <w:r w:rsidRPr="00AC4F7B">
        <w:rPr>
          <w:rFonts w:ascii="Times New Roman" w:eastAsia="Times New Roman" w:hAnsi="Times New Roman"/>
          <w:sz w:val="24"/>
          <w:szCs w:val="24"/>
          <w:lang w:val="x-none" w:eastAsia="ar-SA"/>
        </w:rPr>
        <w:t xml:space="preserve">; среднерослых – </w:t>
      </w:r>
      <w:smartTag w:uri="urn:schemas-microsoft-com:office:smarttags" w:element="metricconverter">
        <w:smartTagPr>
          <w:attr w:name="ProductID" w:val="2 м"/>
        </w:smartTagPr>
        <w:r w:rsidRPr="00AC4F7B">
          <w:rPr>
            <w:rFonts w:ascii="Times New Roman" w:eastAsia="Times New Roman" w:hAnsi="Times New Roman"/>
            <w:sz w:val="24"/>
            <w:szCs w:val="24"/>
            <w:lang w:val="x-none" w:eastAsia="ar-SA"/>
          </w:rPr>
          <w:t>2 м</w:t>
        </w:r>
      </w:smartTag>
      <w:r w:rsidRPr="00AC4F7B">
        <w:rPr>
          <w:rFonts w:ascii="Times New Roman" w:eastAsia="Times New Roman" w:hAnsi="Times New Roman"/>
          <w:sz w:val="24"/>
          <w:szCs w:val="24"/>
          <w:lang w:val="x-none" w:eastAsia="ar-SA"/>
        </w:rPr>
        <w:t xml:space="preserve">; от кустарника – </w:t>
      </w:r>
      <w:smartTag w:uri="urn:schemas-microsoft-com:office:smarttags" w:element="metricconverter">
        <w:smartTagPr>
          <w:attr w:name="ProductID" w:val="1 м"/>
        </w:smartTagPr>
        <w:r w:rsidRPr="00AC4F7B">
          <w:rPr>
            <w:rFonts w:ascii="Times New Roman" w:eastAsia="Times New Roman" w:hAnsi="Times New Roman"/>
            <w:sz w:val="24"/>
            <w:szCs w:val="24"/>
            <w:lang w:val="x-none" w:eastAsia="ar-SA"/>
          </w:rPr>
          <w:t>1 м</w:t>
        </w:r>
      </w:smartTag>
      <w:r w:rsidRPr="00AC4F7B">
        <w:rPr>
          <w:rFonts w:ascii="Times New Roman" w:eastAsia="Times New Roman" w:hAnsi="Times New Roman"/>
          <w:sz w:val="24"/>
          <w:szCs w:val="24"/>
          <w:lang w:val="x-none" w:eastAsia="ar-SA"/>
        </w:rPr>
        <w:t xml:space="preserve"> </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Допускается блокировка жилых домов и хозяйственных построек на смежных земельных участках по взаимному согласию собственников жилых домов.</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На приусадебном участке </w:t>
      </w:r>
      <w:r w:rsidRPr="00AC4F7B">
        <w:rPr>
          <w:rFonts w:ascii="Times New Roman" w:eastAsia="Times New Roman" w:hAnsi="Times New Roman"/>
          <w:sz w:val="24"/>
          <w:szCs w:val="24"/>
          <w:lang w:eastAsia="ar-SA"/>
        </w:rPr>
        <w:t xml:space="preserve">может </w:t>
      </w:r>
      <w:r w:rsidRPr="00AC4F7B">
        <w:rPr>
          <w:rFonts w:ascii="Times New Roman" w:eastAsia="Times New Roman" w:hAnsi="Times New Roman"/>
          <w:sz w:val="24"/>
          <w:szCs w:val="24"/>
          <w:lang w:val="x-none" w:eastAsia="ar-SA"/>
        </w:rPr>
        <w:t>предусматривается водонепроницаемый выгреб для жилого дома.</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При строительстве отдельно стоящих хозяйственных построек высотой более 3-х метров (до конька) расстояние до соседнего участка увеличивается с </w:t>
      </w:r>
      <w:smartTag w:uri="urn:schemas-microsoft-com:office:smarttags" w:element="metricconverter">
        <w:smartTagPr>
          <w:attr w:name="ProductID" w:val="1 м"/>
        </w:smartTagPr>
        <w:r w:rsidRPr="00AC4F7B">
          <w:rPr>
            <w:rFonts w:ascii="Times New Roman" w:eastAsia="Times New Roman" w:hAnsi="Times New Roman"/>
            <w:sz w:val="24"/>
            <w:szCs w:val="24"/>
            <w:lang w:val="x-none" w:eastAsia="ar-SA"/>
          </w:rPr>
          <w:t>1 м</w:t>
        </w:r>
      </w:smartTag>
      <w:r w:rsidRPr="00AC4F7B">
        <w:rPr>
          <w:rFonts w:ascii="Times New Roman" w:eastAsia="Times New Roman" w:hAnsi="Times New Roman"/>
          <w:sz w:val="24"/>
          <w:szCs w:val="24"/>
          <w:lang w:val="x-none" w:eastAsia="ar-SA"/>
        </w:rPr>
        <w:t xml:space="preserve"> на </w:t>
      </w:r>
      <w:smartTag w:uri="urn:schemas-microsoft-com:office:smarttags" w:element="metricconverter">
        <w:smartTagPr>
          <w:attr w:name="ProductID" w:val="50 см"/>
        </w:smartTagPr>
        <w:r w:rsidRPr="00AC4F7B">
          <w:rPr>
            <w:rFonts w:ascii="Times New Roman" w:eastAsia="Times New Roman" w:hAnsi="Times New Roman"/>
            <w:sz w:val="24"/>
            <w:szCs w:val="24"/>
            <w:lang w:val="x-none" w:eastAsia="ar-SA"/>
          </w:rPr>
          <w:t>50 см</w:t>
        </w:r>
      </w:smartTag>
      <w:r w:rsidRPr="00AC4F7B">
        <w:rPr>
          <w:rFonts w:ascii="Times New Roman" w:eastAsia="Times New Roman" w:hAnsi="Times New Roman"/>
          <w:sz w:val="24"/>
          <w:szCs w:val="24"/>
          <w:lang w:val="x-none" w:eastAsia="ar-SA"/>
        </w:rPr>
        <w:t xml:space="preserve"> на каждый метр превышения высоты.</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val="x-none" w:eastAsia="ar-SA"/>
        </w:rPr>
        <w:t>На участках возможно размещение хозяйственных построек для содержания скота и птицы, хранения кормов, инвентаря, топлива и других хозяйственных нужд, бани</w:t>
      </w:r>
      <w:r w:rsidRPr="00AC4F7B">
        <w:rPr>
          <w:rFonts w:ascii="Times New Roman" w:eastAsia="Times New Roman" w:hAnsi="Times New Roman"/>
          <w:sz w:val="24"/>
          <w:szCs w:val="24"/>
          <w:lang w:eastAsia="ar-SA"/>
        </w:rPr>
        <w:t>.</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Расстояния от сараев для скота и птицы до шахтных колодцев питьевого назначения должно быть не менее </w:t>
      </w:r>
      <w:r w:rsidRPr="00AC4F7B">
        <w:rPr>
          <w:rFonts w:ascii="Times New Roman" w:eastAsia="Times New Roman" w:hAnsi="Times New Roman"/>
          <w:sz w:val="24"/>
          <w:szCs w:val="24"/>
          <w:lang w:eastAsia="ar-SA"/>
        </w:rPr>
        <w:t>3</w:t>
      </w:r>
      <w:r w:rsidRPr="00AC4F7B">
        <w:rPr>
          <w:rFonts w:ascii="Times New Roman" w:eastAsia="Times New Roman" w:hAnsi="Times New Roman"/>
          <w:sz w:val="24"/>
          <w:szCs w:val="24"/>
          <w:lang w:val="x-none" w:eastAsia="ar-SA"/>
        </w:rPr>
        <w:t>0 м.</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val="x-none" w:eastAsia="ar-SA"/>
        </w:rPr>
        <w:t>Допускается пристройка хозяйственного сарая, гаража, бани, теплицы к усадебному дому с соблюдением требований санитарных, зооветеринарных и противопожарных норм.</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eastAsia="ar-SA"/>
        </w:rPr>
      </w:pPr>
      <w:r w:rsidRPr="00AC4F7B">
        <w:rPr>
          <w:rFonts w:ascii="Times New Roman" w:eastAsia="Times New Roman" w:hAnsi="Times New Roman"/>
          <w:sz w:val="24"/>
          <w:szCs w:val="24"/>
          <w:lang w:val="x-none" w:eastAsia="ar-SA"/>
        </w:rPr>
        <w:t xml:space="preserve">Ограждение земельного участка возводит собственник (арендатор) земельного участка строго на своей территории. </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Разрешения на посадку или вырубку зеленых насаждений на своем земельном участке не требуется.</w:t>
      </w:r>
    </w:p>
    <w:p w:rsidR="00AC4F7B" w:rsidRPr="00AC4F7B" w:rsidRDefault="00AC4F7B" w:rsidP="00CC15FC">
      <w:pPr>
        <w:widowControl w:val="0"/>
        <w:numPr>
          <w:ilvl w:val="0"/>
          <w:numId w:val="5"/>
        </w:numPr>
        <w:suppressAutoHyphens/>
        <w:autoSpaceDE w:val="0"/>
        <w:spacing w:after="0" w:line="240" w:lineRule="auto"/>
        <w:ind w:left="57" w:right="57" w:firstLine="709"/>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При разделении участка на два и более, каждый участок должен иметь выезд на земли общего пользования. </w:t>
      </w:r>
    </w:p>
    <w:p w:rsidR="00AC4F7B" w:rsidRPr="00AC4F7B" w:rsidRDefault="00AC4F7B" w:rsidP="00AC4F7B">
      <w:pPr>
        <w:spacing w:after="0" w:line="240" w:lineRule="auto"/>
        <w:rPr>
          <w:rFonts w:ascii="Times New Roman" w:eastAsia="Times New Roman" w:hAnsi="Times New Roman"/>
          <w:b/>
          <w:sz w:val="20"/>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застройки сезонного проживания ЖЗ 3</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614"/>
        <w:gridCol w:w="4069"/>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614"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069"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Ведение личного подсобного хозяйства на полевых участках (1.16)</w:t>
            </w:r>
          </w:p>
        </w:tc>
        <w:tc>
          <w:tcPr>
            <w:tcW w:w="3614"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- 40.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Размеры земельных участков определяются в соответствии со СНиПом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 </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Параметры для размещения объектов хозяйственного назначения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Расстояние от границ смежного земельного участка до хозяйственных построек - не менее 1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w:t>
            </w:r>
          </w:p>
        </w:tc>
        <w:tc>
          <w:tcPr>
            <w:tcW w:w="4069"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Не допускается размещение жилой застройки, территорий садоводческих товариществ и коттеджной застройки, коллективных или индивидуальных дачных </w:t>
            </w:r>
            <w:r w:rsidRPr="00AC4F7B">
              <w:rPr>
                <w:rFonts w:ascii="Times New Roman" w:eastAsia="Times New Roman" w:hAnsi="Times New Roman"/>
                <w:sz w:val="20"/>
                <w:szCs w:val="20"/>
                <w:lang w:eastAsia="ru-RU"/>
              </w:rPr>
              <w:lastRenderedPageBreak/>
              <w:t>и садово-огородных участков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питание (4.6)</w:t>
            </w: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 до  </w:t>
            </w:r>
            <w:smartTag w:uri="urn:schemas-microsoft-com:office:smarttags" w:element="metricconverter">
              <w:smartTagPr>
                <w:attr w:name="ProductID" w:val="100 кв. м"/>
              </w:smartTagPr>
              <w:r w:rsidRPr="00AC4F7B">
                <w:rPr>
                  <w:rFonts w:ascii="Times New Roman" w:eastAsia="Times New Roman" w:hAnsi="Times New Roman"/>
                  <w:sz w:val="20"/>
                  <w:szCs w:val="20"/>
                  <w:lang w:eastAsia="ru-RU"/>
                </w:rPr>
                <w:t>100 кв.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встроенные-пристроенные в объекты основного вида использования.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административно-делового назначения ОДЗ 1</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Социальное обслуживание (3.2)</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Бытовое обслуживание (3.3)</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Здравоохранение (3.4)</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Образование и просвещение (3.5)</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Культурное развитие (3.6)</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Религиозное использование (3.7)</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Общественное управление (3.8)</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Обеспечение научной деятельности (3.9)</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Деловое управление (4.1)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- 40.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Размеры земельных участков определяются в соответствии с Приложением 7 к СНиПу 2.07.01-89* "Градостроительство. Планировка и застройка городских и сельских </w:t>
            </w:r>
            <w:r w:rsidRPr="00AC4F7B">
              <w:rPr>
                <w:rFonts w:ascii="Times New Roman" w:eastAsia="Times New Roman" w:hAnsi="Times New Roman"/>
                <w:sz w:val="20"/>
                <w:szCs w:val="20"/>
                <w:lang w:eastAsia="ru-RU"/>
              </w:rPr>
              <w:lastRenderedPageBreak/>
              <w:t>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 (4.9)</w:t>
            </w:r>
          </w:p>
        </w:tc>
        <w:tc>
          <w:tcPr>
            <w:tcW w:w="3420"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Социальное обслуживание (3.2)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Бытовое обслуживание (3.3)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 Общественное питание (4.6)</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 от 70 до </w:t>
            </w:r>
            <w:smartTag w:uri="urn:schemas-microsoft-com:office:smarttags" w:element="metricconverter">
              <w:smartTagPr>
                <w:attr w:name="ProductID" w:val="200 кв. м"/>
              </w:smartTagPr>
              <w:r w:rsidRPr="00AC4F7B">
                <w:rPr>
                  <w:rFonts w:ascii="Times New Roman" w:eastAsia="Times New Roman" w:hAnsi="Times New Roman"/>
                  <w:sz w:val="20"/>
                  <w:szCs w:val="20"/>
                  <w:lang w:eastAsia="ru-RU"/>
                </w:rPr>
                <w:t>200 кв.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встроенные-пристроенные в объекты основного вида использования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Малоэтажная жилая застройка (индивидуальное жилищное строительство;</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размещение дачных домов и садовых домов) (2.1)</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AC4F7B">
                <w:rPr>
                  <w:rFonts w:ascii="Times New Roman" w:eastAsia="Times New Roman" w:hAnsi="Times New Roman"/>
                  <w:sz w:val="20"/>
                  <w:szCs w:val="20"/>
                  <w:lang w:eastAsia="ru-RU"/>
                </w:rPr>
                <w:t>14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Отступы от границ земельного участка: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-не менее 3 м для определения места допустимого размещения зданий, строений, сооружений;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менее 1 м для определения места допустимого размещения объектов вспомогательного характера.</w:t>
            </w:r>
          </w:p>
          <w:p w:rsidR="00AC4F7B" w:rsidRPr="00AC4F7B" w:rsidRDefault="00AC4F7B" w:rsidP="00AC4F7B">
            <w:pPr>
              <w:spacing w:after="0" w:line="240" w:lineRule="auto"/>
              <w:jc w:val="both"/>
              <w:rPr>
                <w:rFonts w:ascii="Times New Roman" w:eastAsia="Times New Roman" w:hAnsi="Times New Roman"/>
                <w:sz w:val="20"/>
                <w:szCs w:val="20"/>
                <w:highlight w:val="yellow"/>
                <w:lang w:eastAsia="ru-RU"/>
              </w:rPr>
            </w:pP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во вновь застраиваемых кварталах ИЖС -5 м, в существующей жилой застройке в соответствии со сложившейся линией застройки.</w:t>
            </w:r>
          </w:p>
          <w:p w:rsidR="00AC4F7B" w:rsidRPr="00AC4F7B" w:rsidRDefault="00AC4F7B" w:rsidP="00AC4F7B">
            <w:pPr>
              <w:shd w:val="clear" w:color="auto" w:fill="FFFFFF"/>
              <w:tabs>
                <w:tab w:val="left" w:pos="1051"/>
              </w:tabs>
              <w:spacing w:before="5" w:after="0" w:line="240" w:lineRule="auto"/>
              <w:jc w:val="center"/>
              <w:rPr>
                <w:rFonts w:ascii="Times New Roman" w:eastAsia="Times New Roman" w:hAnsi="Times New Roman"/>
                <w:b/>
                <w:color w:val="000000"/>
                <w:sz w:val="20"/>
                <w:szCs w:val="20"/>
                <w:lang w:eastAsia="ru-RU"/>
              </w:rPr>
            </w:pPr>
            <w:r w:rsidRPr="00AC4F7B">
              <w:rPr>
                <w:rFonts w:ascii="Times New Roman" w:eastAsia="Times New Roman" w:hAnsi="Times New Roman"/>
                <w:b/>
                <w:color w:val="000000"/>
                <w:sz w:val="20"/>
                <w:szCs w:val="20"/>
                <w:lang w:eastAsia="ru-RU"/>
              </w:rPr>
              <w:t>Минимальные размеры земельных участков составляют:</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0,08 га"/>
              </w:smartTagPr>
              <w:r w:rsidRPr="00AC4F7B">
                <w:rPr>
                  <w:rFonts w:ascii="Times New Roman" w:eastAsia="Times New Roman" w:hAnsi="Times New Roman"/>
                  <w:color w:val="000000"/>
                  <w:sz w:val="20"/>
                  <w:szCs w:val="20"/>
                  <w:lang w:eastAsia="ru-RU"/>
                </w:rPr>
                <w:t>0,08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Times New Roman" w:hAnsi="Times New Roman"/>
                  <w:color w:val="000000"/>
                  <w:sz w:val="20"/>
                  <w:szCs w:val="20"/>
                  <w:lang w:eastAsia="ru-RU"/>
                </w:rPr>
                <w:t>0,05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hd w:val="clear" w:color="auto" w:fill="FFFFFF"/>
              <w:tabs>
                <w:tab w:val="left" w:pos="1051"/>
              </w:tabs>
              <w:spacing w:before="5" w:after="0" w:line="240" w:lineRule="auto"/>
              <w:jc w:val="center"/>
              <w:rPr>
                <w:rFonts w:ascii="Times New Roman" w:eastAsia="Times New Roman" w:hAnsi="Times New Roman"/>
                <w:b/>
                <w:color w:val="000000"/>
                <w:sz w:val="20"/>
                <w:szCs w:val="20"/>
                <w:lang w:eastAsia="ru-RU"/>
              </w:rPr>
            </w:pPr>
            <w:r w:rsidRPr="00AC4F7B">
              <w:rPr>
                <w:rFonts w:ascii="Times New Roman" w:eastAsia="Times New Roman" w:hAnsi="Times New Roman"/>
                <w:b/>
                <w:color w:val="000000"/>
                <w:sz w:val="20"/>
                <w:szCs w:val="20"/>
                <w:lang w:eastAsia="ru-RU"/>
              </w:rPr>
              <w:lastRenderedPageBreak/>
              <w:t>Максимальные размеры земельных участков составляют:</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1,0 га"/>
              </w:smartTagPr>
              <w:r w:rsidRPr="00AC4F7B">
                <w:rPr>
                  <w:rFonts w:ascii="Times New Roman" w:eastAsia="Times New Roman" w:hAnsi="Times New Roman"/>
                  <w:color w:val="000000"/>
                  <w:sz w:val="20"/>
                  <w:szCs w:val="20"/>
                  <w:lang w:eastAsia="ru-RU"/>
                </w:rPr>
                <w:t>1,0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для индивидуального жилищного строительства - 0,25 га</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- 60.</w:t>
            </w: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Параметры для объектов хозяйственного назначения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 до 50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AC4F7B">
                <w:rPr>
                  <w:rFonts w:ascii="Times New Roman" w:eastAsia="Times New Roman" w:hAnsi="Times New Roman"/>
                  <w:sz w:val="20"/>
                  <w:szCs w:val="20"/>
                  <w:lang w:eastAsia="ru-RU"/>
                </w:rPr>
                <w:t>1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color w:val="000000"/>
                <w:sz w:val="20"/>
                <w:szCs w:val="20"/>
                <w:lang w:eastAsia="ru-RU"/>
              </w:rPr>
              <w:t xml:space="preserve">Отступ от фронтальной границы участка до основания </w:t>
            </w:r>
            <w:r w:rsidRPr="00AC4F7B">
              <w:rPr>
                <w:rFonts w:ascii="Times New Roman" w:eastAsia="Times New Roman" w:hAnsi="Times New Roman"/>
                <w:sz w:val="20"/>
                <w:szCs w:val="20"/>
                <w:lang w:eastAsia="ru-RU"/>
              </w:rPr>
              <w:t>объектов хозяйственного назначения</w:t>
            </w:r>
            <w:r w:rsidRPr="00AC4F7B">
              <w:rPr>
                <w:rFonts w:ascii="Times New Roman" w:eastAsia="Times New Roman" w:hAnsi="Times New Roman"/>
                <w:color w:val="000000"/>
                <w:sz w:val="20"/>
                <w:szCs w:val="20"/>
                <w:lang w:eastAsia="ru-RU"/>
              </w:rPr>
              <w:t xml:space="preserve"> во вновь застраиваемых кварталах ИЖС –не менее - 5 м, в существующей жилой застройке в соответствии со сложившейся линией застройки.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Не допускается размещение жилой застройки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торгового назначения ОДЗ 2</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Торговые центры</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(Торгово-развлекательные центры) (4.2)</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Рынки (4.3)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color w:val="000000"/>
                <w:sz w:val="20"/>
                <w:szCs w:val="20"/>
                <w:lang w:eastAsia="ru-RU"/>
              </w:rPr>
              <w:t>Магазины (4.4)</w:t>
            </w:r>
            <w:r w:rsidRPr="00AC4F7B">
              <w:rPr>
                <w:rFonts w:ascii="Times New Roman" w:eastAsia="Times New Roman" w:hAnsi="Times New Roman"/>
                <w:sz w:val="20"/>
                <w:szCs w:val="20"/>
                <w:lang w:eastAsia="ru-RU"/>
              </w:rPr>
              <w:t xml:space="preserve"> Общественное питание (4.6)</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- 40.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Социальное обслуживание (3.2)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Бытовое обслуживание (3.3)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–до </w:t>
            </w:r>
            <w:smartTag w:uri="urn:schemas-microsoft-com:office:smarttags" w:element="metricconverter">
              <w:smartTagPr>
                <w:attr w:name="ProductID" w:val="100 кв. м"/>
              </w:smartTagPr>
              <w:r w:rsidRPr="00AC4F7B">
                <w:rPr>
                  <w:rFonts w:ascii="Times New Roman" w:eastAsia="Times New Roman" w:hAnsi="Times New Roman"/>
                  <w:sz w:val="20"/>
                  <w:szCs w:val="20"/>
                  <w:lang w:eastAsia="ru-RU"/>
                </w:rPr>
                <w:t>100 кв.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встроенные-пристроенные в объекты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учебно-образовательного назначения ОДЗ 3</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Образование и просвещение (3.5)</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Минимальный процент спортивно-игровых площадок - 20.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Минимальный процент озеленения - 50.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- 30.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Земельные участки объектов не делимы.</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Недопустимо перепрофилирование объектов.</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допускается размещение объектов учебно-образовательного назначения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Спорт (5.1)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lastRenderedPageBreak/>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Малоэтажная жилая застройка (индивидуальное жилищное строительство; размещение дачных домов и садовых домов) (2.1)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AC4F7B">
                <w:rPr>
                  <w:rFonts w:ascii="Times New Roman" w:eastAsia="Times New Roman" w:hAnsi="Times New Roman"/>
                  <w:sz w:val="20"/>
                  <w:szCs w:val="20"/>
                  <w:lang w:eastAsia="ru-RU"/>
                </w:rPr>
                <w:t>14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Отступы от границ земельного участка: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-не менее 3 м для определения места допустимого размещения зданий, строений, сооружений; </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менее 1 м для определения места допустимого размещения объектов вспомогательного характера</w:t>
            </w:r>
          </w:p>
          <w:p w:rsidR="00AC4F7B" w:rsidRPr="00AC4F7B" w:rsidRDefault="00AC4F7B" w:rsidP="00AC4F7B">
            <w:pPr>
              <w:spacing w:after="0" w:line="240" w:lineRule="auto"/>
              <w:jc w:val="both"/>
              <w:rPr>
                <w:rFonts w:ascii="Times New Roman" w:eastAsia="Times New Roman" w:hAnsi="Times New Roman"/>
                <w:sz w:val="20"/>
                <w:szCs w:val="20"/>
                <w:highlight w:val="yellow"/>
                <w:lang w:eastAsia="ru-RU"/>
              </w:rPr>
            </w:pP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-во вновь застраиваемых кварталах ИЖС -5 м,</w:t>
            </w:r>
          </w:p>
          <w:p w:rsidR="00AC4F7B" w:rsidRPr="00AC4F7B" w:rsidRDefault="00AC4F7B" w:rsidP="00AC4F7B">
            <w:pPr>
              <w:shd w:val="clear" w:color="auto" w:fill="FFFFFF"/>
              <w:autoSpaceDE w:val="0"/>
              <w:autoSpaceDN w:val="0"/>
              <w:adjustRightInd w:val="0"/>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-в существующей жилой застройке в соответствии со сложившейся линией застройки.</w:t>
            </w:r>
          </w:p>
          <w:p w:rsidR="00AC4F7B" w:rsidRPr="00AC4F7B" w:rsidRDefault="00AC4F7B" w:rsidP="00AC4F7B">
            <w:pPr>
              <w:shd w:val="clear" w:color="auto" w:fill="FFFFFF"/>
              <w:tabs>
                <w:tab w:val="left" w:pos="1051"/>
              </w:tabs>
              <w:spacing w:before="5" w:after="0" w:line="240" w:lineRule="auto"/>
              <w:jc w:val="center"/>
              <w:rPr>
                <w:rFonts w:ascii="Times New Roman" w:eastAsia="Times New Roman" w:hAnsi="Times New Roman"/>
                <w:b/>
                <w:color w:val="000000"/>
                <w:sz w:val="20"/>
                <w:szCs w:val="20"/>
                <w:lang w:eastAsia="ru-RU"/>
              </w:rPr>
            </w:pPr>
            <w:r w:rsidRPr="00AC4F7B">
              <w:rPr>
                <w:rFonts w:ascii="Times New Roman" w:eastAsia="Times New Roman" w:hAnsi="Times New Roman"/>
                <w:b/>
                <w:color w:val="000000"/>
                <w:sz w:val="20"/>
                <w:szCs w:val="20"/>
                <w:lang w:eastAsia="ru-RU"/>
              </w:rPr>
              <w:t>Минимальные размеры земельных участков составляют:</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AC4F7B">
                <w:rPr>
                  <w:rFonts w:ascii="Times New Roman" w:eastAsia="Times New Roman" w:hAnsi="Times New Roman"/>
                  <w:color w:val="000000"/>
                  <w:sz w:val="20"/>
                  <w:szCs w:val="20"/>
                  <w:lang w:eastAsia="ru-RU"/>
                </w:rPr>
                <w:t>0,05 га</w:t>
              </w:r>
            </w:smartTag>
            <w:r w:rsidRPr="00AC4F7B">
              <w:rPr>
                <w:rFonts w:ascii="Times New Roman" w:eastAsia="Times New Roman" w:hAnsi="Times New Roman"/>
                <w:color w:val="000000"/>
                <w:sz w:val="20"/>
                <w:szCs w:val="20"/>
                <w:lang w:eastAsia="ru-RU"/>
              </w:rPr>
              <w:t>.</w:t>
            </w:r>
          </w:p>
          <w:p w:rsidR="00AC4F7B" w:rsidRPr="00AC4F7B" w:rsidRDefault="00AC4F7B" w:rsidP="00AC4F7B">
            <w:pPr>
              <w:shd w:val="clear" w:color="auto" w:fill="FFFFFF"/>
              <w:tabs>
                <w:tab w:val="left" w:pos="1051"/>
              </w:tabs>
              <w:spacing w:before="5" w:after="0" w:line="240" w:lineRule="auto"/>
              <w:jc w:val="both"/>
              <w:rPr>
                <w:rFonts w:ascii="Times New Roman" w:eastAsia="Times New Roman" w:hAnsi="Times New Roman"/>
                <w:b/>
                <w:color w:val="000000"/>
                <w:sz w:val="20"/>
                <w:szCs w:val="20"/>
                <w:lang w:eastAsia="ru-RU"/>
              </w:rPr>
            </w:pPr>
            <w:r w:rsidRPr="00AC4F7B">
              <w:rPr>
                <w:rFonts w:ascii="Times New Roman" w:eastAsia="Times New Roman" w:hAnsi="Times New Roman"/>
                <w:color w:val="000000"/>
                <w:sz w:val="20"/>
                <w:szCs w:val="20"/>
                <w:lang w:eastAsia="ru-RU"/>
              </w:rPr>
              <w:t xml:space="preserve"> </w:t>
            </w:r>
            <w:r w:rsidRPr="00AC4F7B">
              <w:rPr>
                <w:rFonts w:ascii="Times New Roman" w:eastAsia="Times New Roman" w:hAnsi="Times New Roman"/>
                <w:b/>
                <w:color w:val="000000"/>
                <w:sz w:val="20"/>
                <w:szCs w:val="20"/>
                <w:lang w:eastAsia="ru-RU"/>
              </w:rPr>
              <w:t>Максимальные размеры земельных участков составляют:</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 для индивидуального жилищного строительства - 0,25 га</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- 60.</w:t>
            </w:r>
          </w:p>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Параметры для объектов хозяйственного назначения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 до 50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AC4F7B">
                <w:rPr>
                  <w:rFonts w:ascii="Times New Roman" w:eastAsia="Times New Roman" w:hAnsi="Times New Roman"/>
                  <w:sz w:val="20"/>
                  <w:szCs w:val="20"/>
                  <w:lang w:eastAsia="ru-RU"/>
                </w:rPr>
                <w:t>1 м</w:t>
              </w:r>
            </w:smartTag>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color w:val="000000"/>
                <w:sz w:val="20"/>
                <w:szCs w:val="20"/>
                <w:lang w:eastAsia="ru-RU"/>
              </w:rPr>
              <w:t xml:space="preserve">Отступ от фронтальной границы участка до основания </w:t>
            </w:r>
            <w:r w:rsidRPr="00AC4F7B">
              <w:rPr>
                <w:rFonts w:ascii="Times New Roman" w:eastAsia="Times New Roman" w:hAnsi="Times New Roman"/>
                <w:sz w:val="20"/>
                <w:szCs w:val="20"/>
                <w:lang w:eastAsia="ru-RU"/>
              </w:rPr>
              <w:t>объектов хозяйственного назначения</w:t>
            </w:r>
            <w:r w:rsidRPr="00AC4F7B">
              <w:rPr>
                <w:rFonts w:ascii="Times New Roman" w:eastAsia="Times New Roman" w:hAnsi="Times New Roman"/>
                <w:color w:val="000000"/>
                <w:sz w:val="20"/>
                <w:szCs w:val="20"/>
                <w:lang w:eastAsia="ru-RU"/>
              </w:rPr>
              <w:t xml:space="preserve"> во вновь застраиваемых кварталах ИЖС – не менее 5 м, в существующей жилой застройке в соответствии со сложившейся линией застройки.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культурно-досугового назначения ОДЗ 4</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Культурное развитие (3.6)</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Развлечения (4.8)</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lastRenderedPageBreak/>
              <w:t>Спорт (5.1)</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Природно-познавательный туризм (5.2)</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Охота и рыбалка (5.3)</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- 40.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Торговые центры (Торгово-развлекательные центры) (4.2)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питание (4.6)</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 до 400 </w:t>
            </w:r>
            <w:proofErr w:type="spellStart"/>
            <w:r w:rsidRPr="00AC4F7B">
              <w:rPr>
                <w:rFonts w:ascii="Times New Roman" w:eastAsia="Times New Roman" w:hAnsi="Times New Roman"/>
                <w:sz w:val="20"/>
                <w:szCs w:val="20"/>
                <w:lang w:eastAsia="ru-RU"/>
              </w:rPr>
              <w:t>кв.м</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спортивного назначения ОДЗ 5</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Спорт (5.1)</w:t>
            </w:r>
          </w:p>
          <w:p w:rsidR="00AC4F7B" w:rsidRPr="00AC4F7B" w:rsidRDefault="00AC4F7B" w:rsidP="00AC4F7B">
            <w:pPr>
              <w:spacing w:after="0" w:line="240" w:lineRule="auto"/>
              <w:rPr>
                <w:rFonts w:ascii="Times New Roman" w:eastAsia="Times New Roman" w:hAnsi="Times New Roman"/>
                <w:color w:val="000000"/>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- 50.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w:t>
            </w:r>
            <w:r w:rsidRPr="00AC4F7B">
              <w:rPr>
                <w:rFonts w:ascii="Times New Roman" w:eastAsia="Times New Roman" w:hAnsi="Times New Roman"/>
                <w:sz w:val="20"/>
                <w:szCs w:val="20"/>
                <w:lang w:eastAsia="ru-RU"/>
              </w:rPr>
              <w:lastRenderedPageBreak/>
              <w:t>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Не допускается размещение объектов спортивного назначения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осуществляется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3350"/>
        <w:gridCol w:w="4263"/>
      </w:tblGrid>
      <w:tr w:rsidR="00AC4F7B" w:rsidRPr="00AC4F7B" w:rsidTr="00AC4F7B">
        <w:trPr>
          <w:trHeight w:val="552"/>
        </w:trPr>
        <w:tc>
          <w:tcPr>
            <w:tcW w:w="251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35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51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Здравоохранение (3.4)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Рынки (4.3)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питание (4.6)</w:t>
            </w:r>
          </w:p>
        </w:tc>
        <w:tc>
          <w:tcPr>
            <w:tcW w:w="335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осуществляется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здравоохранения ОДЗ 6</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Здравоохранение (3.4)</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3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- 30.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Не допускается размещение объектов здравоохранения в санитарно-защитных зонах</w:t>
            </w: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Нормы расчета стоянок автомобилей предусмотреть в соответствии с Приложением 9 к СНиПу 2.07.01-89* </w:t>
            </w:r>
            <w:r w:rsidRPr="00AC4F7B">
              <w:rPr>
                <w:rFonts w:ascii="Times New Roman" w:eastAsia="Times New Roman" w:hAnsi="Times New Roman"/>
                <w:sz w:val="20"/>
                <w:szCs w:val="20"/>
                <w:lang w:eastAsia="ru-RU"/>
              </w:rPr>
              <w:lastRenderedPageBreak/>
              <w:t>"Градостроительство.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sz w:val="20"/>
          <w:szCs w:val="20"/>
          <w:lang w:eastAsia="ru-RU"/>
        </w:rPr>
      </w:pPr>
    </w:p>
    <w:tbl>
      <w:tblPr>
        <w:tblW w:w="103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5173"/>
        <w:gridCol w:w="269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517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269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Религиозное использование (3.7)</w:t>
            </w:r>
          </w:p>
        </w:tc>
        <w:tc>
          <w:tcPr>
            <w:tcW w:w="5173"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20 м"/>
              </w:smartTagPr>
              <w:r w:rsidRPr="00AC4F7B">
                <w:rPr>
                  <w:rFonts w:ascii="Times New Roman" w:eastAsia="Times New Roman" w:hAnsi="Times New Roman"/>
                  <w:sz w:val="20"/>
                  <w:szCs w:val="20"/>
                  <w:lang w:eastAsia="ru-RU"/>
                </w:rPr>
                <w:t>20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Минимальный отступ от границы земельного участка–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а также размеры земельных участков определяются в соответствии с Приложением «Ж» к «СП 42.13330.2011.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p w:rsidR="00AC4F7B" w:rsidRPr="00AC4F7B" w:rsidRDefault="00AC4F7B" w:rsidP="00AC4F7B">
            <w:pPr>
              <w:spacing w:after="0" w:line="240" w:lineRule="auto"/>
              <w:jc w:val="both"/>
              <w:rPr>
                <w:rFonts w:ascii="Times New Roman" w:eastAsia="Times New Roman" w:hAnsi="Times New Roman"/>
                <w:sz w:val="24"/>
                <w:szCs w:val="24"/>
                <w:lang w:eastAsia="ru-RU"/>
              </w:rPr>
            </w:pPr>
          </w:p>
        </w:tc>
        <w:tc>
          <w:tcPr>
            <w:tcW w:w="269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tc>
        <w:tc>
          <w:tcPr>
            <w:tcW w:w="5173"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 до 100 </w:t>
            </w:r>
            <w:proofErr w:type="spellStart"/>
            <w:r w:rsidRPr="00AC4F7B">
              <w:rPr>
                <w:rFonts w:ascii="Times New Roman" w:eastAsia="Times New Roman" w:hAnsi="Times New Roman"/>
                <w:sz w:val="20"/>
                <w:szCs w:val="20"/>
                <w:lang w:eastAsia="ru-RU"/>
              </w:rPr>
              <w:t>кв.м</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tc>
        <w:tc>
          <w:tcPr>
            <w:tcW w:w="269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культового назначения ОДЗ 11</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Религиозное использование (3.7)</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Высота - до </w:t>
            </w:r>
            <w:smartTag w:uri="urn:schemas-microsoft-com:office:smarttags" w:element="metricconverter">
              <w:smartTagPr>
                <w:attr w:name="ProductID" w:val="20 м"/>
              </w:smartTagPr>
              <w:r w:rsidRPr="00AC4F7B">
                <w:rPr>
                  <w:rFonts w:ascii="Times New Roman" w:eastAsia="Times New Roman" w:hAnsi="Times New Roman"/>
                  <w:sz w:val="20"/>
                  <w:szCs w:val="20"/>
                  <w:lang w:eastAsia="ru-RU"/>
                </w:rPr>
                <w:t>20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- 40.</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промышленности ПР 1</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Легкая промышленность (6.3)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Пищевая промышленность (6.4)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Строительная промышленность (6.6)</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Связь (6.8)</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- 65.</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СНиП II-89-80 "Генеральные планы промышленных предприятий", региональными и местными нормативами градостроительного проектирования.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Предусмотреть мероприятия по отводу и отчистке сточных вод</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Склады (6.9)</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jc w:val="center"/>
        <w:rPr>
          <w:rFonts w:ascii="Times New Roman" w:eastAsia="Times New Roman" w:hAnsi="Times New Roman"/>
          <w:b/>
          <w:sz w:val="24"/>
          <w:szCs w:val="24"/>
          <w:u w:val="single"/>
          <w:lang w:val="en-US"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Зона коммунально-складского назначения ПР 2</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Склады (6.9)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- 65.</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Высота ограждения земельных участков - до 3,0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Приложениями 6,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Предусмотреть мероприятия по отводу и отчистке сточных вод</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Торговые центры (Торгово-развлекательные центры) (4.2)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Обслуживание 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r w:rsidRPr="00AC4F7B">
        <w:rPr>
          <w:rFonts w:ascii="Times New Roman" w:eastAsia="Times New Roman" w:hAnsi="Times New Roman"/>
          <w:b/>
          <w:sz w:val="24"/>
          <w:szCs w:val="24"/>
          <w:u w:val="single"/>
          <w:lang w:eastAsia="ru-RU"/>
        </w:rPr>
        <w:t xml:space="preserve">Зона водоотведения ИЗ </w:t>
      </w: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lastRenderedPageBreak/>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Общее пользование водными объектами (11.1)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Специальное пользование водными объектами (11.2)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Гидротехнические сооружения (11.3)</w:t>
            </w:r>
          </w:p>
        </w:tc>
        <w:tc>
          <w:tcPr>
            <w:tcW w:w="3420" w:type="dxa"/>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r w:rsidRPr="00AC4F7B">
        <w:rPr>
          <w:rFonts w:ascii="Times New Roman" w:eastAsia="Times New Roman" w:hAnsi="Times New Roman"/>
          <w:sz w:val="20"/>
          <w:szCs w:val="20"/>
          <w:lang w:eastAsia="ru-RU"/>
        </w:rPr>
        <w:t>нет.</w:t>
      </w: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 xml:space="preserve">Зона объектов автомобильного транспорта ТЗ </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Обслуживание автотранспорта (4.9)</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- 65.</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jc w:val="both"/>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Размеры земельных участков определяются в соответствии с Приложением 10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Предусмотреть мероприятия по отводу и отчистке сточных вод</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Строительство осуществлять в соответствии со строительными нормами и правилами, техническими </w:t>
            </w:r>
            <w:r w:rsidRPr="00AC4F7B">
              <w:rPr>
                <w:rFonts w:ascii="Times New Roman" w:eastAsia="Times New Roman" w:hAnsi="Times New Roman"/>
                <w:sz w:val="20"/>
                <w:szCs w:val="20"/>
                <w:lang w:eastAsia="ru-RU"/>
              </w:rPr>
              <w:lastRenderedPageBreak/>
              <w:t>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управление (3.8)</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Торговые центры (Торгово-развлекательные центры) (4.2)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Общественное питание (4.6)</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Общая площадь помещений – до 100 </w:t>
            </w:r>
            <w:proofErr w:type="spellStart"/>
            <w:r w:rsidRPr="00AC4F7B">
              <w:rPr>
                <w:rFonts w:ascii="Times New Roman" w:eastAsia="Times New Roman" w:hAnsi="Times New Roman"/>
                <w:sz w:val="20"/>
                <w:szCs w:val="20"/>
                <w:lang w:eastAsia="ru-RU"/>
              </w:rPr>
              <w:t>кв.м</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p>
    <w:p w:rsidR="00AC4F7B" w:rsidRPr="00AC4F7B" w:rsidRDefault="00AC4F7B" w:rsidP="00AC4F7B">
      <w:pPr>
        <w:spacing w:after="0" w:line="240" w:lineRule="auto"/>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 xml:space="preserve">Зона сельскохозяйственных угодий СХЗ </w:t>
      </w:r>
    </w:p>
    <w:p w:rsidR="00AC4F7B" w:rsidRPr="00AC4F7B" w:rsidRDefault="00AC4F7B" w:rsidP="00AC4F7B">
      <w:pPr>
        <w:spacing w:after="0" w:line="240" w:lineRule="auto"/>
        <w:jc w:val="center"/>
        <w:rPr>
          <w:rFonts w:ascii="Times New Roman" w:eastAsia="Times New Roman" w:hAnsi="Times New Roman"/>
          <w:b/>
          <w:sz w:val="20"/>
          <w:szCs w:val="24"/>
          <w:u w:val="single"/>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Растениеводство (1.1)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Выращивание зерновых  и иных сельскохозяйственных культур (1.2)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Овощеводство (1.3)</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Выращивание тонизирующих, лекарственных, цветочных культур (1.4)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Садоводство (1.5)</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Животноводство (1.7)</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Скотоводство (1.8)</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Звероводство (1.9)</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Птицеводство (1.10)</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Свиноводство (1.11)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Пчеловодство (1.12)</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Рыбоводство (1.13)</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Ведение личного подсобного хозяйства на полевых участках (1.16)</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Питомники (1.17)</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до 2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Максимальный процент застройки - 65.</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AC4F7B">
                <w:rPr>
                  <w:rFonts w:ascii="Times New Roman" w:eastAsia="Times New Roman" w:hAnsi="Times New Roman"/>
                  <w:sz w:val="20"/>
                  <w:szCs w:val="20"/>
                  <w:lang w:eastAsia="ru-RU"/>
                </w:rPr>
                <w:t>3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color w:val="000000"/>
                <w:sz w:val="20"/>
                <w:szCs w:val="20"/>
                <w:lang w:eastAsia="ru-RU"/>
              </w:rPr>
            </w:pPr>
            <w:r w:rsidRPr="00AC4F7B">
              <w:rPr>
                <w:rFonts w:ascii="Times New Roman" w:eastAsia="Times New Roman" w:hAnsi="Times New Roman"/>
                <w:color w:val="000000"/>
                <w:sz w:val="20"/>
                <w:szCs w:val="20"/>
                <w:lang w:eastAsia="ru-RU"/>
              </w:rPr>
              <w:t>Расстояние между фронтальной границей участка и основным строением  не менее 5 м.</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Научное (1.14)</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Хранение и переработка сельскохозяйственной продукции (1.15)</w:t>
            </w: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Обеспечение сельско-хозяйственного </w:t>
            </w:r>
            <w:r w:rsidRPr="00AC4F7B">
              <w:rPr>
                <w:rFonts w:ascii="Times New Roman" w:eastAsia="Times New Roman" w:hAnsi="Times New Roman"/>
                <w:sz w:val="20"/>
                <w:szCs w:val="20"/>
                <w:lang w:eastAsia="ru-RU"/>
              </w:rPr>
              <w:lastRenderedPageBreak/>
              <w:t>производства (1.18)</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lastRenderedPageBreak/>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p w:rsidR="00AC4F7B" w:rsidRPr="00AC4F7B" w:rsidRDefault="00AC4F7B" w:rsidP="00AC4F7B">
            <w:pPr>
              <w:spacing w:after="0" w:line="240" w:lineRule="auto"/>
              <w:rPr>
                <w:rFonts w:ascii="Times New Roman" w:eastAsia="Times New Roman" w:hAnsi="Times New Roman"/>
                <w:sz w:val="20"/>
                <w:szCs w:val="20"/>
                <w:lang w:eastAsia="ru-RU"/>
              </w:rPr>
            </w:pP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помещений - 30-</w:t>
            </w:r>
            <w:smartTag w:uri="urn:schemas-microsoft-com:office:smarttags" w:element="metricconverter">
              <w:smartTagPr>
                <w:attr w:name="ProductID" w:val="50 м"/>
              </w:smartTagPr>
              <w:r w:rsidRPr="00AC4F7B">
                <w:rPr>
                  <w:rFonts w:ascii="Times New Roman" w:eastAsia="Times New Roman" w:hAnsi="Times New Roman"/>
                  <w:sz w:val="20"/>
                  <w:szCs w:val="20"/>
                  <w:lang w:eastAsia="ru-RU"/>
                </w:rPr>
                <w:t>50 м</w:t>
              </w:r>
            </w:smartTag>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4"/>
          <w:u w:val="single"/>
          <w:lang w:eastAsia="ru-RU"/>
        </w:rPr>
      </w:pPr>
    </w:p>
    <w:p w:rsidR="00AC4F7B" w:rsidRPr="00AC4F7B" w:rsidRDefault="00AC4F7B" w:rsidP="00AC4F7B">
      <w:pPr>
        <w:jc w:val="center"/>
        <w:rPr>
          <w:rFonts w:ascii="Times New Roman" w:eastAsia="Times New Roman" w:hAnsi="Times New Roman"/>
          <w:b/>
          <w:sz w:val="24"/>
          <w:szCs w:val="24"/>
          <w:u w:val="single"/>
          <w:lang w:eastAsia="ru-RU"/>
        </w:rPr>
      </w:pPr>
      <w:r w:rsidRPr="00AC4F7B">
        <w:rPr>
          <w:rFonts w:ascii="Times New Roman" w:eastAsia="Times New Roman" w:hAnsi="Times New Roman"/>
          <w:b/>
          <w:sz w:val="24"/>
          <w:szCs w:val="24"/>
          <w:u w:val="single"/>
          <w:lang w:eastAsia="ru-RU"/>
        </w:rPr>
        <w:t xml:space="preserve">Зона ритуального назначения СНЗ </w:t>
      </w: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AC4F7B" w:rsidRPr="00AC4F7B" w:rsidRDefault="00AC4F7B" w:rsidP="00AC4F7B">
      <w:pPr>
        <w:spacing w:after="0" w:line="240" w:lineRule="auto"/>
        <w:rPr>
          <w:rFonts w:ascii="Times New Roman" w:eastAsia="Times New Roman" w:hAnsi="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Ритуальная деятельность(12.1)</w:t>
            </w:r>
          </w:p>
        </w:tc>
        <w:tc>
          <w:tcPr>
            <w:tcW w:w="3420" w:type="dxa"/>
          </w:tcPr>
          <w:p w:rsidR="00AC4F7B" w:rsidRPr="00AC4F7B" w:rsidRDefault="00AC4F7B" w:rsidP="00AC4F7B">
            <w:pPr>
              <w:spacing w:after="0" w:line="240" w:lineRule="auto"/>
              <w:rPr>
                <w:rFonts w:ascii="Times New Roman" w:eastAsia="Times New Roman" w:hAnsi="Times New Roman"/>
                <w:sz w:val="20"/>
                <w:szCs w:val="20"/>
                <w:lang w:eastAsia="ru-RU"/>
              </w:rPr>
            </w:pP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похоронном деле», Постановление Главного государственного санитарного врача РФ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b/>
          <w:sz w:val="20"/>
          <w:szCs w:val="20"/>
          <w:lang w:eastAsia="ru-RU"/>
        </w:rPr>
      </w:pPr>
      <w:r w:rsidRPr="00AC4F7B">
        <w:rPr>
          <w:rFonts w:ascii="Times New Roman" w:eastAsia="Times New Roman" w:hAnsi="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Коммунальное обслуживание (3.1)</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b/>
          <w:sz w:val="20"/>
          <w:szCs w:val="20"/>
          <w:lang w:eastAsia="ru-RU"/>
        </w:rPr>
      </w:pPr>
    </w:p>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AC4F7B" w:rsidRPr="00AC4F7B" w:rsidTr="00AC4F7B">
        <w:trPr>
          <w:trHeight w:val="552"/>
        </w:trPr>
        <w:tc>
          <w:tcPr>
            <w:tcW w:w="2448" w:type="dxa"/>
            <w:vAlign w:val="center"/>
          </w:tcPr>
          <w:p w:rsidR="00AC4F7B" w:rsidRPr="00AC4F7B" w:rsidRDefault="00AC4F7B" w:rsidP="00AC4F7B">
            <w:pPr>
              <w:spacing w:after="0" w:line="240" w:lineRule="auto"/>
              <w:jc w:val="center"/>
              <w:rPr>
                <w:rFonts w:ascii="Times New Roman" w:eastAsia="Times New Roman" w:hAnsi="Times New Roman"/>
                <w:b/>
                <w:sz w:val="20"/>
                <w:szCs w:val="20"/>
                <w:lang w:eastAsia="ru-RU"/>
              </w:rPr>
            </w:pPr>
            <w:r w:rsidRPr="00AC4F7B">
              <w:rPr>
                <w:rFonts w:ascii="Times New Roman" w:eastAsia="Times New Roman" w:hAnsi="Times New Roman"/>
                <w:b/>
                <w:sz w:val="16"/>
                <w:szCs w:val="16"/>
                <w:lang w:eastAsia="ru-RU"/>
              </w:rPr>
              <w:t>ВИДЫ ИСПОЛЬЗОВАНИЯ</w:t>
            </w:r>
          </w:p>
        </w:tc>
        <w:tc>
          <w:tcPr>
            <w:tcW w:w="3420"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ПАРАМЕТРЫ РАЗРЕШЕННОГО ИСПОЛЬЗОВАНИЯ</w:t>
            </w:r>
          </w:p>
        </w:tc>
        <w:tc>
          <w:tcPr>
            <w:tcW w:w="4263" w:type="dxa"/>
            <w:vAlign w:val="center"/>
          </w:tcPr>
          <w:p w:rsidR="00AC4F7B" w:rsidRPr="00AC4F7B" w:rsidRDefault="00AC4F7B" w:rsidP="00AC4F7B">
            <w:pPr>
              <w:spacing w:after="0" w:line="240" w:lineRule="auto"/>
              <w:jc w:val="center"/>
              <w:rPr>
                <w:rFonts w:ascii="Times New Roman" w:eastAsia="Times New Roman" w:hAnsi="Times New Roman"/>
                <w:b/>
                <w:sz w:val="16"/>
                <w:szCs w:val="16"/>
                <w:lang w:eastAsia="ru-RU"/>
              </w:rPr>
            </w:pPr>
            <w:r w:rsidRPr="00AC4F7B">
              <w:rPr>
                <w:rFonts w:ascii="Times New Roman" w:eastAsia="Times New Roman" w:hAnsi="Times New Roman"/>
                <w:b/>
                <w:sz w:val="16"/>
                <w:szCs w:val="16"/>
                <w:lang w:eastAsia="ru-RU"/>
              </w:rPr>
              <w:t>ОГРАНИЧЕНИЯ ИСПОЛЬЗОВАНИЯ ЗЕМЕЛЬНЫХ УЧАСТКОВ И ОБЪЕКТОВ КАПИТАЛЬНОГО СТРОИТЕЛЬСТВА</w:t>
            </w:r>
          </w:p>
        </w:tc>
      </w:tr>
      <w:tr w:rsidR="00AC4F7B" w:rsidRPr="00AC4F7B" w:rsidTr="00AC4F7B">
        <w:tc>
          <w:tcPr>
            <w:tcW w:w="2448" w:type="dxa"/>
          </w:tcPr>
          <w:p w:rsidR="00AC4F7B" w:rsidRPr="00AC4F7B" w:rsidRDefault="00AC4F7B" w:rsidP="00AC4F7B">
            <w:pPr>
              <w:spacing w:after="0" w:line="240" w:lineRule="auto"/>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Магазины (4.4)</w:t>
            </w:r>
          </w:p>
        </w:tc>
        <w:tc>
          <w:tcPr>
            <w:tcW w:w="3420" w:type="dxa"/>
          </w:tcPr>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 xml:space="preserve">Этажность - 1 </w:t>
            </w:r>
            <w:proofErr w:type="spellStart"/>
            <w:r w:rsidRPr="00AC4F7B">
              <w:rPr>
                <w:rFonts w:ascii="Times New Roman" w:eastAsia="Times New Roman" w:hAnsi="Times New Roman"/>
                <w:sz w:val="20"/>
                <w:szCs w:val="20"/>
                <w:lang w:eastAsia="ru-RU"/>
              </w:rPr>
              <w:t>эт</w:t>
            </w:r>
            <w:proofErr w:type="spellEnd"/>
            <w:r w:rsidRPr="00AC4F7B">
              <w:rPr>
                <w:rFonts w:ascii="Times New Roman" w:eastAsia="Times New Roman" w:hAnsi="Times New Roman"/>
                <w:sz w:val="20"/>
                <w:szCs w:val="20"/>
                <w:lang w:eastAsia="ru-RU"/>
              </w:rPr>
              <w:t>.</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Общая площадь помещений – до 100 кв. м.</w:t>
            </w:r>
          </w:p>
          <w:p w:rsidR="00AC4F7B" w:rsidRPr="00AC4F7B" w:rsidRDefault="00AC4F7B" w:rsidP="00AC4F7B">
            <w:pPr>
              <w:spacing w:after="0" w:line="240" w:lineRule="auto"/>
              <w:jc w:val="both"/>
              <w:rPr>
                <w:rFonts w:ascii="Times New Roman" w:eastAsia="Times New Roman" w:hAnsi="Times New Roman"/>
                <w:sz w:val="20"/>
                <w:szCs w:val="20"/>
                <w:lang w:eastAsia="ru-RU"/>
              </w:rPr>
            </w:pPr>
            <w:r w:rsidRPr="00AC4F7B">
              <w:rPr>
                <w:rFonts w:ascii="Times New Roman" w:eastAsia="Times New Roman" w:hAnsi="Times New Roman"/>
                <w:sz w:val="20"/>
                <w:szCs w:val="20"/>
                <w:lang w:eastAsia="ru-RU"/>
              </w:rPr>
              <w:t>Отдельно стоящие, встроенные в объекты основного вида использования</w:t>
            </w:r>
          </w:p>
        </w:tc>
        <w:tc>
          <w:tcPr>
            <w:tcW w:w="4263" w:type="dxa"/>
          </w:tcPr>
          <w:p w:rsidR="00AC4F7B" w:rsidRPr="00AC4F7B" w:rsidRDefault="00AC4F7B" w:rsidP="00AC4F7B">
            <w:pPr>
              <w:spacing w:after="0" w:line="240" w:lineRule="auto"/>
              <w:rPr>
                <w:rFonts w:ascii="Times New Roman" w:eastAsia="Times New Roman" w:hAnsi="Times New Roman"/>
                <w:sz w:val="20"/>
                <w:szCs w:val="20"/>
                <w:lang w:eastAsia="ru-RU"/>
              </w:rPr>
            </w:pPr>
          </w:p>
        </w:tc>
      </w:tr>
    </w:tbl>
    <w:p w:rsidR="00AC4F7B" w:rsidRPr="00AC4F7B" w:rsidRDefault="00AC4F7B" w:rsidP="00AC4F7B">
      <w:pPr>
        <w:spacing w:after="0" w:line="240" w:lineRule="auto"/>
        <w:rPr>
          <w:rFonts w:ascii="Times New Roman" w:eastAsia="Times New Roman" w:hAnsi="Times New Roman"/>
          <w:sz w:val="20"/>
          <w:szCs w:val="20"/>
          <w:lang w:eastAsia="ru-RU"/>
        </w:rPr>
      </w:pP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spacing w:after="0" w:line="240" w:lineRule="auto"/>
        <w:jc w:val="both"/>
        <w:rPr>
          <w:rFonts w:ascii="Times New Roman" w:eastAsia="Times New Roman" w:hAnsi="Times New Roman"/>
          <w:b/>
          <w:sz w:val="24"/>
          <w:szCs w:val="24"/>
          <w:lang w:eastAsia="ru-RU"/>
        </w:rPr>
      </w:pPr>
      <w:r w:rsidRPr="00AC4F7B">
        <w:rPr>
          <w:rFonts w:ascii="Times New Roman" w:eastAsia="Times New Roman" w:hAnsi="Times New Roman"/>
          <w:b/>
          <w:sz w:val="24"/>
          <w:szCs w:val="24"/>
          <w:lang w:eastAsia="ru-RU"/>
        </w:rPr>
        <w:t>Примечания:</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1. Не разрешается размещать кладбища на территориях:</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первого и второго поясов зон санитарной охраны источников централизованного водоснабжения и минеральных источников;</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на берегах озер, рек и других открытых водоемов, используемых населением для хозяйственно-бытовых нужд, купания и культурно-оздоровительных целей.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2. Устройство кладбища осуществляется в соответствии с утвержденным проектом, в котором предусматривается:</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обоснованность места размещения кладбища с мероприятиями по обеспечению защиты окружающей среды;</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наличие водоупорного слоя для кладбищ традиционного типа;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система дренажа;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w:t>
      </w:r>
      <w:proofErr w:type="spellStart"/>
      <w:r w:rsidRPr="00AC4F7B">
        <w:rPr>
          <w:rFonts w:ascii="Times New Roman" w:eastAsia="Times New Roman" w:hAnsi="Times New Roman"/>
          <w:sz w:val="24"/>
          <w:szCs w:val="24"/>
          <w:lang w:val="x-none" w:eastAsia="ar-SA"/>
        </w:rPr>
        <w:t>обваловка</w:t>
      </w:r>
      <w:proofErr w:type="spellEnd"/>
      <w:r w:rsidRPr="00AC4F7B">
        <w:rPr>
          <w:rFonts w:ascii="Times New Roman" w:eastAsia="Times New Roman" w:hAnsi="Times New Roman"/>
          <w:sz w:val="24"/>
          <w:szCs w:val="24"/>
          <w:lang w:val="x-none" w:eastAsia="ar-SA"/>
        </w:rPr>
        <w:t xml:space="preserve"> территории;</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организация и благоустройство санитарно-защитной зоны;</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характер и площадь зеленых насаждений;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организация подъездных путей и автостоянок;</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планировочное решение зоны захоронений для всех типов кладбищ с разделением на участки, различающихся по типу захоронений, при этом площадь мест захоронения должна быть не менее 65- 70% общей площади кладбища;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w:t>
      </w:r>
      <w:proofErr w:type="spellStart"/>
      <w:r w:rsidRPr="00AC4F7B">
        <w:rPr>
          <w:rFonts w:ascii="Times New Roman" w:eastAsia="Times New Roman" w:hAnsi="Times New Roman"/>
          <w:sz w:val="24"/>
          <w:szCs w:val="24"/>
          <w:lang w:val="x-none" w:eastAsia="ar-SA"/>
        </w:rPr>
        <w:t>канализование</w:t>
      </w:r>
      <w:proofErr w:type="spellEnd"/>
      <w:r w:rsidRPr="00AC4F7B">
        <w:rPr>
          <w:rFonts w:ascii="Times New Roman" w:eastAsia="Times New Roman" w:hAnsi="Times New Roman"/>
          <w:sz w:val="24"/>
          <w:szCs w:val="24"/>
          <w:lang w:val="x-none" w:eastAsia="ar-SA"/>
        </w:rPr>
        <w:t>, водо-, тепло-, электроснабжение, благоустройство территории.</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3. Размер участка земли на территориях других кладбищ для погребения умершего устанавливается органом местного самоуправления таким образом, чтобы гарантировать погребение на этом же участке земли умершего супруга или близкого родственника.</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4. Вновь создаваемые места погребения должны размещаться на расстоянии не менее: </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от границ селитебной территории не менее </w:t>
      </w:r>
      <w:smartTag w:uri="urn:schemas-microsoft-com:office:smarttags" w:element="metricconverter">
        <w:smartTagPr>
          <w:attr w:name="ProductID" w:val="300 м"/>
        </w:smartTagPr>
        <w:r w:rsidRPr="00AC4F7B">
          <w:rPr>
            <w:rFonts w:ascii="Times New Roman" w:eastAsia="Times New Roman" w:hAnsi="Times New Roman"/>
            <w:sz w:val="24"/>
            <w:szCs w:val="24"/>
            <w:lang w:val="x-none" w:eastAsia="ar-SA"/>
          </w:rPr>
          <w:t>300 м</w:t>
        </w:r>
      </w:smartTag>
      <w:r w:rsidRPr="00AC4F7B">
        <w:rPr>
          <w:rFonts w:ascii="Times New Roman" w:eastAsia="Times New Roman" w:hAnsi="Times New Roman"/>
          <w:sz w:val="24"/>
          <w:szCs w:val="24"/>
          <w:lang w:val="x-none" w:eastAsia="ar-SA"/>
        </w:rPr>
        <w:t>;</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xml:space="preserve">- от водозаборных сооружений централизованного источника водоснабжения населения не менее </w:t>
      </w:r>
      <w:smartTag w:uri="urn:schemas-microsoft-com:office:smarttags" w:element="metricconverter">
        <w:smartTagPr>
          <w:attr w:name="ProductID" w:val="1000 м"/>
        </w:smartTagPr>
        <w:r w:rsidRPr="00AC4F7B">
          <w:rPr>
            <w:rFonts w:ascii="Times New Roman" w:eastAsia="Times New Roman" w:hAnsi="Times New Roman"/>
            <w:sz w:val="24"/>
            <w:szCs w:val="24"/>
            <w:lang w:val="x-none" w:eastAsia="ar-SA"/>
          </w:rPr>
          <w:t>1000 м</w:t>
        </w:r>
      </w:smartTag>
      <w:r w:rsidRPr="00AC4F7B">
        <w:rPr>
          <w:rFonts w:ascii="Times New Roman" w:eastAsia="Times New Roman" w:hAnsi="Times New Roman"/>
          <w:sz w:val="24"/>
          <w:szCs w:val="24"/>
          <w:lang w:val="x-none" w:eastAsia="ar-SA"/>
        </w:rPr>
        <w:t xml:space="preserve"> с подтверждением достаточности расстояния расчетами поясов зон санитарной охраны </w:t>
      </w:r>
      <w:proofErr w:type="spellStart"/>
      <w:r w:rsidRPr="00AC4F7B">
        <w:rPr>
          <w:rFonts w:ascii="Times New Roman" w:eastAsia="Times New Roman" w:hAnsi="Times New Roman"/>
          <w:sz w:val="24"/>
          <w:szCs w:val="24"/>
          <w:lang w:val="x-none" w:eastAsia="ar-SA"/>
        </w:rPr>
        <w:t>водоисточника</w:t>
      </w:r>
      <w:proofErr w:type="spellEnd"/>
      <w:r w:rsidRPr="00AC4F7B">
        <w:rPr>
          <w:rFonts w:ascii="Times New Roman" w:eastAsia="Times New Roman" w:hAnsi="Times New Roman"/>
          <w:sz w:val="24"/>
          <w:szCs w:val="24"/>
          <w:lang w:val="x-none" w:eastAsia="ar-SA"/>
        </w:rPr>
        <w:t xml:space="preserve"> и времени фильтрации;</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r w:rsidRPr="00AC4F7B">
        <w:rPr>
          <w:rFonts w:ascii="Times New Roman" w:eastAsia="Times New Roman" w:hAnsi="Times New Roman"/>
          <w:sz w:val="24"/>
          <w:szCs w:val="24"/>
          <w:lang w:val="x-none" w:eastAsia="ar-SA"/>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AC4F7B" w:rsidRPr="00AC4F7B" w:rsidRDefault="00AC4F7B" w:rsidP="00AC4F7B">
      <w:pPr>
        <w:suppressAutoHyphens/>
        <w:spacing w:after="0" w:line="240" w:lineRule="auto"/>
        <w:jc w:val="both"/>
        <w:rPr>
          <w:rFonts w:ascii="Times New Roman" w:eastAsia="Times New Roman" w:hAnsi="Times New Roman"/>
          <w:sz w:val="24"/>
          <w:szCs w:val="24"/>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sectPr w:rsidR="00AC4F7B" w:rsidRPr="00AC4F7B">
          <w:footerReference w:type="default" r:id="rId149"/>
          <w:footnotePr>
            <w:pos w:val="beneathText"/>
          </w:footnotePr>
          <w:pgSz w:w="11905" w:h="16837"/>
          <w:pgMar w:top="851" w:right="567" w:bottom="1134" w:left="1134" w:header="720" w:footer="709" w:gutter="0"/>
          <w:cols w:space="720"/>
          <w:titlePg/>
          <w:docGrid w:linePitch="360"/>
        </w:sect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sectPr w:rsidR="00AC4F7B" w:rsidRPr="00AC4F7B" w:rsidSect="00AC4F7B">
          <w:footnotePr>
            <w:pos w:val="beneathText"/>
          </w:footnotePr>
          <w:pgSz w:w="16837" w:h="11905" w:orient="landscape"/>
          <w:pgMar w:top="567" w:right="1134" w:bottom="1134" w:left="851" w:header="720" w:footer="709" w:gutter="0"/>
          <w:cols w:space="720"/>
          <w:titlePg/>
          <w:docGrid w:linePitch="360"/>
        </w:sectPr>
      </w:pPr>
      <w:r w:rsidRPr="00AC4F7B">
        <w:rPr>
          <w:rFonts w:ascii="Times New Roman" w:eastAsia="Times New Roman" w:hAnsi="Times New Roman"/>
          <w:sz w:val="28"/>
          <w:szCs w:val="28"/>
          <w:lang w:val="x-none" w:eastAsia="ar-SA"/>
        </w:rPr>
        <w:lastRenderedPageBreak/>
        <w:pict>
          <v:shape id="_x0000_i1061" type="#_x0000_t75" style="width:767.25pt;height:542.25pt">
            <v:imagedata r:id="rId150" o:title="Филисово"/>
          </v:shape>
        </w:pict>
      </w:r>
    </w:p>
    <w:p w:rsidR="00AC4F7B" w:rsidRPr="00AC4F7B" w:rsidRDefault="00AC4F7B" w:rsidP="00AC4F7B">
      <w:pPr>
        <w:spacing w:after="0" w:line="240" w:lineRule="auto"/>
        <w:jc w:val="center"/>
        <w:rPr>
          <w:rFonts w:ascii="Times New Roman" w:eastAsia="Times New Roman" w:hAnsi="Times New Roman"/>
          <w:sz w:val="24"/>
          <w:szCs w:val="24"/>
          <w:lang w:eastAsia="ru-RU"/>
        </w:rPr>
      </w:pPr>
      <w:r w:rsidRPr="00AC4F7B">
        <w:rPr>
          <w:rFonts w:ascii="Times New Roman" w:eastAsia="Times New Roman" w:hAnsi="Times New Roman"/>
          <w:noProof/>
          <w:sz w:val="24"/>
          <w:szCs w:val="24"/>
          <w:lang w:eastAsia="ru-RU"/>
        </w:rPr>
        <w:lastRenderedPageBreak/>
        <w:pict>
          <v:shape id="_x0000_s1057" type="#_x0000_t75" style="position:absolute;left:0;text-align:left;margin-left:228pt;margin-top:0;width:51pt;height:62.25pt;z-index:25">
            <v:imagedata r:id="rId7" o:title="Gerb_rf"/>
            <w10:wrap type="square" side="left"/>
          </v:shape>
        </w:pict>
      </w:r>
      <w:r w:rsidRPr="00AC4F7B">
        <w:rPr>
          <w:rFonts w:ascii="Times New Roman" w:eastAsia="Times New Roman" w:hAnsi="Times New Roman"/>
          <w:sz w:val="24"/>
          <w:szCs w:val="24"/>
          <w:lang w:eastAsia="ru-RU"/>
        </w:rPr>
        <w:br w:type="textWrapping" w:clear="all"/>
      </w:r>
    </w:p>
    <w:p w:rsidR="00AC4F7B" w:rsidRPr="00AC4F7B" w:rsidRDefault="00AC4F7B" w:rsidP="00AC4F7B">
      <w:pPr>
        <w:tabs>
          <w:tab w:val="left" w:pos="5670"/>
        </w:tabs>
        <w:spacing w:after="0" w:line="360" w:lineRule="auto"/>
        <w:jc w:val="center"/>
        <w:rPr>
          <w:rFonts w:ascii="Times New Roman" w:eastAsia="Times New Roman" w:hAnsi="Times New Roman"/>
          <w:b/>
          <w:i/>
          <w:sz w:val="40"/>
          <w:szCs w:val="24"/>
          <w:lang w:eastAsia="ru-RU"/>
        </w:rPr>
      </w:pPr>
      <w:r w:rsidRPr="00AC4F7B">
        <w:rPr>
          <w:rFonts w:ascii="Times New Roman" w:eastAsia="Times New Roman" w:hAnsi="Times New Roman"/>
          <w:b/>
          <w:i/>
          <w:sz w:val="40"/>
          <w:szCs w:val="24"/>
          <w:lang w:eastAsia="ru-RU"/>
        </w:rPr>
        <w:t>ПОСТАНОВЛЕНИЕ</w:t>
      </w:r>
    </w:p>
    <w:p w:rsidR="00AC4F7B" w:rsidRPr="00AC4F7B" w:rsidRDefault="00AC4F7B" w:rsidP="00AC4F7B">
      <w:pPr>
        <w:keepNext/>
        <w:overflowPunct w:val="0"/>
        <w:autoSpaceDE w:val="0"/>
        <w:autoSpaceDN w:val="0"/>
        <w:adjustRightInd w:val="0"/>
        <w:spacing w:after="0" w:line="240" w:lineRule="auto"/>
        <w:jc w:val="center"/>
        <w:textAlignment w:val="baseline"/>
        <w:outlineLvl w:val="6"/>
        <w:rPr>
          <w:rFonts w:ascii="Times New Roman" w:eastAsia="Times New Roman" w:hAnsi="Times New Roman"/>
          <w:b/>
          <w:i/>
          <w:sz w:val="32"/>
          <w:szCs w:val="32"/>
          <w:lang w:eastAsia="ru-RU"/>
        </w:rPr>
      </w:pPr>
      <w:r w:rsidRPr="00AC4F7B">
        <w:rPr>
          <w:rFonts w:ascii="Times New Roman" w:eastAsia="Times New Roman" w:hAnsi="Times New Roman"/>
          <w:b/>
          <w:i/>
          <w:sz w:val="32"/>
          <w:szCs w:val="32"/>
          <w:lang w:eastAsia="ru-RU"/>
        </w:rPr>
        <w:t xml:space="preserve">Администрации </w:t>
      </w:r>
    </w:p>
    <w:p w:rsidR="00AC4F7B" w:rsidRPr="00AC4F7B" w:rsidRDefault="00AC4F7B" w:rsidP="00AC4F7B">
      <w:pPr>
        <w:spacing w:after="0" w:line="240" w:lineRule="auto"/>
        <w:jc w:val="center"/>
        <w:rPr>
          <w:rFonts w:ascii="Times New Roman" w:eastAsia="Times New Roman" w:hAnsi="Times New Roman"/>
          <w:b/>
          <w:i/>
          <w:sz w:val="32"/>
          <w:szCs w:val="32"/>
          <w:lang w:eastAsia="ru-RU"/>
        </w:rPr>
      </w:pPr>
      <w:r w:rsidRPr="00AC4F7B">
        <w:rPr>
          <w:rFonts w:ascii="Times New Roman" w:eastAsia="Times New Roman" w:hAnsi="Times New Roman"/>
          <w:b/>
          <w:i/>
          <w:sz w:val="32"/>
          <w:szCs w:val="32"/>
          <w:lang w:eastAsia="ru-RU"/>
        </w:rPr>
        <w:t>муниципального образования «</w:t>
      </w:r>
      <w:proofErr w:type="spellStart"/>
      <w:r w:rsidRPr="00AC4F7B">
        <w:rPr>
          <w:rFonts w:ascii="Times New Roman" w:eastAsia="Times New Roman" w:hAnsi="Times New Roman"/>
          <w:b/>
          <w:i/>
          <w:sz w:val="32"/>
          <w:szCs w:val="32"/>
          <w:lang w:eastAsia="ru-RU"/>
        </w:rPr>
        <w:t>Филисовское</w:t>
      </w:r>
      <w:proofErr w:type="spellEnd"/>
      <w:r w:rsidRPr="00AC4F7B">
        <w:rPr>
          <w:rFonts w:ascii="Times New Roman" w:eastAsia="Times New Roman" w:hAnsi="Times New Roman"/>
          <w:b/>
          <w:i/>
          <w:sz w:val="32"/>
          <w:szCs w:val="32"/>
          <w:lang w:eastAsia="ru-RU"/>
        </w:rPr>
        <w:t xml:space="preserve"> сельское поселение</w:t>
      </w:r>
    </w:p>
    <w:p w:rsidR="00AC4F7B" w:rsidRPr="00AC4F7B" w:rsidRDefault="00AC4F7B" w:rsidP="00AC4F7B">
      <w:pPr>
        <w:spacing w:after="0" w:line="240" w:lineRule="auto"/>
        <w:jc w:val="center"/>
        <w:rPr>
          <w:rFonts w:ascii="Times New Roman" w:eastAsia="Times New Roman" w:hAnsi="Times New Roman"/>
          <w:b/>
          <w:i/>
          <w:sz w:val="32"/>
          <w:szCs w:val="32"/>
          <w:lang w:eastAsia="ru-RU"/>
        </w:rPr>
      </w:pPr>
      <w:r w:rsidRPr="00AC4F7B">
        <w:rPr>
          <w:rFonts w:ascii="Times New Roman" w:eastAsia="Times New Roman" w:hAnsi="Times New Roman"/>
          <w:b/>
          <w:i/>
          <w:sz w:val="32"/>
          <w:szCs w:val="32"/>
          <w:lang w:eastAsia="ru-RU"/>
        </w:rPr>
        <w:t>Родниковского муниципального района Ивановской области»</w:t>
      </w:r>
    </w:p>
    <w:p w:rsidR="00AC4F7B" w:rsidRPr="00AC4F7B" w:rsidRDefault="00AC4F7B" w:rsidP="00AC4F7B">
      <w:pPr>
        <w:spacing w:after="0" w:line="240" w:lineRule="auto"/>
        <w:jc w:val="center"/>
        <w:rPr>
          <w:rFonts w:ascii="Times New Roman" w:eastAsia="Times New Roman" w:hAnsi="Times New Roman"/>
          <w:sz w:val="28"/>
          <w:szCs w:val="28"/>
          <w:lang w:eastAsia="ru-RU"/>
        </w:rPr>
      </w:pPr>
    </w:p>
    <w:p w:rsidR="00AC4F7B" w:rsidRPr="00AC4F7B" w:rsidRDefault="00AC4F7B" w:rsidP="00AC4F7B">
      <w:pPr>
        <w:spacing w:after="0" w:line="240" w:lineRule="auto"/>
        <w:jc w:val="center"/>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от  28.09.2015    №  35-з</w:t>
      </w:r>
    </w:p>
    <w:p w:rsidR="00AC4F7B" w:rsidRPr="00AC4F7B" w:rsidRDefault="00AC4F7B" w:rsidP="00AC4F7B">
      <w:pPr>
        <w:spacing w:after="0" w:line="240" w:lineRule="auto"/>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               </w:t>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04"/>
      </w:tblGrid>
      <w:tr w:rsidR="00AC4F7B" w:rsidRPr="00AC4F7B" w:rsidTr="00AC4F7B">
        <w:tblPrEx>
          <w:tblCellMar>
            <w:top w:w="0" w:type="dxa"/>
            <w:bottom w:w="0" w:type="dxa"/>
          </w:tblCellMar>
        </w:tblPrEx>
        <w:trPr>
          <w:trHeight w:val="1377"/>
        </w:trPr>
        <w:tc>
          <w:tcPr>
            <w:tcW w:w="6204" w:type="dxa"/>
            <w:tcBorders>
              <w:top w:val="nil"/>
              <w:left w:val="nil"/>
              <w:bottom w:val="nil"/>
              <w:right w:val="nil"/>
            </w:tcBorders>
          </w:tcPr>
          <w:p w:rsidR="00AC4F7B" w:rsidRPr="00BE6EDA" w:rsidRDefault="00AC4F7B" w:rsidP="00AC4F7B">
            <w:pPr>
              <w:spacing w:after="0" w:line="240" w:lineRule="auto"/>
              <w:ind w:left="2124" w:hanging="2124"/>
              <w:jc w:val="both"/>
              <w:rPr>
                <w:rFonts w:ascii="Times New Roman" w:eastAsia="Times New Roman" w:hAnsi="Times New Roman"/>
                <w:b/>
                <w:sz w:val="24"/>
                <w:szCs w:val="24"/>
                <w:lang w:eastAsia="ru-RU"/>
              </w:rPr>
            </w:pPr>
            <w:r w:rsidRPr="00BE6EDA">
              <w:rPr>
                <w:rFonts w:ascii="Times New Roman" w:eastAsia="Times New Roman" w:hAnsi="Times New Roman"/>
                <w:b/>
                <w:sz w:val="24"/>
                <w:szCs w:val="24"/>
                <w:lang w:eastAsia="ru-RU"/>
              </w:rPr>
              <w:t xml:space="preserve">О публикации извещения о предоставлении в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BE6EDA">
              <w:rPr>
                <w:rFonts w:ascii="Times New Roman" w:eastAsia="Times New Roman" w:hAnsi="Times New Roman"/>
                <w:b/>
                <w:sz w:val="24"/>
                <w:szCs w:val="24"/>
                <w:lang w:eastAsia="ru-RU"/>
              </w:rPr>
              <w:t xml:space="preserve">собственность за плату земельного участка с разрешенным использованием «приусадебный участок личного подсобного хозяйства» по адресу Ивановская область, Родниковский район, д. </w:t>
            </w:r>
            <w:proofErr w:type="spellStart"/>
            <w:r w:rsidRPr="00BE6EDA">
              <w:rPr>
                <w:rFonts w:ascii="Times New Roman" w:eastAsia="Times New Roman" w:hAnsi="Times New Roman"/>
                <w:b/>
                <w:sz w:val="24"/>
                <w:szCs w:val="24"/>
                <w:lang w:eastAsia="ru-RU"/>
              </w:rPr>
              <w:t>Гордяковка</w:t>
            </w:r>
            <w:proofErr w:type="spellEnd"/>
          </w:p>
        </w:tc>
      </w:tr>
    </w:tbl>
    <w:p w:rsidR="00AC4F7B" w:rsidRPr="00AC4F7B" w:rsidRDefault="00AC4F7B" w:rsidP="00AC4F7B">
      <w:pPr>
        <w:spacing w:after="0" w:line="240" w:lineRule="auto"/>
        <w:rPr>
          <w:rFonts w:ascii="Times New Roman" w:eastAsia="Times New Roman" w:hAnsi="Times New Roman"/>
          <w:b/>
          <w:sz w:val="28"/>
          <w:szCs w:val="28"/>
          <w:lang w:eastAsia="ru-RU"/>
        </w:rPr>
      </w:pPr>
    </w:p>
    <w:p w:rsidR="00AC4F7B" w:rsidRPr="00AC4F7B" w:rsidRDefault="00AC4F7B" w:rsidP="00AC4F7B">
      <w:pPr>
        <w:spacing w:after="0" w:line="240" w:lineRule="auto"/>
        <w:jc w:val="both"/>
        <w:rPr>
          <w:rFonts w:ascii="Times New Roman" w:eastAsia="Times New Roman" w:hAnsi="Times New Roman"/>
          <w:sz w:val="16"/>
          <w:szCs w:val="16"/>
          <w:lang w:eastAsia="ru-RU"/>
        </w:rPr>
      </w:pPr>
      <w:r w:rsidRPr="00AC4F7B">
        <w:rPr>
          <w:rFonts w:ascii="Times New Roman" w:eastAsia="Times New Roman" w:hAnsi="Times New Roman"/>
          <w:b/>
          <w:sz w:val="24"/>
          <w:szCs w:val="24"/>
          <w:lang w:eastAsia="ru-RU"/>
        </w:rPr>
        <w:t xml:space="preserve">            </w:t>
      </w:r>
      <w:r w:rsidRPr="00AC4F7B">
        <w:rPr>
          <w:rFonts w:ascii="Times New Roman" w:eastAsia="Times New Roman" w:hAnsi="Times New Roman"/>
          <w:sz w:val="28"/>
          <w:szCs w:val="28"/>
          <w:lang w:eastAsia="ru-RU"/>
        </w:rPr>
        <w:t xml:space="preserve">Рассмотрев заявление </w:t>
      </w:r>
      <w:proofErr w:type="spellStart"/>
      <w:r w:rsidRPr="00AC4F7B">
        <w:rPr>
          <w:rFonts w:ascii="Times New Roman" w:eastAsia="Times New Roman" w:hAnsi="Times New Roman"/>
          <w:sz w:val="28"/>
          <w:szCs w:val="28"/>
          <w:lang w:eastAsia="ru-RU"/>
        </w:rPr>
        <w:t>Рябчикова</w:t>
      </w:r>
      <w:proofErr w:type="spellEnd"/>
      <w:r w:rsidRPr="00AC4F7B">
        <w:rPr>
          <w:rFonts w:ascii="Times New Roman" w:eastAsia="Times New Roman" w:hAnsi="Times New Roman"/>
          <w:sz w:val="28"/>
          <w:szCs w:val="28"/>
          <w:lang w:eastAsia="ru-RU"/>
        </w:rPr>
        <w:t xml:space="preserve"> Руслана Анатольевича, зарегистрированного по адресу г. Иваново, переулок Гудковый, д. 6/8</w:t>
      </w:r>
      <w:r w:rsidRPr="00AC4F7B">
        <w:rPr>
          <w:rFonts w:ascii="Times New Roman" w:eastAsia="Times New Roman" w:hAnsi="Times New Roman"/>
          <w:sz w:val="24"/>
          <w:szCs w:val="24"/>
          <w:lang w:eastAsia="ru-RU"/>
        </w:rPr>
        <w:t xml:space="preserve"> </w:t>
      </w:r>
      <w:r w:rsidRPr="00AC4F7B">
        <w:rPr>
          <w:rFonts w:ascii="Times New Roman" w:eastAsia="Times New Roman" w:hAnsi="Times New Roman"/>
          <w:sz w:val="28"/>
          <w:szCs w:val="28"/>
          <w:lang w:eastAsia="ru-RU"/>
        </w:rPr>
        <w:t xml:space="preserve">о предварительном согласовании предоставления в собственность за плату земельного участка по адресу  Ивановская область, Родниковский район, д. </w:t>
      </w:r>
      <w:proofErr w:type="spellStart"/>
      <w:r w:rsidRPr="00AC4F7B">
        <w:rPr>
          <w:rFonts w:ascii="Times New Roman" w:eastAsia="Times New Roman" w:hAnsi="Times New Roman"/>
          <w:sz w:val="28"/>
          <w:szCs w:val="28"/>
          <w:lang w:eastAsia="ru-RU"/>
        </w:rPr>
        <w:t>Гордяковка</w:t>
      </w:r>
      <w:proofErr w:type="spellEnd"/>
      <w:r w:rsidRPr="00AC4F7B">
        <w:rPr>
          <w:rFonts w:ascii="Times New Roman" w:eastAsia="Times New Roman" w:hAnsi="Times New Roman"/>
          <w:sz w:val="28"/>
          <w:szCs w:val="28"/>
          <w:lang w:eastAsia="ru-RU"/>
        </w:rPr>
        <w:t xml:space="preserve">, </w:t>
      </w:r>
      <w:r w:rsidRPr="00AC4F7B">
        <w:rPr>
          <w:rFonts w:ascii="Times New Roman" w:eastAsia="Times New Roman" w:hAnsi="Times New Roman"/>
          <w:color w:val="000000"/>
          <w:sz w:val="28"/>
          <w:szCs w:val="28"/>
          <w:lang w:eastAsia="ru-RU"/>
        </w:rPr>
        <w:t xml:space="preserve">с разрешенным  использованием </w:t>
      </w:r>
      <w:r w:rsidRPr="00AC4F7B">
        <w:rPr>
          <w:rFonts w:ascii="Times New Roman" w:eastAsia="Times New Roman" w:hAnsi="Times New Roman"/>
          <w:sz w:val="28"/>
          <w:szCs w:val="28"/>
          <w:lang w:eastAsia="ru-RU"/>
        </w:rPr>
        <w:t xml:space="preserve">«приусадебный участок личного подсобного хозяйства», на основании протокола заседания единой комиссии по рассмотрению вопросов, связанных  с продажей и предоставлением земельных участков, находящихся в государственной собственности, расположенных на территории Родниковского района Ивановской области от 22.09.2015г. и руководствуясь  ст. 39.18 Земельного Кодекса РФ,  </w:t>
      </w:r>
    </w:p>
    <w:p w:rsidR="00AC4F7B" w:rsidRPr="00AC4F7B" w:rsidRDefault="00AC4F7B" w:rsidP="00AC4F7B">
      <w:pPr>
        <w:shd w:val="clear" w:color="auto" w:fill="FFFFFF"/>
        <w:spacing w:before="5" w:after="0" w:line="240" w:lineRule="auto"/>
        <w:ind w:left="6"/>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постановляю:</w:t>
      </w:r>
    </w:p>
    <w:p w:rsidR="00AC4F7B" w:rsidRPr="00AC4F7B" w:rsidRDefault="00AC4F7B" w:rsidP="00AC4F7B">
      <w:pPr>
        <w:tabs>
          <w:tab w:val="left" w:pos="1140"/>
        </w:tabs>
        <w:spacing w:after="0" w:line="240" w:lineRule="auto"/>
        <w:ind w:firstLine="720"/>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1. Утвердить извещение о предоставлении в собственность за плату земельного участка </w:t>
      </w:r>
      <w:r w:rsidRPr="00AC4F7B">
        <w:rPr>
          <w:rFonts w:ascii="Times New Roman" w:eastAsia="Times New Roman" w:hAnsi="Times New Roman"/>
          <w:color w:val="000000"/>
          <w:sz w:val="28"/>
          <w:szCs w:val="28"/>
          <w:lang w:eastAsia="ru-RU"/>
        </w:rPr>
        <w:t>с разрешенным  использованием «</w:t>
      </w:r>
      <w:r w:rsidRPr="00AC4F7B">
        <w:rPr>
          <w:rFonts w:ascii="Times New Roman" w:eastAsia="Times New Roman" w:hAnsi="Times New Roman"/>
          <w:sz w:val="28"/>
          <w:szCs w:val="28"/>
          <w:lang w:eastAsia="ru-RU"/>
        </w:rPr>
        <w:t>приусадебный участок личного подсобного хозяйства</w:t>
      </w:r>
      <w:r w:rsidRPr="00AC4F7B">
        <w:rPr>
          <w:rFonts w:ascii="Times New Roman" w:eastAsia="Times New Roman" w:hAnsi="Times New Roman"/>
          <w:color w:val="000000"/>
          <w:sz w:val="28"/>
          <w:szCs w:val="28"/>
          <w:lang w:eastAsia="ru-RU"/>
        </w:rPr>
        <w:t>»</w:t>
      </w:r>
      <w:r w:rsidRPr="00AC4F7B">
        <w:rPr>
          <w:rFonts w:ascii="Times New Roman" w:eastAsia="Times New Roman" w:hAnsi="Times New Roman"/>
          <w:sz w:val="28"/>
          <w:szCs w:val="28"/>
          <w:lang w:eastAsia="ru-RU"/>
        </w:rPr>
        <w:t xml:space="preserve"> по адресу Ивановская область, Родниковский район, д. </w:t>
      </w:r>
      <w:proofErr w:type="spellStart"/>
      <w:r w:rsidRPr="00AC4F7B">
        <w:rPr>
          <w:rFonts w:ascii="Times New Roman" w:eastAsia="Times New Roman" w:hAnsi="Times New Roman"/>
          <w:sz w:val="28"/>
          <w:szCs w:val="28"/>
          <w:lang w:eastAsia="ru-RU"/>
        </w:rPr>
        <w:t>Гордяковка</w:t>
      </w:r>
      <w:proofErr w:type="spellEnd"/>
      <w:r w:rsidRPr="00AC4F7B">
        <w:rPr>
          <w:rFonts w:ascii="Times New Roman" w:eastAsia="Times New Roman" w:hAnsi="Times New Roman"/>
          <w:sz w:val="28"/>
          <w:szCs w:val="28"/>
          <w:lang w:eastAsia="ru-RU"/>
        </w:rPr>
        <w:t xml:space="preserve"> (приложение).</w:t>
      </w:r>
    </w:p>
    <w:p w:rsidR="00AC4F7B" w:rsidRPr="00AC4F7B" w:rsidRDefault="00AC4F7B" w:rsidP="00AC4F7B">
      <w:pPr>
        <w:overflowPunct w:val="0"/>
        <w:autoSpaceDE w:val="0"/>
        <w:autoSpaceDN w:val="0"/>
        <w:adjustRightInd w:val="0"/>
        <w:spacing w:after="0" w:line="240" w:lineRule="auto"/>
        <w:ind w:firstLine="720"/>
        <w:jc w:val="both"/>
        <w:textAlignment w:val="baseline"/>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2. Опубликовать настоящее постановление в информационном бюллетене «Сборник нормативных актов Родниковского района».</w:t>
      </w:r>
    </w:p>
    <w:p w:rsidR="00AC4F7B" w:rsidRPr="00AC4F7B" w:rsidRDefault="00AC4F7B" w:rsidP="00AC4F7B">
      <w:pPr>
        <w:overflowPunct w:val="0"/>
        <w:autoSpaceDE w:val="0"/>
        <w:autoSpaceDN w:val="0"/>
        <w:adjustRightInd w:val="0"/>
        <w:spacing w:after="0" w:line="240" w:lineRule="auto"/>
        <w:ind w:firstLine="720"/>
        <w:jc w:val="both"/>
        <w:textAlignment w:val="baseline"/>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3. Разместить извещение, утвержденное пунктом 1 настоящего постановления, на официальном Интернет-сайте администрации муниципального образования «Родниковский муниципальный район» - </w:t>
      </w:r>
      <w:hyperlink r:id="rId151" w:history="1">
        <w:r w:rsidRPr="00AC4F7B">
          <w:rPr>
            <w:rFonts w:ascii="Times New Roman" w:eastAsia="Times New Roman" w:hAnsi="Times New Roman"/>
            <w:color w:val="000000"/>
            <w:sz w:val="28"/>
            <w:szCs w:val="28"/>
            <w:lang w:val="en-US" w:eastAsia="ru-RU"/>
          </w:rPr>
          <w:t>www</w:t>
        </w:r>
        <w:r w:rsidRPr="00AC4F7B">
          <w:rPr>
            <w:rFonts w:ascii="Times New Roman" w:eastAsia="Times New Roman" w:hAnsi="Times New Roman"/>
            <w:color w:val="000000"/>
            <w:sz w:val="28"/>
            <w:szCs w:val="28"/>
            <w:lang w:eastAsia="ru-RU"/>
          </w:rPr>
          <w:t>.</w:t>
        </w:r>
        <w:r w:rsidRPr="00AC4F7B">
          <w:rPr>
            <w:rFonts w:ascii="Times New Roman" w:eastAsia="Times New Roman" w:hAnsi="Times New Roman"/>
            <w:color w:val="000000"/>
            <w:sz w:val="28"/>
            <w:szCs w:val="28"/>
            <w:lang w:val="en-US" w:eastAsia="ru-RU"/>
          </w:rPr>
          <w:t>rodniki</w:t>
        </w:r>
        <w:r w:rsidRPr="00AC4F7B">
          <w:rPr>
            <w:rFonts w:ascii="Times New Roman" w:eastAsia="Times New Roman" w:hAnsi="Times New Roman"/>
            <w:color w:val="000000"/>
            <w:sz w:val="28"/>
            <w:szCs w:val="28"/>
            <w:lang w:eastAsia="ru-RU"/>
          </w:rPr>
          <w:t>-37.</w:t>
        </w:r>
        <w:r w:rsidRPr="00AC4F7B">
          <w:rPr>
            <w:rFonts w:ascii="Times New Roman" w:eastAsia="Times New Roman" w:hAnsi="Times New Roman"/>
            <w:color w:val="000000"/>
            <w:sz w:val="28"/>
            <w:szCs w:val="28"/>
            <w:lang w:val="en-US" w:eastAsia="ru-RU"/>
          </w:rPr>
          <w:t>ru</w:t>
        </w:r>
      </w:hyperlink>
      <w:r w:rsidRPr="00AC4F7B">
        <w:rPr>
          <w:rFonts w:ascii="Times New Roman" w:eastAsia="Times New Roman" w:hAnsi="Times New Roman"/>
          <w:sz w:val="28"/>
          <w:szCs w:val="28"/>
          <w:lang w:eastAsia="ru-RU"/>
        </w:rPr>
        <w:t xml:space="preserve"> и на официальном сайте Российской Федерации - </w:t>
      </w:r>
      <w:r w:rsidRPr="00AC4F7B">
        <w:rPr>
          <w:rFonts w:ascii="Times New Roman" w:eastAsia="Times New Roman" w:hAnsi="Times New Roman"/>
          <w:sz w:val="28"/>
          <w:szCs w:val="28"/>
          <w:lang w:val="en-US" w:eastAsia="ru-RU"/>
        </w:rPr>
        <w:t>www</w:t>
      </w:r>
      <w:r w:rsidRPr="00AC4F7B">
        <w:rPr>
          <w:rFonts w:ascii="Times New Roman" w:eastAsia="Times New Roman" w:hAnsi="Times New Roman"/>
          <w:sz w:val="28"/>
          <w:szCs w:val="28"/>
          <w:lang w:eastAsia="ru-RU"/>
        </w:rPr>
        <w:t>.</w:t>
      </w:r>
      <w:r w:rsidRPr="00AC4F7B">
        <w:rPr>
          <w:rFonts w:ascii="Times New Roman" w:eastAsia="Times New Roman" w:hAnsi="Times New Roman"/>
          <w:sz w:val="28"/>
          <w:szCs w:val="28"/>
          <w:lang w:val="en-US" w:eastAsia="ru-RU"/>
        </w:rPr>
        <w:t>torgi</w:t>
      </w:r>
      <w:r w:rsidRPr="00AC4F7B">
        <w:rPr>
          <w:rFonts w:ascii="Times New Roman" w:eastAsia="Times New Roman" w:hAnsi="Times New Roman"/>
          <w:sz w:val="28"/>
          <w:szCs w:val="28"/>
          <w:lang w:eastAsia="ru-RU"/>
        </w:rPr>
        <w:t>.</w:t>
      </w:r>
      <w:r w:rsidRPr="00AC4F7B">
        <w:rPr>
          <w:rFonts w:ascii="Times New Roman" w:eastAsia="Times New Roman" w:hAnsi="Times New Roman"/>
          <w:sz w:val="28"/>
          <w:szCs w:val="28"/>
          <w:lang w:val="en-US" w:eastAsia="ru-RU"/>
        </w:rPr>
        <w:t>gov</w:t>
      </w:r>
      <w:r w:rsidRPr="00AC4F7B">
        <w:rPr>
          <w:rFonts w:ascii="Times New Roman" w:eastAsia="Times New Roman" w:hAnsi="Times New Roman"/>
          <w:sz w:val="28"/>
          <w:szCs w:val="28"/>
          <w:lang w:eastAsia="ru-RU"/>
        </w:rPr>
        <w:t>.</w:t>
      </w:r>
      <w:r w:rsidRPr="00AC4F7B">
        <w:rPr>
          <w:rFonts w:ascii="Times New Roman" w:eastAsia="Times New Roman" w:hAnsi="Times New Roman"/>
          <w:sz w:val="28"/>
          <w:szCs w:val="28"/>
          <w:lang w:val="en-US" w:eastAsia="ru-RU"/>
        </w:rPr>
        <w:t>ru</w:t>
      </w:r>
      <w:r w:rsidRPr="00AC4F7B">
        <w:rPr>
          <w:rFonts w:ascii="Times New Roman" w:eastAsia="Times New Roman" w:hAnsi="Times New Roman"/>
          <w:sz w:val="28"/>
          <w:szCs w:val="28"/>
          <w:lang w:eastAsia="ru-RU"/>
        </w:rPr>
        <w:t>.</w:t>
      </w:r>
    </w:p>
    <w:p w:rsidR="00AC4F7B" w:rsidRPr="00AC4F7B" w:rsidRDefault="00AC4F7B" w:rsidP="00AC4F7B">
      <w:pPr>
        <w:spacing w:after="0" w:line="240" w:lineRule="auto"/>
        <w:jc w:val="both"/>
        <w:rPr>
          <w:rFonts w:ascii="Times New Roman" w:eastAsia="Times New Roman" w:hAnsi="Times New Roman"/>
          <w:b/>
          <w:sz w:val="28"/>
          <w:szCs w:val="28"/>
          <w:lang w:eastAsia="ru-RU"/>
        </w:rPr>
      </w:pPr>
    </w:p>
    <w:p w:rsidR="00AC4F7B" w:rsidRPr="00AC4F7B" w:rsidRDefault="00AC4F7B" w:rsidP="00AC4F7B">
      <w:pPr>
        <w:spacing w:after="0" w:line="240" w:lineRule="auto"/>
        <w:jc w:val="both"/>
        <w:rPr>
          <w:rFonts w:ascii="Times New Roman" w:eastAsia="Times New Roman" w:hAnsi="Times New Roman"/>
          <w:b/>
          <w:sz w:val="28"/>
          <w:szCs w:val="28"/>
          <w:lang w:eastAsia="ru-RU"/>
        </w:rPr>
      </w:pPr>
      <w:proofErr w:type="spellStart"/>
      <w:r w:rsidRPr="00AC4F7B">
        <w:rPr>
          <w:rFonts w:ascii="Times New Roman" w:eastAsia="Times New Roman" w:hAnsi="Times New Roman"/>
          <w:b/>
          <w:sz w:val="28"/>
          <w:szCs w:val="28"/>
          <w:lang w:eastAsia="ru-RU"/>
        </w:rPr>
        <w:t>Врио</w:t>
      </w:r>
      <w:proofErr w:type="spellEnd"/>
      <w:r w:rsidRPr="00AC4F7B">
        <w:rPr>
          <w:rFonts w:ascii="Times New Roman" w:eastAsia="Times New Roman" w:hAnsi="Times New Roman"/>
          <w:b/>
          <w:sz w:val="28"/>
          <w:szCs w:val="28"/>
          <w:lang w:eastAsia="ru-RU"/>
        </w:rPr>
        <w:t xml:space="preserve"> Главы администрации муниципального образования </w:t>
      </w:r>
    </w:p>
    <w:p w:rsidR="00AC4F7B" w:rsidRPr="00AC4F7B" w:rsidRDefault="00AC4F7B" w:rsidP="00AC4F7B">
      <w:pPr>
        <w:spacing w:after="0" w:line="240" w:lineRule="auto"/>
        <w:jc w:val="both"/>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w:t>
      </w:r>
      <w:proofErr w:type="spellStart"/>
      <w:r w:rsidRPr="00AC4F7B">
        <w:rPr>
          <w:rFonts w:ascii="Times New Roman" w:eastAsia="Times New Roman" w:hAnsi="Times New Roman"/>
          <w:b/>
          <w:sz w:val="28"/>
          <w:szCs w:val="28"/>
          <w:lang w:eastAsia="ru-RU"/>
        </w:rPr>
        <w:t>Филисовское</w:t>
      </w:r>
      <w:proofErr w:type="spellEnd"/>
      <w:r w:rsidRPr="00AC4F7B">
        <w:rPr>
          <w:rFonts w:ascii="Times New Roman" w:eastAsia="Times New Roman" w:hAnsi="Times New Roman"/>
          <w:b/>
          <w:sz w:val="28"/>
          <w:szCs w:val="28"/>
          <w:lang w:eastAsia="ru-RU"/>
        </w:rPr>
        <w:t xml:space="preserve"> сельское поселение Родниковского </w:t>
      </w:r>
    </w:p>
    <w:p w:rsidR="00AC4F7B" w:rsidRPr="00AC4F7B" w:rsidRDefault="00AC4F7B" w:rsidP="00BE6EDA">
      <w:pPr>
        <w:spacing w:after="0" w:line="240" w:lineRule="auto"/>
        <w:jc w:val="right"/>
        <w:rPr>
          <w:rFonts w:ascii="Times New Roman" w:eastAsia="Times New Roman" w:hAnsi="Times New Roman"/>
          <w:sz w:val="28"/>
          <w:szCs w:val="28"/>
          <w:lang w:eastAsia="ru-RU"/>
        </w:rPr>
      </w:pPr>
      <w:r w:rsidRPr="00AC4F7B">
        <w:rPr>
          <w:rFonts w:ascii="Times New Roman" w:eastAsia="Times New Roman" w:hAnsi="Times New Roman"/>
          <w:b/>
          <w:sz w:val="28"/>
          <w:szCs w:val="28"/>
          <w:lang w:eastAsia="ru-RU"/>
        </w:rPr>
        <w:t xml:space="preserve">муниципального района Ивановской области»     </w:t>
      </w:r>
      <w:r w:rsidR="00BE6EDA">
        <w:rPr>
          <w:rFonts w:ascii="Times New Roman" w:eastAsia="Times New Roman" w:hAnsi="Times New Roman"/>
          <w:b/>
          <w:sz w:val="28"/>
          <w:szCs w:val="28"/>
          <w:lang w:eastAsia="ru-RU"/>
        </w:rPr>
        <w:t xml:space="preserve">                           </w:t>
      </w:r>
      <w:r w:rsidRPr="00AC4F7B">
        <w:rPr>
          <w:rFonts w:ascii="Times New Roman" w:eastAsia="Times New Roman" w:hAnsi="Times New Roman"/>
          <w:b/>
          <w:sz w:val="28"/>
          <w:szCs w:val="28"/>
          <w:lang w:eastAsia="ru-RU"/>
        </w:rPr>
        <w:t>В.Н. Алексеев</w:t>
      </w:r>
      <w:r w:rsidRPr="00AC4F7B">
        <w:rPr>
          <w:rFonts w:ascii="Times New Roman" w:eastAsia="Times New Roman" w:hAnsi="Times New Roman"/>
          <w:sz w:val="28"/>
          <w:szCs w:val="28"/>
          <w:lang w:eastAsia="ru-RU"/>
        </w:rPr>
        <w:br w:type="page"/>
      </w:r>
      <w:r w:rsidRPr="00AC4F7B">
        <w:rPr>
          <w:rFonts w:ascii="Times New Roman" w:eastAsia="Times New Roman" w:hAnsi="Times New Roman"/>
          <w:sz w:val="28"/>
          <w:szCs w:val="28"/>
          <w:lang w:eastAsia="ru-RU"/>
        </w:rPr>
        <w:lastRenderedPageBreak/>
        <w:t xml:space="preserve">Приложение  к постановлению </w:t>
      </w:r>
    </w:p>
    <w:p w:rsidR="00AC4F7B" w:rsidRPr="00AC4F7B" w:rsidRDefault="00AC4F7B" w:rsidP="00AC4F7B">
      <w:pPr>
        <w:spacing w:after="0" w:line="240" w:lineRule="auto"/>
        <w:jc w:val="right"/>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администрации муниципального образования </w:t>
      </w:r>
    </w:p>
    <w:p w:rsidR="00AC4F7B" w:rsidRPr="00AC4F7B" w:rsidRDefault="00AC4F7B" w:rsidP="00AC4F7B">
      <w:pPr>
        <w:spacing w:after="0" w:line="240" w:lineRule="auto"/>
        <w:jc w:val="right"/>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w:t>
      </w:r>
      <w:proofErr w:type="spellStart"/>
      <w:r w:rsidRPr="00AC4F7B">
        <w:rPr>
          <w:rFonts w:ascii="Times New Roman" w:eastAsia="Times New Roman" w:hAnsi="Times New Roman"/>
          <w:sz w:val="28"/>
          <w:szCs w:val="28"/>
          <w:lang w:eastAsia="ru-RU"/>
        </w:rPr>
        <w:t>Филисовское</w:t>
      </w:r>
      <w:proofErr w:type="spellEnd"/>
      <w:r w:rsidRPr="00AC4F7B">
        <w:rPr>
          <w:rFonts w:ascii="Times New Roman" w:eastAsia="Times New Roman" w:hAnsi="Times New Roman"/>
          <w:sz w:val="28"/>
          <w:szCs w:val="28"/>
          <w:lang w:eastAsia="ru-RU"/>
        </w:rPr>
        <w:t xml:space="preserve"> сельское поселение Родниковского </w:t>
      </w:r>
    </w:p>
    <w:p w:rsidR="00AC4F7B" w:rsidRPr="00AC4F7B" w:rsidRDefault="00AC4F7B" w:rsidP="00AC4F7B">
      <w:pPr>
        <w:spacing w:after="0" w:line="240" w:lineRule="auto"/>
        <w:jc w:val="right"/>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муниципального района Ивановской области»</w:t>
      </w:r>
    </w:p>
    <w:p w:rsidR="00AC4F7B" w:rsidRPr="00AC4F7B" w:rsidRDefault="00AC4F7B" w:rsidP="00AC4F7B">
      <w:pPr>
        <w:spacing w:after="0" w:line="240" w:lineRule="auto"/>
        <w:jc w:val="right"/>
        <w:rPr>
          <w:rFonts w:ascii="Times New Roman" w:eastAsia="Times New Roman" w:hAnsi="Times New Roman"/>
          <w:sz w:val="24"/>
          <w:szCs w:val="24"/>
          <w:lang w:eastAsia="ru-RU"/>
        </w:rPr>
      </w:pPr>
      <w:r w:rsidRPr="00AC4F7B">
        <w:rPr>
          <w:rFonts w:ascii="Times New Roman" w:eastAsia="Times New Roman" w:hAnsi="Times New Roman"/>
          <w:sz w:val="28"/>
          <w:szCs w:val="28"/>
          <w:lang w:eastAsia="ru-RU"/>
        </w:rPr>
        <w:t>от 28.09.2015    № 35-з</w:t>
      </w:r>
    </w:p>
    <w:p w:rsidR="00AC4F7B" w:rsidRPr="00AC4F7B" w:rsidRDefault="00AC4F7B" w:rsidP="00AC4F7B">
      <w:pPr>
        <w:spacing w:after="0" w:line="240" w:lineRule="auto"/>
        <w:rPr>
          <w:rFonts w:ascii="Times New Roman" w:eastAsia="Times New Roman" w:hAnsi="Times New Roman"/>
          <w:b/>
          <w:sz w:val="24"/>
          <w:szCs w:val="24"/>
          <w:lang w:eastAsia="ru-RU"/>
        </w:rPr>
      </w:pPr>
    </w:p>
    <w:p w:rsidR="00AC4F7B" w:rsidRPr="00AC4F7B" w:rsidRDefault="00AC4F7B" w:rsidP="00AC4F7B">
      <w:pPr>
        <w:spacing w:after="0" w:line="240" w:lineRule="auto"/>
        <w:jc w:val="right"/>
        <w:rPr>
          <w:rFonts w:ascii="Times New Roman" w:eastAsia="Times New Roman" w:hAnsi="Times New Roman"/>
          <w:sz w:val="24"/>
          <w:szCs w:val="24"/>
          <w:lang w:eastAsia="ru-RU"/>
        </w:rPr>
      </w:pPr>
    </w:p>
    <w:p w:rsidR="00AC4F7B" w:rsidRPr="00AC4F7B" w:rsidRDefault="00AC4F7B" w:rsidP="00AC4F7B">
      <w:pPr>
        <w:spacing w:after="0" w:line="240" w:lineRule="auto"/>
        <w:jc w:val="center"/>
        <w:rPr>
          <w:rFonts w:ascii="Times New Roman" w:eastAsia="Times New Roman" w:hAnsi="Times New Roman"/>
          <w:b/>
          <w:sz w:val="28"/>
          <w:szCs w:val="28"/>
          <w:lang w:eastAsia="ru-RU"/>
        </w:rPr>
      </w:pPr>
      <w:r w:rsidRPr="00AC4F7B">
        <w:rPr>
          <w:rFonts w:ascii="Times New Roman" w:eastAsia="Times New Roman" w:hAnsi="Times New Roman"/>
          <w:b/>
          <w:sz w:val="28"/>
          <w:szCs w:val="28"/>
          <w:lang w:eastAsia="ru-RU"/>
        </w:rPr>
        <w:t xml:space="preserve"> ИЗВЕЩЕНИЕ</w:t>
      </w:r>
    </w:p>
    <w:p w:rsidR="00AC4F7B" w:rsidRPr="00AC4F7B" w:rsidRDefault="00AC4F7B" w:rsidP="00AC4F7B">
      <w:pPr>
        <w:spacing w:after="0" w:line="240" w:lineRule="auto"/>
        <w:jc w:val="center"/>
        <w:rPr>
          <w:rFonts w:ascii="Times New Roman" w:eastAsia="Times New Roman" w:hAnsi="Times New Roman"/>
          <w:sz w:val="28"/>
          <w:szCs w:val="28"/>
          <w:lang w:eastAsia="ru-RU"/>
        </w:rPr>
      </w:pPr>
    </w:p>
    <w:p w:rsidR="00AC4F7B" w:rsidRPr="00AC4F7B" w:rsidRDefault="00AC4F7B" w:rsidP="00AC4F7B">
      <w:pPr>
        <w:spacing w:after="12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Администрация муниципального образования «</w:t>
      </w:r>
      <w:proofErr w:type="spellStart"/>
      <w:r w:rsidRPr="00AC4F7B">
        <w:rPr>
          <w:rFonts w:ascii="Times New Roman" w:eastAsia="Times New Roman" w:hAnsi="Times New Roman"/>
          <w:sz w:val="28"/>
          <w:szCs w:val="28"/>
          <w:lang w:eastAsia="ru-RU"/>
        </w:rPr>
        <w:t>Филисовское</w:t>
      </w:r>
      <w:proofErr w:type="spellEnd"/>
      <w:r w:rsidRPr="00AC4F7B">
        <w:rPr>
          <w:rFonts w:ascii="Times New Roman" w:eastAsia="Times New Roman" w:hAnsi="Times New Roman"/>
          <w:sz w:val="28"/>
          <w:szCs w:val="28"/>
          <w:lang w:eastAsia="ru-RU"/>
        </w:rPr>
        <w:t xml:space="preserve"> сельское поселение Родниковского муниципального района Ивановской области» извещает о возможности предоставления в собственность за плату земельного участка, расположенного на землях населенных пунктов по адресу Ивановская область, Родниковский район, д. </w:t>
      </w:r>
      <w:proofErr w:type="spellStart"/>
      <w:r w:rsidRPr="00AC4F7B">
        <w:rPr>
          <w:rFonts w:ascii="Times New Roman" w:eastAsia="Times New Roman" w:hAnsi="Times New Roman"/>
          <w:sz w:val="28"/>
          <w:szCs w:val="28"/>
          <w:lang w:eastAsia="ru-RU"/>
        </w:rPr>
        <w:t>Гордяковка</w:t>
      </w:r>
      <w:proofErr w:type="spellEnd"/>
      <w:r w:rsidRPr="00AC4F7B">
        <w:rPr>
          <w:rFonts w:ascii="Times New Roman" w:eastAsia="Times New Roman" w:hAnsi="Times New Roman"/>
          <w:sz w:val="28"/>
          <w:szCs w:val="28"/>
          <w:lang w:eastAsia="ru-RU"/>
        </w:rPr>
        <w:t xml:space="preserve">, в кадастровом квартале 37:15:030208,  ориентировочной площадью 3052 </w:t>
      </w:r>
      <w:proofErr w:type="spellStart"/>
      <w:r w:rsidRPr="00AC4F7B">
        <w:rPr>
          <w:rFonts w:ascii="Times New Roman" w:eastAsia="Times New Roman" w:hAnsi="Times New Roman"/>
          <w:sz w:val="28"/>
          <w:szCs w:val="28"/>
          <w:lang w:eastAsia="ru-RU"/>
        </w:rPr>
        <w:t>кв.м</w:t>
      </w:r>
      <w:proofErr w:type="spellEnd"/>
      <w:r w:rsidRPr="00AC4F7B">
        <w:rPr>
          <w:rFonts w:ascii="Times New Roman" w:eastAsia="Times New Roman" w:hAnsi="Times New Roman"/>
          <w:sz w:val="28"/>
          <w:szCs w:val="28"/>
          <w:lang w:eastAsia="ru-RU"/>
        </w:rPr>
        <w:t xml:space="preserve">., </w:t>
      </w:r>
      <w:r w:rsidRPr="00AC4F7B">
        <w:rPr>
          <w:rFonts w:ascii="Times New Roman" w:eastAsia="Times New Roman" w:hAnsi="Times New Roman"/>
          <w:color w:val="000000"/>
          <w:sz w:val="28"/>
          <w:szCs w:val="28"/>
          <w:lang w:eastAsia="ru-RU"/>
        </w:rPr>
        <w:t>с разрешенным  использованием «</w:t>
      </w:r>
      <w:r w:rsidRPr="00AC4F7B">
        <w:rPr>
          <w:rFonts w:ascii="Times New Roman" w:eastAsia="Times New Roman" w:hAnsi="Times New Roman"/>
          <w:sz w:val="28"/>
          <w:szCs w:val="28"/>
          <w:lang w:eastAsia="ru-RU"/>
        </w:rPr>
        <w:t>приусадебный участок личного подсобного хозяйства</w:t>
      </w:r>
      <w:r w:rsidRPr="00AC4F7B">
        <w:rPr>
          <w:rFonts w:ascii="Times New Roman" w:eastAsia="Times New Roman" w:hAnsi="Times New Roman"/>
          <w:color w:val="000000"/>
          <w:sz w:val="28"/>
          <w:szCs w:val="28"/>
          <w:lang w:eastAsia="ru-RU"/>
        </w:rPr>
        <w:t>»</w:t>
      </w:r>
      <w:r w:rsidRPr="00AC4F7B">
        <w:rPr>
          <w:rFonts w:ascii="Times New Roman" w:eastAsia="Times New Roman" w:hAnsi="Times New Roman"/>
          <w:sz w:val="28"/>
          <w:szCs w:val="28"/>
          <w:lang w:eastAsia="ru-RU"/>
        </w:rPr>
        <w:t>.</w:t>
      </w:r>
    </w:p>
    <w:p w:rsidR="00AC4F7B" w:rsidRPr="00AC4F7B" w:rsidRDefault="00AC4F7B" w:rsidP="00AC4F7B">
      <w:pPr>
        <w:spacing w:after="12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Граждане  вправе подавать заявления о намерении участвовать в аукционе по продаже  вышеуказанного земельного участка до 31.10.2015г.</w:t>
      </w:r>
    </w:p>
    <w:p w:rsidR="00AC4F7B" w:rsidRPr="00AC4F7B" w:rsidRDefault="00AC4F7B" w:rsidP="00AC4F7B">
      <w:pPr>
        <w:spacing w:after="120" w:line="240" w:lineRule="auto"/>
        <w:ind w:firstLine="708"/>
        <w:jc w:val="both"/>
        <w:rPr>
          <w:rFonts w:ascii="Times New Roman" w:eastAsia="Times New Roman" w:hAnsi="Times New Roman"/>
          <w:sz w:val="28"/>
          <w:szCs w:val="28"/>
          <w:lang w:eastAsia="ru-RU"/>
        </w:rPr>
      </w:pPr>
      <w:r w:rsidRPr="00AC4F7B">
        <w:rPr>
          <w:rFonts w:ascii="Times New Roman" w:eastAsia="Times New Roman" w:hAnsi="Times New Roman"/>
          <w:sz w:val="28"/>
          <w:szCs w:val="28"/>
          <w:lang w:eastAsia="ru-RU"/>
        </w:rPr>
        <w:t xml:space="preserve">Ознакомиться со схемой расположения земельного участка и подать заявление в письменном виде можно по адресу: Ивановская область, г. Родники, ул. Советская, д.8, </w:t>
      </w:r>
      <w:proofErr w:type="spellStart"/>
      <w:r w:rsidRPr="00AC4F7B">
        <w:rPr>
          <w:rFonts w:ascii="Times New Roman" w:eastAsia="Times New Roman" w:hAnsi="Times New Roman"/>
          <w:sz w:val="28"/>
          <w:szCs w:val="28"/>
          <w:lang w:eastAsia="ru-RU"/>
        </w:rPr>
        <w:t>каб</w:t>
      </w:r>
      <w:proofErr w:type="spellEnd"/>
      <w:r w:rsidRPr="00AC4F7B">
        <w:rPr>
          <w:rFonts w:ascii="Times New Roman" w:eastAsia="Times New Roman" w:hAnsi="Times New Roman"/>
          <w:sz w:val="28"/>
          <w:szCs w:val="28"/>
          <w:lang w:eastAsia="ru-RU"/>
        </w:rPr>
        <w:t>. 9, по рабочим дням с 09-00 до 16-00, перерыв на обед с 12-00 до 13-00 (кроме выходных и праздничных дней). Телефон для справок: (49336) 2-16-57.</w:t>
      </w:r>
    </w:p>
    <w:p w:rsidR="00AC4F7B" w:rsidRPr="00AC4F7B" w:rsidRDefault="00AC4F7B" w:rsidP="00AC4F7B">
      <w:pPr>
        <w:spacing w:after="0" w:line="240" w:lineRule="auto"/>
        <w:jc w:val="center"/>
        <w:rPr>
          <w:rFonts w:ascii="Times New Roman" w:eastAsia="Times New Roman" w:hAnsi="Times New Roman"/>
          <w:sz w:val="28"/>
          <w:szCs w:val="28"/>
          <w:lang w:eastAsia="ru-RU"/>
        </w:rPr>
      </w:pPr>
    </w:p>
    <w:p w:rsidR="00AC4F7B" w:rsidRPr="00AC4F7B" w:rsidRDefault="00AC4F7B" w:rsidP="00AC4F7B">
      <w:pPr>
        <w:spacing w:after="0" w:line="240" w:lineRule="auto"/>
        <w:jc w:val="center"/>
        <w:rPr>
          <w:rFonts w:ascii="Times New Roman" w:eastAsia="Times New Roman" w:hAnsi="Times New Roman"/>
          <w:sz w:val="28"/>
          <w:szCs w:val="28"/>
          <w:lang w:eastAsia="ru-RU"/>
        </w:rPr>
      </w:pPr>
    </w:p>
    <w:p w:rsidR="00AC4F7B" w:rsidRPr="00AC4F7B" w:rsidRDefault="00AC4F7B" w:rsidP="00AC4F7B">
      <w:pPr>
        <w:spacing w:after="120" w:line="240" w:lineRule="auto"/>
        <w:ind w:firstLine="708"/>
        <w:jc w:val="both"/>
        <w:rPr>
          <w:rFonts w:ascii="Times New Roman" w:eastAsia="Times New Roman" w:hAnsi="Times New Roman"/>
          <w:sz w:val="28"/>
          <w:szCs w:val="28"/>
          <w:lang w:eastAsia="ru-RU"/>
        </w:rPr>
      </w:pPr>
    </w:p>
    <w:p w:rsidR="00AC4F7B" w:rsidRPr="00AC4F7B" w:rsidRDefault="00AC4F7B" w:rsidP="00AC4F7B">
      <w:pPr>
        <w:spacing w:after="120" w:line="240" w:lineRule="auto"/>
        <w:ind w:firstLine="708"/>
        <w:jc w:val="both"/>
        <w:rPr>
          <w:rFonts w:ascii="Times New Roman" w:eastAsia="Times New Roman" w:hAnsi="Times New Roman"/>
          <w:sz w:val="28"/>
          <w:szCs w:val="28"/>
          <w:lang w:eastAsia="ru-RU"/>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val="x-none"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8"/>
          <w:szCs w:val="28"/>
          <w:lang w:eastAsia="ar-SA"/>
        </w:rPr>
      </w:pPr>
    </w:p>
    <w:p w:rsidR="00AC4F7B" w:rsidRPr="00AC4F7B" w:rsidRDefault="00AC4F7B" w:rsidP="00AC4F7B">
      <w:pPr>
        <w:widowControl w:val="0"/>
        <w:suppressAutoHyphens/>
        <w:autoSpaceDE w:val="0"/>
        <w:spacing w:after="0" w:line="240" w:lineRule="auto"/>
        <w:jc w:val="both"/>
        <w:rPr>
          <w:rFonts w:ascii="Times New Roman" w:eastAsia="Times New Roman" w:hAnsi="Times New Roman"/>
          <w:sz w:val="20"/>
          <w:szCs w:val="20"/>
          <w:lang w:eastAsia="ar-SA"/>
        </w:rPr>
      </w:pPr>
    </w:p>
    <w:p w:rsidR="00AC4F7B" w:rsidRPr="00AC4F7B" w:rsidRDefault="00AC4F7B" w:rsidP="00AC4F7B">
      <w:pPr>
        <w:spacing w:after="0" w:line="240" w:lineRule="auto"/>
        <w:jc w:val="both"/>
        <w:rPr>
          <w:rFonts w:ascii="Times New Roman" w:eastAsia="Times New Roman" w:hAnsi="Times New Roman"/>
          <w:sz w:val="24"/>
          <w:szCs w:val="24"/>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widowControl w:val="0"/>
        <w:autoSpaceDE w:val="0"/>
        <w:autoSpaceDN w:val="0"/>
        <w:adjustRightInd w:val="0"/>
        <w:spacing w:after="0" w:line="240" w:lineRule="auto"/>
        <w:rPr>
          <w:rFonts w:ascii="Times New Roman" w:eastAsia="Times New Roman" w:hAnsi="Times New Roman"/>
          <w:sz w:val="20"/>
          <w:szCs w:val="20"/>
          <w:lang w:eastAsia="ru-RU"/>
        </w:rPr>
      </w:pPr>
    </w:p>
    <w:p w:rsidR="00AC4F7B" w:rsidRPr="00AC4F7B" w:rsidRDefault="00AC4F7B" w:rsidP="00AC4F7B">
      <w:pPr>
        <w:tabs>
          <w:tab w:val="left" w:pos="2985"/>
        </w:tabs>
        <w:spacing w:after="0" w:line="240" w:lineRule="auto"/>
        <w:jc w:val="both"/>
        <w:rPr>
          <w:rFonts w:ascii="Times New Roman" w:eastAsia="Times New Roman" w:hAnsi="Times New Roman"/>
          <w:sz w:val="28"/>
          <w:szCs w:val="28"/>
          <w:lang w:eastAsia="ru-RU"/>
        </w:rPr>
      </w:pPr>
    </w:p>
    <w:p w:rsidR="00AC4F7B" w:rsidRPr="00AC4F7B" w:rsidRDefault="00AC4F7B" w:rsidP="00AC4F7B">
      <w:pPr>
        <w:tabs>
          <w:tab w:val="left" w:pos="2985"/>
        </w:tabs>
        <w:spacing w:after="0" w:line="240" w:lineRule="auto"/>
        <w:jc w:val="both"/>
        <w:rPr>
          <w:rFonts w:ascii="Times New Roman" w:eastAsia="Times New Roman" w:hAnsi="Times New Roman"/>
          <w:b/>
          <w:sz w:val="28"/>
          <w:szCs w:val="28"/>
          <w:lang w:eastAsia="ru-RU"/>
        </w:rPr>
      </w:pPr>
    </w:p>
    <w:p w:rsidR="00AC4F7B" w:rsidRPr="00AC4F7B" w:rsidRDefault="00AC4F7B" w:rsidP="00AC4F7B">
      <w:pPr>
        <w:tabs>
          <w:tab w:val="left" w:pos="2985"/>
        </w:tabs>
        <w:spacing w:after="0" w:line="240" w:lineRule="auto"/>
        <w:jc w:val="both"/>
        <w:rPr>
          <w:rFonts w:ascii="Times New Roman" w:eastAsia="Times New Roman" w:hAnsi="Times New Roman"/>
          <w:b/>
          <w:sz w:val="28"/>
          <w:szCs w:val="28"/>
          <w:lang w:eastAsia="ru-RU"/>
        </w:rPr>
      </w:pPr>
    </w:p>
    <w:p w:rsidR="00AC4F7B" w:rsidRPr="00AC4F7B" w:rsidRDefault="00AC4F7B" w:rsidP="00AC4F7B">
      <w:pPr>
        <w:spacing w:after="0" w:line="240" w:lineRule="auto"/>
        <w:rPr>
          <w:rFonts w:ascii="Times New Roman" w:eastAsia="Times New Roman" w:hAnsi="Times New Roman"/>
          <w:sz w:val="28"/>
          <w:szCs w:val="28"/>
          <w:lang w:eastAsia="ru-RU"/>
        </w:rPr>
      </w:pPr>
      <w:bookmarkStart w:id="104" w:name="_GoBack"/>
      <w:bookmarkEnd w:id="104"/>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8"/>
          <w:szCs w:val="28"/>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8"/>
          <w:szCs w:val="28"/>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8"/>
          <w:szCs w:val="28"/>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8"/>
          <w:szCs w:val="28"/>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8"/>
          <w:szCs w:val="28"/>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b/>
          <w:sz w:val="28"/>
          <w:szCs w:val="28"/>
          <w:lang w:eastAsia="ar-SA"/>
        </w:rPr>
      </w:pPr>
    </w:p>
    <w:p w:rsidR="00AC4F7B" w:rsidRPr="00AC4F7B" w:rsidRDefault="00AC4F7B" w:rsidP="00AC4F7B">
      <w:pPr>
        <w:suppressAutoHyphens/>
        <w:spacing w:after="0" w:line="240" w:lineRule="auto"/>
        <w:jc w:val="right"/>
        <w:rPr>
          <w:rFonts w:ascii="Times New Roman" w:eastAsia="Times New Roman" w:hAnsi="Times New Roman"/>
          <w:sz w:val="28"/>
          <w:szCs w:val="28"/>
          <w:lang w:eastAsia="ar-SA"/>
        </w:rPr>
      </w:pPr>
    </w:p>
    <w:p w:rsidR="00AC4F7B" w:rsidRPr="00AC4F7B" w:rsidRDefault="00AC4F7B" w:rsidP="00AC4F7B">
      <w:pPr>
        <w:tabs>
          <w:tab w:val="left" w:pos="2985"/>
        </w:tabs>
        <w:suppressAutoHyphens/>
        <w:spacing w:after="0" w:line="240" w:lineRule="auto"/>
        <w:jc w:val="both"/>
        <w:rPr>
          <w:rFonts w:ascii="Times New Roman" w:eastAsia="Times New Roman" w:hAnsi="Times New Roman"/>
          <w:sz w:val="24"/>
          <w:szCs w:val="24"/>
          <w:lang w:eastAsia="ar-SA"/>
        </w:rPr>
      </w:pPr>
      <w:r w:rsidRPr="00AC4F7B">
        <w:rPr>
          <w:rFonts w:ascii="Times New Roman" w:eastAsia="Times New Roman" w:hAnsi="Times New Roman"/>
          <w:b/>
          <w:sz w:val="28"/>
          <w:szCs w:val="28"/>
          <w:lang w:eastAsia="ar-SA"/>
        </w:rPr>
        <w:t xml:space="preserve"> </w:t>
      </w:r>
    </w:p>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AC4F7B" w:rsidRPr="00AC4F7B" w:rsidRDefault="00AC4F7B" w:rsidP="00AC4F7B">
      <w:pPr>
        <w:spacing w:after="0" w:line="240" w:lineRule="auto"/>
        <w:jc w:val="both"/>
        <w:rPr>
          <w:rFonts w:ascii="Times New Roman" w:eastAsia="Times New Roman" w:hAnsi="Times New Roman"/>
          <w:sz w:val="28"/>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tabs>
          <w:tab w:val="left" w:pos="8745"/>
        </w:tabs>
        <w:spacing w:after="0" w:line="240" w:lineRule="auto"/>
        <w:rPr>
          <w:rFonts w:ascii="Times New Roman" w:eastAsia="Times New Roman" w:hAnsi="Times New Roman"/>
          <w:sz w:val="24"/>
          <w:szCs w:val="28"/>
          <w:lang w:eastAsia="ru-RU"/>
        </w:rPr>
      </w:pPr>
    </w:p>
    <w:p w:rsidR="006F3DB8" w:rsidRPr="006F3DB8" w:rsidRDefault="006F3DB8" w:rsidP="006F3DB8">
      <w:pPr>
        <w:spacing w:after="0" w:line="240" w:lineRule="auto"/>
        <w:rPr>
          <w:rFonts w:ascii="Times New Roman" w:eastAsia="Times New Roman" w:hAnsi="Times New Roman"/>
          <w:sz w:val="24"/>
          <w:szCs w:val="24"/>
          <w:lang w:eastAsia="ru-RU"/>
        </w:rPr>
      </w:pPr>
    </w:p>
    <w:p w:rsidR="00411721" w:rsidRDefault="00411721"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411721" w:rsidRDefault="00411721" w:rsidP="00FF37D9">
      <w:pPr>
        <w:rPr>
          <w:rFonts w:ascii="Times New Roman" w:hAnsi="Times New Roman"/>
          <w:sz w:val="28"/>
          <w:szCs w:val="28"/>
        </w:rPr>
      </w:pPr>
    </w:p>
    <w:p w:rsidR="00411721" w:rsidRPr="00FF37D9" w:rsidRDefault="00411721" w:rsidP="00FF37D9">
      <w:pPr>
        <w:rPr>
          <w:rFonts w:ascii="Times New Roman" w:hAnsi="Times New Roman"/>
          <w:sz w:val="28"/>
          <w:szCs w:val="28"/>
        </w:rPr>
      </w:pPr>
    </w:p>
    <w:sectPr w:rsidR="00411721" w:rsidRPr="00FF37D9" w:rsidSect="00F73E8E">
      <w:pgSz w:w="11906" w:h="16838"/>
      <w:pgMar w:top="851" w:right="706" w:bottom="1087" w:left="1134" w:header="720" w:footer="720" w:gutter="0"/>
      <w:cols w:space="708"/>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C15FC" w:rsidRDefault="00CC15FC" w:rsidP="00FF37D9">
      <w:pPr>
        <w:spacing w:after="0" w:line="240" w:lineRule="auto"/>
      </w:pPr>
      <w:r>
        <w:separator/>
      </w:r>
    </w:p>
  </w:endnote>
  <w:endnote w:type="continuationSeparator" w:id="0">
    <w:p w:rsidR="00CC15FC" w:rsidRDefault="00CC15FC" w:rsidP="00FF37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Peterburg">
    <w:panose1 w:val="00000000000000000000"/>
    <w:charset w:val="00"/>
    <w:family w:val="auto"/>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OpenSymbol">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orbel">
    <w:panose1 w:val="020B0503020204020204"/>
    <w:charset w:val="CC"/>
    <w:family w:val="swiss"/>
    <w:pitch w:val="variable"/>
    <w:sig w:usb0="A00002EF" w:usb1="4000A44B" w:usb2="00000000" w:usb3="00000000" w:csb0="0000019F" w:csb1="00000000"/>
  </w:font>
  <w:font w:name="GOST type B">
    <w:altName w:val="Century Gothic"/>
    <w:charset w:val="00"/>
    <w:family w:val="swiss"/>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4F7B" w:rsidRDefault="00AC4F7B">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4F7B" w:rsidRDefault="00AC4F7B" w:rsidP="00AC4F7B">
    <w:pPr>
      <w:pStyle w:val="ae"/>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AC4F7B" w:rsidRDefault="00AC4F7B" w:rsidP="00AC4F7B">
    <w:pPr>
      <w:pStyle w:val="ae"/>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4F7B" w:rsidRDefault="00AC4F7B" w:rsidP="00AC4F7B">
    <w:pPr>
      <w:pStyle w:val="ae"/>
      <w:framePr w:wrap="around" w:vAnchor="text" w:hAnchor="margin" w:xAlign="right" w:y="1"/>
      <w:rPr>
        <w:rStyle w:val="af2"/>
      </w:rPr>
    </w:pPr>
  </w:p>
  <w:p w:rsidR="00AC4F7B" w:rsidRDefault="00AC4F7B" w:rsidP="00AC4F7B">
    <w:pPr>
      <w:pStyle w:val="ae"/>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4F7B" w:rsidRDefault="00AC4F7B" w:rsidP="00AC4F7B">
    <w:pPr>
      <w:pStyle w:val="ae"/>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AC4F7B" w:rsidRDefault="00AC4F7B" w:rsidP="00AC4F7B">
    <w:pPr>
      <w:pStyle w:val="ae"/>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4F7B" w:rsidRDefault="00AC4F7B" w:rsidP="00AC4F7B">
    <w:pPr>
      <w:pStyle w:val="ae"/>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4F7B" w:rsidRDefault="00AC4F7B">
    <w:pPr>
      <w:pStyle w:val="ae"/>
      <w:ind w:right="360"/>
    </w:pPr>
    <w:r>
      <w:pict>
        <v:shapetype id="_x0000_t202" coordsize="21600,21600" o:spt="202" path="m,l,21600r21600,l21600,xe">
          <v:stroke joinstyle="miter"/>
          <v:path gradientshapeok="t" o:connecttype="rect"/>
        </v:shapetype>
        <v:shape id="_x0000_s2049" type="#_x0000_t202" style="position:absolute;margin-left:561.85pt;margin-top:.05pt;width:5pt;height:11.5pt;z-index:1;mso-wrap-distance-left:0;mso-wrap-distance-right:0;mso-position-horizontal-relative:page" stroked="f">
          <v:fill opacity="0" color2="black"/>
          <v:textbox inset="0,0,0,0">
            <w:txbxContent>
              <w:p w:rsidR="00AC4F7B" w:rsidRDefault="00AC4F7B">
                <w:pPr>
                  <w:pStyle w:val="ae"/>
                </w:pPr>
              </w:p>
            </w:txbxContent>
          </v:textbox>
          <w10:wrap type="square" side="largest"/>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C15FC" w:rsidRDefault="00CC15FC" w:rsidP="00FF37D9">
      <w:pPr>
        <w:spacing w:after="0" w:line="240" w:lineRule="auto"/>
      </w:pPr>
      <w:r>
        <w:separator/>
      </w:r>
    </w:p>
  </w:footnote>
  <w:footnote w:type="continuationSeparator" w:id="0">
    <w:p w:rsidR="00CC15FC" w:rsidRDefault="00CC15FC" w:rsidP="00FF37D9">
      <w:pPr>
        <w:spacing w:after="0" w:line="240" w:lineRule="auto"/>
      </w:pPr>
      <w:r>
        <w:continuationSeparator/>
      </w:r>
    </w:p>
  </w:footnote>
  <w:footnote w:id="1">
    <w:p w:rsidR="00AC4F7B" w:rsidRDefault="00AC4F7B" w:rsidP="00411721">
      <w:pPr>
        <w:pStyle w:val="af7"/>
      </w:pPr>
      <w:r>
        <w:rPr>
          <w:rStyle w:val="af9"/>
          <w:rFonts w:eastAsia="OpenSymbol"/>
        </w:rPr>
        <w:footnoteRef/>
      </w:r>
      <w:r>
        <w:t xml:space="preserve"> п.1.2.</w:t>
      </w:r>
      <w:r w:rsidRPr="00BB208C">
        <w:rPr>
          <w:szCs w:val="22"/>
        </w:rPr>
        <w:t xml:space="preserve"> </w:t>
      </w:r>
      <w:r>
        <w:rPr>
          <w:szCs w:val="22"/>
        </w:rPr>
        <w:t xml:space="preserve">ПМИО </w:t>
      </w:r>
      <w:r w:rsidRPr="00BB208C">
        <w:rPr>
          <w:szCs w:val="22"/>
        </w:rPr>
        <w:t xml:space="preserve">- </w:t>
      </w:r>
      <w:r>
        <w:rPr>
          <w:sz w:val="22"/>
          <w:szCs w:val="22"/>
        </w:rPr>
        <w:t>м</w:t>
      </w:r>
      <w:r>
        <w:t>ероприятия по реализации ключевых направления развития Ивановской области до 2020 года (далее по тексту - ПМИО)</w:t>
      </w:r>
    </w:p>
  </w:footnote>
  <w:footnote w:id="2">
    <w:p w:rsidR="00AC4F7B" w:rsidRDefault="00AC4F7B" w:rsidP="00411721">
      <w:pPr>
        <w:pStyle w:val="af7"/>
      </w:pPr>
      <w:r>
        <w:rPr>
          <w:rStyle w:val="af9"/>
          <w:rFonts w:eastAsia="OpenSymbol"/>
        </w:rPr>
        <w:footnoteRef/>
      </w:r>
      <w:r>
        <w:t xml:space="preserve"> структурное подразделение администрации МО </w:t>
      </w:r>
      <w:r>
        <w:rPr>
          <w:sz w:val="22"/>
          <w:szCs w:val="28"/>
        </w:rPr>
        <w:t>ʺ</w:t>
      </w:r>
      <w:r w:rsidRPr="00785A3E">
        <w:rPr>
          <w:szCs w:val="28"/>
        </w:rPr>
        <w:t>Родниковский муниципальный район ʺ</w:t>
      </w:r>
      <w:r>
        <w:rPr>
          <w:szCs w:val="28"/>
        </w:rPr>
        <w:t xml:space="preserve"> - отдел экономического развития и торговли - далее по тексту - </w:t>
      </w:r>
      <w:proofErr w:type="spellStart"/>
      <w:r>
        <w:rPr>
          <w:szCs w:val="28"/>
        </w:rPr>
        <w:t>ОЭРиТ</w:t>
      </w:r>
      <w:proofErr w:type="spellEnd"/>
    </w:p>
  </w:footnote>
  <w:footnote w:id="3">
    <w:p w:rsidR="00AC4F7B" w:rsidRDefault="00AC4F7B" w:rsidP="00411721">
      <w:pPr>
        <w:pStyle w:val="af7"/>
      </w:pPr>
      <w:r>
        <w:rPr>
          <w:rStyle w:val="af9"/>
          <w:rFonts w:eastAsia="OpenSymbol"/>
        </w:rPr>
        <w:footnoteRef/>
      </w:r>
      <w:r>
        <w:t xml:space="preserve"> </w:t>
      </w:r>
      <w:r>
        <w:rPr>
          <w:szCs w:val="22"/>
        </w:rPr>
        <w:t xml:space="preserve">п.1.1. ПМИО </w:t>
      </w:r>
    </w:p>
  </w:footnote>
  <w:footnote w:id="4">
    <w:p w:rsidR="00AC4F7B" w:rsidRDefault="00AC4F7B" w:rsidP="00411721">
      <w:pPr>
        <w:pStyle w:val="af7"/>
      </w:pPr>
      <w:r>
        <w:rPr>
          <w:rStyle w:val="af9"/>
          <w:rFonts w:eastAsia="OpenSymbol"/>
        </w:rPr>
        <w:footnoteRef/>
      </w:r>
      <w:r>
        <w:t xml:space="preserve"> утверждена  п</w:t>
      </w:r>
      <w:r w:rsidRPr="00947A1A">
        <w:rPr>
          <w:szCs w:val="22"/>
        </w:rPr>
        <w:t>остановление</w:t>
      </w:r>
      <w:r>
        <w:rPr>
          <w:szCs w:val="22"/>
        </w:rPr>
        <w:t>м</w:t>
      </w:r>
      <w:r w:rsidRPr="00947A1A">
        <w:rPr>
          <w:szCs w:val="22"/>
        </w:rPr>
        <w:t xml:space="preserve"> администрации МО "Родниковский муниципальный район"</w:t>
      </w:r>
      <w:r>
        <w:rPr>
          <w:szCs w:val="22"/>
        </w:rPr>
        <w:t xml:space="preserve"> </w:t>
      </w:r>
      <w:r w:rsidRPr="00947A1A">
        <w:rPr>
          <w:szCs w:val="22"/>
        </w:rPr>
        <w:t>от 03.12.2013г. №1572</w:t>
      </w:r>
    </w:p>
  </w:footnote>
  <w:footnote w:id="5">
    <w:p w:rsidR="00AC4F7B" w:rsidRDefault="00AC4F7B" w:rsidP="00411721">
      <w:pPr>
        <w:pStyle w:val="af7"/>
      </w:pPr>
      <w:r>
        <w:rPr>
          <w:rStyle w:val="af9"/>
          <w:rFonts w:eastAsia="OpenSymbol"/>
        </w:rPr>
        <w:footnoteRef/>
      </w:r>
      <w:r>
        <w:t xml:space="preserve"> </w:t>
      </w:r>
      <w:r w:rsidRPr="00771685">
        <w:t>п.2.1. ПМИО</w:t>
      </w:r>
    </w:p>
  </w:footnote>
  <w:footnote w:id="6">
    <w:p w:rsidR="00AC4F7B" w:rsidRDefault="00AC4F7B" w:rsidP="00411721">
      <w:pPr>
        <w:pStyle w:val="af7"/>
      </w:pPr>
      <w:r>
        <w:rPr>
          <w:rStyle w:val="af9"/>
          <w:rFonts w:eastAsia="OpenSymbol"/>
        </w:rPr>
        <w:footnoteRef/>
      </w:r>
      <w:r>
        <w:t xml:space="preserve"> утверждена </w:t>
      </w:r>
      <w:r>
        <w:rPr>
          <w:szCs w:val="22"/>
        </w:rPr>
        <w:t>Постановлением</w:t>
      </w:r>
      <w:r w:rsidRPr="00947A1A">
        <w:rPr>
          <w:szCs w:val="22"/>
        </w:rPr>
        <w:t xml:space="preserve"> Правительства Ивановской области от 13.11.2013 № 459-п</w:t>
      </w:r>
      <w:r>
        <w:rPr>
          <w:szCs w:val="22"/>
        </w:rPr>
        <w:t xml:space="preserve"> </w:t>
      </w:r>
    </w:p>
  </w:footnote>
  <w:footnote w:id="7">
    <w:p w:rsidR="00AC4F7B" w:rsidRDefault="00AC4F7B" w:rsidP="00411721">
      <w:pPr>
        <w:pStyle w:val="af7"/>
      </w:pPr>
      <w:r>
        <w:rPr>
          <w:rStyle w:val="af9"/>
          <w:rFonts w:eastAsia="OpenSymbol"/>
        </w:rPr>
        <w:footnoteRef/>
      </w:r>
      <w:r>
        <w:t xml:space="preserve"> структурное подразделение администрации МО </w:t>
      </w:r>
      <w:r>
        <w:rPr>
          <w:sz w:val="22"/>
          <w:szCs w:val="28"/>
        </w:rPr>
        <w:t>ʺ</w:t>
      </w:r>
      <w:r w:rsidRPr="00785A3E">
        <w:rPr>
          <w:szCs w:val="28"/>
        </w:rPr>
        <w:t>Родниковский муниципальный район ʺ</w:t>
      </w:r>
      <w:r>
        <w:rPr>
          <w:szCs w:val="28"/>
        </w:rPr>
        <w:t xml:space="preserve"> - отдел сельского хозяйства - далее по тексту - ОСХ</w:t>
      </w:r>
    </w:p>
  </w:footnote>
  <w:footnote w:id="8">
    <w:p w:rsidR="00AC4F7B" w:rsidRDefault="00AC4F7B" w:rsidP="00411721">
      <w:pPr>
        <w:pStyle w:val="af7"/>
      </w:pPr>
      <w:r>
        <w:rPr>
          <w:rStyle w:val="af9"/>
          <w:rFonts w:eastAsia="OpenSymbol"/>
        </w:rPr>
        <w:footnoteRef/>
      </w:r>
      <w:r>
        <w:t xml:space="preserve"> Пп.2.3.ПМИО</w:t>
      </w:r>
    </w:p>
  </w:footnote>
  <w:footnote w:id="9">
    <w:p w:rsidR="00AC4F7B" w:rsidRDefault="00AC4F7B" w:rsidP="00411721">
      <w:pPr>
        <w:pStyle w:val="af7"/>
      </w:pPr>
      <w:r>
        <w:rPr>
          <w:rStyle w:val="af9"/>
          <w:rFonts w:eastAsia="OpenSymbol"/>
        </w:rPr>
        <w:footnoteRef/>
      </w:r>
      <w:r>
        <w:t xml:space="preserve"> структурное подразделение администрации МО </w:t>
      </w:r>
      <w:r>
        <w:rPr>
          <w:sz w:val="22"/>
          <w:szCs w:val="28"/>
        </w:rPr>
        <w:t>ʺ</w:t>
      </w:r>
      <w:r w:rsidRPr="00785A3E">
        <w:rPr>
          <w:szCs w:val="28"/>
        </w:rPr>
        <w:t>Родниковский муниципальный район ʺ</w:t>
      </w:r>
      <w:r>
        <w:rPr>
          <w:szCs w:val="28"/>
        </w:rPr>
        <w:t xml:space="preserve"> - отдел сельского хозяйства - далее по тексту - ОСХ</w:t>
      </w:r>
    </w:p>
  </w:footnote>
  <w:footnote w:id="10">
    <w:p w:rsidR="00AC4F7B" w:rsidRDefault="00AC4F7B" w:rsidP="00411721">
      <w:pPr>
        <w:pStyle w:val="af7"/>
      </w:pPr>
      <w:r>
        <w:rPr>
          <w:rStyle w:val="af9"/>
          <w:rFonts w:eastAsia="OpenSymbol"/>
        </w:rPr>
        <w:footnoteRef/>
      </w:r>
      <w:r>
        <w:t xml:space="preserve"> утверждена п</w:t>
      </w:r>
      <w:r w:rsidRPr="00947A1A">
        <w:t>остановление</w:t>
      </w:r>
      <w:r>
        <w:t>м</w:t>
      </w:r>
      <w:r w:rsidRPr="00947A1A">
        <w:t xml:space="preserve"> администрации МО "Родниковский муниципальный</w:t>
      </w:r>
      <w:r>
        <w:t xml:space="preserve"> район" от 26.11.2013г. №1538 </w:t>
      </w:r>
    </w:p>
  </w:footnote>
  <w:footnote w:id="11">
    <w:p w:rsidR="00AC4F7B" w:rsidRDefault="00AC4F7B" w:rsidP="00411721">
      <w:pPr>
        <w:pStyle w:val="af7"/>
      </w:pPr>
      <w:r>
        <w:rPr>
          <w:rStyle w:val="af9"/>
          <w:rFonts w:eastAsia="OpenSymbol"/>
        </w:rPr>
        <w:footnoteRef/>
      </w:r>
      <w:r>
        <w:t xml:space="preserve"> утверждена п</w:t>
      </w:r>
      <w:r w:rsidRPr="00947A1A">
        <w:t>остановление</w:t>
      </w:r>
      <w:r>
        <w:t>м</w:t>
      </w:r>
      <w:r w:rsidRPr="00947A1A">
        <w:t xml:space="preserve"> администрации МО "Родниковский муниципальный район" от 03.12.2013г. №1566</w:t>
      </w:r>
    </w:p>
  </w:footnote>
  <w:footnote w:id="12">
    <w:p w:rsidR="00AC4F7B" w:rsidRDefault="00AC4F7B" w:rsidP="00411721">
      <w:pPr>
        <w:pStyle w:val="af7"/>
      </w:pPr>
      <w:r>
        <w:rPr>
          <w:rStyle w:val="af9"/>
          <w:rFonts w:eastAsia="OpenSymbol"/>
        </w:rPr>
        <w:footnoteRef/>
      </w:r>
      <w:r>
        <w:t xml:space="preserve"> структурное подразделение администрации МО </w:t>
      </w:r>
      <w:r>
        <w:rPr>
          <w:sz w:val="22"/>
          <w:szCs w:val="28"/>
        </w:rPr>
        <w:t>ʺ</w:t>
      </w:r>
      <w:r w:rsidRPr="00785A3E">
        <w:rPr>
          <w:szCs w:val="28"/>
        </w:rPr>
        <w:t>Родниковский муниципальный район ʺ</w:t>
      </w:r>
      <w:r>
        <w:rPr>
          <w:szCs w:val="28"/>
        </w:rPr>
        <w:t xml:space="preserve"> - отдел по делам молодежи и спорту - далее по тексту - </w:t>
      </w:r>
      <w:proofErr w:type="spellStart"/>
      <w:r>
        <w:rPr>
          <w:szCs w:val="28"/>
        </w:rPr>
        <w:t>ОДМиС</w:t>
      </w:r>
      <w:proofErr w:type="spellEnd"/>
    </w:p>
  </w:footnote>
  <w:footnote w:id="13">
    <w:p w:rsidR="00AC4F7B" w:rsidRDefault="00AC4F7B" w:rsidP="00411721">
      <w:pPr>
        <w:pStyle w:val="af7"/>
      </w:pPr>
      <w:r>
        <w:rPr>
          <w:rStyle w:val="af9"/>
          <w:rFonts w:eastAsia="OpenSymbol"/>
        </w:rPr>
        <w:footnoteRef/>
      </w:r>
      <w:r>
        <w:t xml:space="preserve"> </w:t>
      </w:r>
      <w:r w:rsidRPr="00101A6B">
        <w:rPr>
          <w:szCs w:val="22"/>
        </w:rPr>
        <w:t>п.2.52ПМИО</w:t>
      </w:r>
    </w:p>
  </w:footnote>
  <w:footnote w:id="14">
    <w:p w:rsidR="00AC4F7B" w:rsidRDefault="00AC4F7B" w:rsidP="00411721">
      <w:pPr>
        <w:pStyle w:val="af7"/>
      </w:pPr>
      <w:r>
        <w:rPr>
          <w:rStyle w:val="af9"/>
          <w:rFonts w:eastAsia="OpenSymbol"/>
        </w:rPr>
        <w:footnoteRef/>
      </w:r>
      <w:r>
        <w:t xml:space="preserve"> у</w:t>
      </w:r>
      <w:r w:rsidRPr="00565110">
        <w:t>тверждена Постановлением администрации муниципального образования ʺРодниковский муниципальный районʺ от 20.02.2015 г. №259</w:t>
      </w:r>
      <w:r>
        <w:t xml:space="preserve"> </w:t>
      </w:r>
      <w:r>
        <w:rPr>
          <w:sz w:val="22"/>
          <w:szCs w:val="28"/>
        </w:rPr>
        <w:t xml:space="preserve"> ʺ</w:t>
      </w:r>
      <w:r>
        <w:rPr>
          <w:szCs w:val="28"/>
        </w:rPr>
        <w:t xml:space="preserve">Об утверждении Программы мероприятий по реализации туристической концепции </w:t>
      </w:r>
      <w:r>
        <w:rPr>
          <w:sz w:val="22"/>
          <w:szCs w:val="28"/>
        </w:rPr>
        <w:t>ʺ</w:t>
      </w:r>
      <w:r>
        <w:rPr>
          <w:szCs w:val="28"/>
        </w:rPr>
        <w:t>Родниковое кольцо</w:t>
      </w:r>
      <w:r>
        <w:rPr>
          <w:sz w:val="22"/>
          <w:szCs w:val="28"/>
        </w:rPr>
        <w:t>ʺ</w:t>
      </w:r>
      <w:r>
        <w:t xml:space="preserve"> </w:t>
      </w:r>
    </w:p>
  </w:footnote>
  <w:footnote w:id="15">
    <w:p w:rsidR="00AC4F7B" w:rsidRPr="00EA0DAE" w:rsidRDefault="00AC4F7B" w:rsidP="00411721">
      <w:pPr>
        <w:rPr>
          <w:bCs/>
          <w:szCs w:val="28"/>
        </w:rPr>
      </w:pPr>
      <w:r>
        <w:rPr>
          <w:rStyle w:val="af9"/>
        </w:rPr>
        <w:footnoteRef/>
      </w:r>
      <w:r>
        <w:t xml:space="preserve"> утверждена </w:t>
      </w:r>
      <w:r>
        <w:rPr>
          <w:bCs/>
          <w:szCs w:val="28"/>
        </w:rPr>
        <w:t xml:space="preserve">постановление администрации муниципального образования </w:t>
      </w:r>
      <w:r>
        <w:rPr>
          <w:szCs w:val="28"/>
        </w:rPr>
        <w:t>ʺ</w:t>
      </w:r>
      <w:r w:rsidRPr="00EA0DAE">
        <w:rPr>
          <w:bCs/>
          <w:szCs w:val="28"/>
        </w:rPr>
        <w:t>Р</w:t>
      </w:r>
      <w:r>
        <w:rPr>
          <w:bCs/>
          <w:szCs w:val="28"/>
        </w:rPr>
        <w:t>одниковский муниципальный район</w:t>
      </w:r>
      <w:r w:rsidRPr="007533B6">
        <w:rPr>
          <w:szCs w:val="28"/>
        </w:rPr>
        <w:t xml:space="preserve"> </w:t>
      </w:r>
      <w:r>
        <w:rPr>
          <w:szCs w:val="28"/>
        </w:rPr>
        <w:t>ʺ</w:t>
      </w:r>
      <w:r>
        <w:rPr>
          <w:bCs/>
          <w:szCs w:val="28"/>
        </w:rPr>
        <w:t xml:space="preserve"> № 1573 от 03.12.2013г.</w:t>
      </w:r>
    </w:p>
    <w:p w:rsidR="00AC4F7B" w:rsidRDefault="00AC4F7B" w:rsidP="00411721">
      <w:pPr>
        <w:pStyle w:val="af7"/>
      </w:pPr>
    </w:p>
  </w:footnote>
  <w:footnote w:id="16">
    <w:p w:rsidR="00AC4F7B" w:rsidRDefault="00AC4F7B" w:rsidP="00411721">
      <w:pPr>
        <w:pStyle w:val="af7"/>
      </w:pPr>
      <w:r>
        <w:rPr>
          <w:rStyle w:val="af9"/>
          <w:rFonts w:eastAsia="OpenSymbol"/>
        </w:rPr>
        <w:footnoteRef/>
      </w:r>
      <w:r>
        <w:t xml:space="preserve"> </w:t>
      </w:r>
      <w:r w:rsidRPr="009A58F4">
        <w:rPr>
          <w:bCs/>
          <w:szCs w:val="22"/>
        </w:rPr>
        <w:t>утверждена постановлением администрации МО «Родниковский муниципальный район» от 26.11.2013 №1538</w:t>
      </w:r>
    </w:p>
  </w:footnote>
  <w:footnote w:id="17">
    <w:p w:rsidR="00AC4F7B" w:rsidRPr="009A58F4" w:rsidRDefault="00AC4F7B" w:rsidP="00411721">
      <w:pPr>
        <w:widowControl w:val="0"/>
        <w:autoSpaceDN w:val="0"/>
        <w:adjustRightInd w:val="0"/>
        <w:jc w:val="both"/>
      </w:pPr>
      <w:r>
        <w:rPr>
          <w:rStyle w:val="af9"/>
        </w:rPr>
        <w:footnoteRef/>
      </w:r>
      <w:r>
        <w:t xml:space="preserve"> в </w:t>
      </w:r>
      <w:r w:rsidRPr="009A58F4">
        <w:t>лице: отдел строительства и архитектуры,  отдел муниципального хозяйства,   отдел сельского хозяйства, комитет по управлению имуществом</w:t>
      </w:r>
    </w:p>
    <w:p w:rsidR="00AC4F7B" w:rsidRDefault="00AC4F7B" w:rsidP="00411721">
      <w:pPr>
        <w:pStyle w:val="af7"/>
      </w:pPr>
    </w:p>
  </w:footnote>
  <w:footnote w:id="18">
    <w:p w:rsidR="00AC4F7B" w:rsidRDefault="00AC4F7B" w:rsidP="00411721">
      <w:pPr>
        <w:pStyle w:val="af7"/>
      </w:pPr>
      <w:r>
        <w:rPr>
          <w:rStyle w:val="af9"/>
          <w:rFonts w:eastAsia="OpenSymbol"/>
        </w:rPr>
        <w:footnoteRef/>
      </w:r>
      <w:r>
        <w:t xml:space="preserve"> п.2.31 ПМИО</w:t>
      </w:r>
    </w:p>
  </w:footnote>
  <w:footnote w:id="19">
    <w:p w:rsidR="00AC4F7B" w:rsidRDefault="00AC4F7B" w:rsidP="00411721">
      <w:pPr>
        <w:pStyle w:val="af7"/>
      </w:pPr>
      <w:r>
        <w:rPr>
          <w:rStyle w:val="af9"/>
          <w:rFonts w:eastAsia="OpenSymbol"/>
        </w:rPr>
        <w:footnoteRef/>
      </w:r>
      <w:r>
        <w:t xml:space="preserve"> п.2.32 ПМИО</w:t>
      </w:r>
    </w:p>
  </w:footnote>
  <w:footnote w:id="20">
    <w:p w:rsidR="00AC4F7B" w:rsidRDefault="00AC4F7B" w:rsidP="00411721">
      <w:pPr>
        <w:pStyle w:val="af7"/>
      </w:pPr>
      <w:r>
        <w:rPr>
          <w:rStyle w:val="af9"/>
          <w:rFonts w:eastAsia="OpenSymbol"/>
        </w:rPr>
        <w:footnoteRef/>
      </w:r>
      <w:r>
        <w:t xml:space="preserve"> п.2.34 ПМИО</w:t>
      </w:r>
    </w:p>
  </w:footnote>
  <w:footnote w:id="21">
    <w:p w:rsidR="00AC4F7B" w:rsidRDefault="00AC4F7B" w:rsidP="00411721">
      <w:pPr>
        <w:pStyle w:val="af7"/>
      </w:pPr>
      <w:r>
        <w:rPr>
          <w:rStyle w:val="af9"/>
          <w:rFonts w:eastAsia="OpenSymbol"/>
        </w:rPr>
        <w:footnoteRef/>
      </w:r>
      <w:r>
        <w:t xml:space="preserve"> п.2.30 ПМИО</w:t>
      </w:r>
    </w:p>
  </w:footnote>
  <w:footnote w:id="22">
    <w:p w:rsidR="00AC4F7B" w:rsidRDefault="00AC4F7B" w:rsidP="00411721">
      <w:pPr>
        <w:pStyle w:val="af7"/>
      </w:pPr>
      <w:r>
        <w:rPr>
          <w:rStyle w:val="af9"/>
          <w:rFonts w:eastAsia="OpenSymbol"/>
        </w:rPr>
        <w:footnoteRef/>
      </w:r>
      <w:r>
        <w:t xml:space="preserve"> утверждена постановлением Правительства Ивановской области  от 13.11.2013 г. №456-п</w:t>
      </w:r>
    </w:p>
  </w:footnote>
  <w:footnote w:id="23">
    <w:p w:rsidR="00AC4F7B" w:rsidRDefault="00AC4F7B" w:rsidP="00411721">
      <w:pPr>
        <w:pStyle w:val="af7"/>
      </w:pPr>
      <w:r>
        <w:rPr>
          <w:rStyle w:val="af9"/>
          <w:rFonts w:eastAsia="OpenSymbol"/>
        </w:rPr>
        <w:footnoteRef/>
      </w:r>
      <w:r>
        <w:t xml:space="preserve"> </w:t>
      </w:r>
      <w:r w:rsidRPr="008A492C">
        <w:rPr>
          <w:bCs/>
          <w:szCs w:val="22"/>
        </w:rPr>
        <w:t>Постановление администрации муниципального образования «Родниковский муниципальный район»  от 03.12.2013 № 1565</w:t>
      </w:r>
    </w:p>
  </w:footnote>
  <w:footnote w:id="24">
    <w:p w:rsidR="00AC4F7B" w:rsidRDefault="00AC4F7B" w:rsidP="00411721">
      <w:pPr>
        <w:pStyle w:val="af7"/>
      </w:pPr>
      <w:r>
        <w:rPr>
          <w:rStyle w:val="af9"/>
          <w:rFonts w:eastAsia="OpenSymbol"/>
        </w:rPr>
        <w:footnoteRef/>
      </w:r>
      <w:r>
        <w:t xml:space="preserve"> </w:t>
      </w:r>
      <w:r w:rsidRPr="006316A9">
        <w:rPr>
          <w:szCs w:val="22"/>
        </w:rPr>
        <w:t>Измеряется через отношение среднего балла единого государственного экзамена (в расчете на 1 предмет) в 10 процентах школ с лучшими результатами единого государственного экзамена к среднему баллу единого государственного экзамена (в расчете на 1 предмет) в 10 процентах школ с худшими результатами единого государственного экзамена по русскому языку и математике</w:t>
      </w:r>
    </w:p>
  </w:footnote>
  <w:footnote w:id="25">
    <w:p w:rsidR="00AC4F7B" w:rsidRPr="00DC3ED7" w:rsidRDefault="00AC4F7B" w:rsidP="00411721">
      <w:pPr>
        <w:rPr>
          <w:bCs/>
          <w:szCs w:val="28"/>
        </w:rPr>
      </w:pPr>
      <w:r>
        <w:rPr>
          <w:rStyle w:val="af9"/>
        </w:rPr>
        <w:footnoteRef/>
      </w:r>
      <w:r>
        <w:t xml:space="preserve"> утверждена п</w:t>
      </w:r>
      <w:r>
        <w:rPr>
          <w:bCs/>
          <w:szCs w:val="28"/>
        </w:rPr>
        <w:t xml:space="preserve">остановлением администрации муниципального образования </w:t>
      </w:r>
      <w:r>
        <w:rPr>
          <w:szCs w:val="28"/>
        </w:rPr>
        <w:t>ʺ</w:t>
      </w:r>
      <w:r>
        <w:rPr>
          <w:bCs/>
          <w:szCs w:val="28"/>
        </w:rPr>
        <w:t xml:space="preserve"> Родниковский муниципальный район</w:t>
      </w:r>
      <w:r w:rsidRPr="00DC3ED7">
        <w:rPr>
          <w:szCs w:val="28"/>
        </w:rPr>
        <w:t xml:space="preserve"> </w:t>
      </w:r>
      <w:r>
        <w:rPr>
          <w:szCs w:val="28"/>
        </w:rPr>
        <w:t>ʺ</w:t>
      </w:r>
      <w:r>
        <w:rPr>
          <w:bCs/>
          <w:szCs w:val="28"/>
        </w:rPr>
        <w:t xml:space="preserve"> № 1573 от 03.12.2013г.</w:t>
      </w:r>
    </w:p>
  </w:footnote>
  <w:footnote w:id="26">
    <w:p w:rsidR="00AC4F7B" w:rsidRDefault="00AC4F7B" w:rsidP="00411721">
      <w:pPr>
        <w:pStyle w:val="af7"/>
      </w:pPr>
      <w:r>
        <w:rPr>
          <w:rStyle w:val="af9"/>
          <w:rFonts w:eastAsia="OpenSymbol"/>
        </w:rPr>
        <w:footnoteRef/>
      </w:r>
      <w:r>
        <w:t xml:space="preserve"> п. 2.75. ПМИО</w:t>
      </w:r>
    </w:p>
  </w:footnote>
  <w:footnote w:id="27">
    <w:p w:rsidR="00AC4F7B" w:rsidRDefault="00AC4F7B" w:rsidP="00411721">
      <w:pPr>
        <w:pStyle w:val="af7"/>
      </w:pPr>
      <w:r>
        <w:rPr>
          <w:rStyle w:val="af9"/>
          <w:rFonts w:eastAsia="OpenSymbol"/>
        </w:rPr>
        <w:footnoteRef/>
      </w:r>
      <w:r>
        <w:t xml:space="preserve"> </w:t>
      </w:r>
      <w:r w:rsidRPr="00A44F6B">
        <w:t>Структурные подразделения администрации МО ʺРодниковский муниципальный районʺ</w:t>
      </w:r>
      <w:r>
        <w:t xml:space="preserve"> :</w:t>
      </w:r>
    </w:p>
    <w:p w:rsidR="00AC4F7B" w:rsidRDefault="00AC4F7B" w:rsidP="00411721">
      <w:pPr>
        <w:pStyle w:val="af7"/>
      </w:pPr>
      <w:proofErr w:type="spellStart"/>
      <w:r>
        <w:t>ОДМиС</w:t>
      </w:r>
      <w:proofErr w:type="spellEnd"/>
      <w:r>
        <w:t xml:space="preserve"> - отдел по делам молодежи и спорту, далее по тексту - </w:t>
      </w:r>
      <w:proofErr w:type="spellStart"/>
      <w:r>
        <w:t>ОДМиС</w:t>
      </w:r>
      <w:proofErr w:type="spellEnd"/>
      <w:r>
        <w:t>;</w:t>
      </w:r>
    </w:p>
    <w:p w:rsidR="00AC4F7B" w:rsidRDefault="00AC4F7B" w:rsidP="00411721">
      <w:pPr>
        <w:pStyle w:val="af7"/>
      </w:pPr>
      <w:r>
        <w:t>ОО - отдел образования, далее по тексту - ОО;</w:t>
      </w:r>
    </w:p>
    <w:p w:rsidR="00AC4F7B" w:rsidRDefault="00AC4F7B" w:rsidP="00411721">
      <w:pPr>
        <w:pStyle w:val="af7"/>
      </w:pPr>
      <w:r>
        <w:t>ОК - отдел культуры, далее по тексту - ОК;</w:t>
      </w:r>
    </w:p>
    <w:p w:rsidR="00AC4F7B" w:rsidRDefault="00AC4F7B" w:rsidP="00411721">
      <w:pPr>
        <w:pStyle w:val="af7"/>
      </w:pPr>
      <w:proofErr w:type="spellStart"/>
      <w:r>
        <w:t>КДНиЗП</w:t>
      </w:r>
      <w:proofErr w:type="spellEnd"/>
      <w:r>
        <w:t xml:space="preserve"> -  комиссия по делам несовершеннолетних и защите их прав, далее по тексту -</w:t>
      </w:r>
      <w:proofErr w:type="spellStart"/>
      <w:r>
        <w:t>КДНиЗП</w:t>
      </w:r>
      <w:proofErr w:type="spellEnd"/>
      <w:r>
        <w:t>.</w:t>
      </w:r>
    </w:p>
  </w:footnote>
  <w:footnote w:id="28">
    <w:p w:rsidR="00AC4F7B" w:rsidRPr="00261127" w:rsidRDefault="00AC4F7B" w:rsidP="00411721">
      <w:pPr>
        <w:pStyle w:val="af0"/>
        <w:spacing w:before="0" w:after="0"/>
        <w:jc w:val="both"/>
        <w:rPr>
          <w:sz w:val="20"/>
          <w:szCs w:val="22"/>
        </w:rPr>
      </w:pPr>
      <w:r>
        <w:rPr>
          <w:rStyle w:val="af9"/>
        </w:rPr>
        <w:footnoteRef/>
      </w:r>
      <w:r>
        <w:t xml:space="preserve"> ОГКУ </w:t>
      </w:r>
      <w:r>
        <w:rPr>
          <w:sz w:val="22"/>
          <w:szCs w:val="28"/>
        </w:rPr>
        <w:t>ʺР</w:t>
      </w:r>
      <w:r>
        <w:rPr>
          <w:sz w:val="20"/>
          <w:szCs w:val="22"/>
        </w:rPr>
        <w:t>одниковский ЦЗН</w:t>
      </w:r>
      <w:r>
        <w:rPr>
          <w:sz w:val="22"/>
          <w:szCs w:val="28"/>
        </w:rPr>
        <w:t xml:space="preserve">ʺ- </w:t>
      </w:r>
      <w:r w:rsidRPr="00261127">
        <w:rPr>
          <w:sz w:val="20"/>
          <w:szCs w:val="28"/>
        </w:rPr>
        <w:t>Родниковский центр занятости населения</w:t>
      </w:r>
    </w:p>
  </w:footnote>
  <w:footnote w:id="29">
    <w:p w:rsidR="00AC4F7B" w:rsidRDefault="00AC4F7B" w:rsidP="00411721">
      <w:pPr>
        <w:pStyle w:val="af7"/>
      </w:pPr>
      <w:r>
        <w:rPr>
          <w:rStyle w:val="af9"/>
          <w:rFonts w:eastAsia="OpenSymbol"/>
        </w:rPr>
        <w:footnoteRef/>
      </w:r>
      <w:r>
        <w:t xml:space="preserve"> </w:t>
      </w:r>
      <w:r>
        <w:rPr>
          <w:szCs w:val="22"/>
        </w:rPr>
        <w:t xml:space="preserve">п.2.76 </w:t>
      </w:r>
      <w:r w:rsidRPr="00AF5DA6">
        <w:rPr>
          <w:szCs w:val="22"/>
        </w:rPr>
        <w:t>ПМИО</w:t>
      </w:r>
    </w:p>
  </w:footnote>
  <w:footnote w:id="30">
    <w:p w:rsidR="00AC4F7B" w:rsidRDefault="00AC4F7B" w:rsidP="00411721">
      <w:pPr>
        <w:pStyle w:val="af7"/>
      </w:pPr>
      <w:r>
        <w:rPr>
          <w:rStyle w:val="af9"/>
          <w:rFonts w:eastAsia="OpenSymbol"/>
        </w:rPr>
        <w:footnoteRef/>
      </w:r>
      <w:r>
        <w:t xml:space="preserve"> п.2.77 ПМИО</w:t>
      </w:r>
    </w:p>
  </w:footnote>
  <w:footnote w:id="31">
    <w:p w:rsidR="00AC4F7B" w:rsidRDefault="00AC4F7B" w:rsidP="00411721">
      <w:pPr>
        <w:pStyle w:val="af7"/>
      </w:pPr>
      <w:r>
        <w:rPr>
          <w:rStyle w:val="af9"/>
          <w:rFonts w:eastAsia="OpenSymbol"/>
        </w:rPr>
        <w:footnoteRef/>
      </w:r>
      <w:r>
        <w:t xml:space="preserve"> п.3.44, п. 3.45.ПМИО</w:t>
      </w:r>
    </w:p>
  </w:footnote>
  <w:footnote w:id="32">
    <w:p w:rsidR="00AC4F7B" w:rsidRDefault="00AC4F7B" w:rsidP="00411721">
      <w:pPr>
        <w:pStyle w:val="af7"/>
      </w:pPr>
      <w:r>
        <w:rPr>
          <w:rStyle w:val="af9"/>
          <w:rFonts w:eastAsia="OpenSymbol"/>
        </w:rPr>
        <w:footnoteRef/>
      </w:r>
      <w:r>
        <w:t xml:space="preserve"> </w:t>
      </w:r>
      <w:r w:rsidRPr="00CA0A21">
        <w:t>утвержденная Постановлением администрации муниципального образования «Родниковский муниципальный район»  от 03.12.2013г. №1566</w:t>
      </w:r>
    </w:p>
  </w:footnote>
  <w:footnote w:id="33">
    <w:p w:rsidR="00AC4F7B" w:rsidRDefault="00AC4F7B" w:rsidP="00411721">
      <w:pPr>
        <w:pStyle w:val="af7"/>
      </w:pPr>
      <w:r>
        <w:rPr>
          <w:rStyle w:val="af9"/>
          <w:rFonts w:eastAsia="OpenSymbol"/>
        </w:rPr>
        <w:footnoteRef/>
      </w:r>
      <w:r>
        <w:t xml:space="preserve"> п.3.47 ПМИО</w:t>
      </w:r>
    </w:p>
  </w:footnote>
  <w:footnote w:id="34">
    <w:p w:rsidR="00AC4F7B" w:rsidRDefault="00AC4F7B" w:rsidP="00411721">
      <w:pPr>
        <w:pStyle w:val="af7"/>
      </w:pPr>
      <w:r>
        <w:rPr>
          <w:rStyle w:val="af9"/>
          <w:rFonts w:eastAsia="OpenSymbol"/>
        </w:rPr>
        <w:footnoteRef/>
      </w:r>
      <w:r>
        <w:t xml:space="preserve"> п.3.47 ПМИО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2"/>
    <w:multiLevelType w:val="multilevel"/>
    <w:tmpl w:val="00000002"/>
    <w:name w:val="WW8Num4"/>
    <w:lvl w:ilvl="0">
      <w:start w:val="1"/>
      <w:numFmt w:val="decimal"/>
      <w:lvlText w:val="%1."/>
      <w:lvlJc w:val="left"/>
      <w:pPr>
        <w:tabs>
          <w:tab w:val="num" w:pos="720"/>
        </w:tabs>
        <w:ind w:left="720" w:hanging="360"/>
      </w:pPr>
    </w:lvl>
    <w:lvl w:ilvl="1">
      <w:start w:val="2"/>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B84273"/>
    <w:multiLevelType w:val="hybridMultilevel"/>
    <w:tmpl w:val="ED4C0704"/>
    <w:lvl w:ilvl="0" w:tplc="661A6964">
      <w:start w:val="1"/>
      <w:numFmt w:val="bullet"/>
      <w:lvlText w:val=""/>
      <w:lvlJc w:val="left"/>
      <w:pPr>
        <w:tabs>
          <w:tab w:val="num" w:pos="2694"/>
        </w:tabs>
        <w:ind w:left="2694" w:firstLine="1134"/>
      </w:pPr>
      <w:rPr>
        <w:rFonts w:ascii="Wingdings" w:hAnsi="Wingdings" w:cs="Wingdings" w:hint="default"/>
        <w:color w:val="800000"/>
      </w:rPr>
    </w:lvl>
    <w:lvl w:ilvl="1" w:tplc="04190003">
      <w:start w:val="1"/>
      <w:numFmt w:val="bullet"/>
      <w:lvlText w:val="o"/>
      <w:lvlJc w:val="left"/>
      <w:pPr>
        <w:tabs>
          <w:tab w:val="num" w:pos="1440"/>
        </w:tabs>
        <w:ind w:left="1440" w:hanging="360"/>
      </w:pPr>
      <w:rPr>
        <w:rFonts w:ascii="Courier New" w:hAnsi="Courier New" w:cs="Courier New" w:hint="default"/>
      </w:rPr>
    </w:lvl>
    <w:lvl w:ilvl="2" w:tplc="81CA899C">
      <w:start w:val="1"/>
      <w:numFmt w:val="bullet"/>
      <w:pStyle w:val="Pro-List-1"/>
      <w:lvlText w:val=""/>
      <w:lvlJc w:val="left"/>
      <w:pPr>
        <w:tabs>
          <w:tab w:val="num" w:pos="666"/>
        </w:tabs>
        <w:ind w:left="666" w:firstLine="1134"/>
      </w:pPr>
      <w:rPr>
        <w:rFonts w:ascii="Wingdings" w:hAnsi="Wingdings" w:cs="Wingdings" w:hint="default"/>
        <w:color w:val="C41C16"/>
        <w:sz w:val="24"/>
        <w:szCs w:val="24"/>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
    <w:nsid w:val="068D0492"/>
    <w:multiLevelType w:val="hybridMultilevel"/>
    <w:tmpl w:val="56BE383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279E0295"/>
    <w:multiLevelType w:val="hybridMultilevel"/>
    <w:tmpl w:val="AAAC00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29E1861"/>
    <w:multiLevelType w:val="hybridMultilevel"/>
    <w:tmpl w:val="9C8E909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37C95BD8"/>
    <w:multiLevelType w:val="hybridMultilevel"/>
    <w:tmpl w:val="8ED4DA5C"/>
    <w:lvl w:ilvl="0" w:tplc="9B5A7358">
      <w:start w:val="1"/>
      <w:numFmt w:val="decimal"/>
      <w:lvlText w:val="%1."/>
      <w:lvlJc w:val="left"/>
      <w:pPr>
        <w:ind w:left="1765" w:hanging="1050"/>
      </w:pPr>
      <w:rPr>
        <w:rFonts w:hint="default"/>
      </w:rPr>
    </w:lvl>
    <w:lvl w:ilvl="1" w:tplc="04190019" w:tentative="1">
      <w:start w:val="1"/>
      <w:numFmt w:val="lowerLetter"/>
      <w:lvlText w:val="%2."/>
      <w:lvlJc w:val="left"/>
      <w:pPr>
        <w:ind w:left="1795" w:hanging="360"/>
      </w:pPr>
    </w:lvl>
    <w:lvl w:ilvl="2" w:tplc="0419001B" w:tentative="1">
      <w:start w:val="1"/>
      <w:numFmt w:val="lowerRoman"/>
      <w:lvlText w:val="%3."/>
      <w:lvlJc w:val="right"/>
      <w:pPr>
        <w:ind w:left="2515" w:hanging="180"/>
      </w:pPr>
    </w:lvl>
    <w:lvl w:ilvl="3" w:tplc="0419000F" w:tentative="1">
      <w:start w:val="1"/>
      <w:numFmt w:val="decimal"/>
      <w:lvlText w:val="%4."/>
      <w:lvlJc w:val="left"/>
      <w:pPr>
        <w:ind w:left="3235" w:hanging="360"/>
      </w:pPr>
    </w:lvl>
    <w:lvl w:ilvl="4" w:tplc="04190019" w:tentative="1">
      <w:start w:val="1"/>
      <w:numFmt w:val="lowerLetter"/>
      <w:lvlText w:val="%5."/>
      <w:lvlJc w:val="left"/>
      <w:pPr>
        <w:ind w:left="3955" w:hanging="360"/>
      </w:pPr>
    </w:lvl>
    <w:lvl w:ilvl="5" w:tplc="0419001B" w:tentative="1">
      <w:start w:val="1"/>
      <w:numFmt w:val="lowerRoman"/>
      <w:lvlText w:val="%6."/>
      <w:lvlJc w:val="right"/>
      <w:pPr>
        <w:ind w:left="4675" w:hanging="180"/>
      </w:pPr>
    </w:lvl>
    <w:lvl w:ilvl="6" w:tplc="0419000F" w:tentative="1">
      <w:start w:val="1"/>
      <w:numFmt w:val="decimal"/>
      <w:lvlText w:val="%7."/>
      <w:lvlJc w:val="left"/>
      <w:pPr>
        <w:ind w:left="5395" w:hanging="360"/>
      </w:pPr>
    </w:lvl>
    <w:lvl w:ilvl="7" w:tplc="04190019" w:tentative="1">
      <w:start w:val="1"/>
      <w:numFmt w:val="lowerLetter"/>
      <w:lvlText w:val="%8."/>
      <w:lvlJc w:val="left"/>
      <w:pPr>
        <w:ind w:left="6115" w:hanging="360"/>
      </w:pPr>
    </w:lvl>
    <w:lvl w:ilvl="8" w:tplc="0419001B" w:tentative="1">
      <w:start w:val="1"/>
      <w:numFmt w:val="lowerRoman"/>
      <w:lvlText w:val="%9."/>
      <w:lvlJc w:val="right"/>
      <w:pPr>
        <w:ind w:left="6835" w:hanging="180"/>
      </w:pPr>
    </w:lvl>
  </w:abstractNum>
  <w:abstractNum w:abstractNumId="7">
    <w:nsid w:val="78C03F37"/>
    <w:multiLevelType w:val="hybridMultilevel"/>
    <w:tmpl w:val="B05EBD24"/>
    <w:lvl w:ilvl="0" w:tplc="0419000F">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num w:numId="1">
    <w:abstractNumId w:val="0"/>
  </w:num>
  <w:num w:numId="2">
    <w:abstractNumId w:val="2"/>
  </w:num>
  <w:num w:numId="3">
    <w:abstractNumId w:val="6"/>
  </w:num>
  <w:num w:numId="4">
    <w:abstractNumId w:val="3"/>
  </w:num>
  <w:num w:numId="5">
    <w:abstractNumId w:val="4"/>
  </w:num>
  <w:num w:numId="6">
    <w:abstractNumId w:val="5"/>
  </w:num>
  <w:num w:numId="7">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oNotTrackMoves/>
  <w:defaultTabStop w:val="708"/>
  <w:drawingGridHorizontalSpacing w:val="100"/>
  <w:drawingGridVerticalSpacing w:val="136"/>
  <w:displayHorizontalDrawingGridEvery w:val="0"/>
  <w:displayVertic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B7FF1"/>
    <w:rsid w:val="00005189"/>
    <w:rsid w:val="000075CB"/>
    <w:rsid w:val="0003184C"/>
    <w:rsid w:val="000955B5"/>
    <w:rsid w:val="00097ED9"/>
    <w:rsid w:val="00124443"/>
    <w:rsid w:val="001359F8"/>
    <w:rsid w:val="00135B7A"/>
    <w:rsid w:val="001B63EE"/>
    <w:rsid w:val="002223DF"/>
    <w:rsid w:val="00270048"/>
    <w:rsid w:val="002C7735"/>
    <w:rsid w:val="00301366"/>
    <w:rsid w:val="00303D9D"/>
    <w:rsid w:val="0030510E"/>
    <w:rsid w:val="00313999"/>
    <w:rsid w:val="003844B8"/>
    <w:rsid w:val="00385C8B"/>
    <w:rsid w:val="003B7FF1"/>
    <w:rsid w:val="003C207A"/>
    <w:rsid w:val="00411721"/>
    <w:rsid w:val="00434F91"/>
    <w:rsid w:val="0048742D"/>
    <w:rsid w:val="00521D73"/>
    <w:rsid w:val="00526E7B"/>
    <w:rsid w:val="00586F1D"/>
    <w:rsid w:val="005B169F"/>
    <w:rsid w:val="00601EC3"/>
    <w:rsid w:val="006B575E"/>
    <w:rsid w:val="006C12B8"/>
    <w:rsid w:val="006E276F"/>
    <w:rsid w:val="006F3A9F"/>
    <w:rsid w:val="006F3DB8"/>
    <w:rsid w:val="00791D9E"/>
    <w:rsid w:val="007C0A38"/>
    <w:rsid w:val="0080532E"/>
    <w:rsid w:val="00821ED8"/>
    <w:rsid w:val="00824C05"/>
    <w:rsid w:val="008A20A7"/>
    <w:rsid w:val="008C4EE2"/>
    <w:rsid w:val="008C5744"/>
    <w:rsid w:val="00926774"/>
    <w:rsid w:val="00971B7D"/>
    <w:rsid w:val="00984A87"/>
    <w:rsid w:val="009F2A51"/>
    <w:rsid w:val="00A0686B"/>
    <w:rsid w:val="00A06D18"/>
    <w:rsid w:val="00A10A87"/>
    <w:rsid w:val="00A52ED2"/>
    <w:rsid w:val="00AC4F7B"/>
    <w:rsid w:val="00B04A08"/>
    <w:rsid w:val="00B22DFC"/>
    <w:rsid w:val="00B50405"/>
    <w:rsid w:val="00B74F28"/>
    <w:rsid w:val="00B87D0B"/>
    <w:rsid w:val="00BA4B15"/>
    <w:rsid w:val="00BB3E47"/>
    <w:rsid w:val="00BE6EDA"/>
    <w:rsid w:val="00CA5C33"/>
    <w:rsid w:val="00CC15FC"/>
    <w:rsid w:val="00CE7734"/>
    <w:rsid w:val="00D07B92"/>
    <w:rsid w:val="00D16BE5"/>
    <w:rsid w:val="00D2068C"/>
    <w:rsid w:val="00D40B19"/>
    <w:rsid w:val="00D47533"/>
    <w:rsid w:val="00D52A2B"/>
    <w:rsid w:val="00D63488"/>
    <w:rsid w:val="00D86BDF"/>
    <w:rsid w:val="00D97491"/>
    <w:rsid w:val="00DA3612"/>
    <w:rsid w:val="00DD7CD6"/>
    <w:rsid w:val="00E32A08"/>
    <w:rsid w:val="00E41A57"/>
    <w:rsid w:val="00E504BD"/>
    <w:rsid w:val="00E81E9F"/>
    <w:rsid w:val="00EA6507"/>
    <w:rsid w:val="00F16840"/>
    <w:rsid w:val="00F41020"/>
    <w:rsid w:val="00F73E8E"/>
    <w:rsid w:val="00FF37D9"/>
    <w:rsid w:val="00FF4E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1"/>
      <o:rules v:ext="edit">
        <o:r id="V:Rule1" type="connector" idref="#_x0000_s1049"/>
        <o:r id="V:Rule2" type="connector" idref="#_x0000_s1051"/>
        <o:r id="V:Rule3" type="connector" idref="#_x0000_s1050"/>
      </o:rules>
    </o:shapelayout>
  </w:shapeDefaults>
  <w:decimalSymbol w:val=","/>
  <w:listSeparator w:val=";"/>
  <w15:docId w15:val="{CAF7440F-0E55-44F2-9E75-F5E346FE34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07B92"/>
    <w:pPr>
      <w:spacing w:after="200" w:line="276" w:lineRule="auto"/>
    </w:pPr>
    <w:rPr>
      <w:sz w:val="22"/>
      <w:szCs w:val="22"/>
      <w:lang w:eastAsia="en-US"/>
    </w:rPr>
  </w:style>
  <w:style w:type="paragraph" w:styleId="1">
    <w:name w:val="heading 1"/>
    <w:basedOn w:val="a"/>
    <w:next w:val="a"/>
    <w:link w:val="10"/>
    <w:qFormat/>
    <w:locked/>
    <w:rsid w:val="00411721"/>
    <w:pPr>
      <w:keepNext/>
      <w:spacing w:before="240" w:after="60" w:line="240" w:lineRule="auto"/>
      <w:outlineLvl w:val="0"/>
    </w:pPr>
    <w:rPr>
      <w:rFonts w:ascii="Calibri Light" w:eastAsia="Times New Roman" w:hAnsi="Calibri Light"/>
      <w:b/>
      <w:bCs/>
      <w:kern w:val="32"/>
      <w:sz w:val="32"/>
      <w:szCs w:val="32"/>
      <w:lang w:eastAsia="ru-RU"/>
    </w:rPr>
  </w:style>
  <w:style w:type="paragraph" w:styleId="2">
    <w:name w:val="heading 2"/>
    <w:basedOn w:val="a"/>
    <w:next w:val="a"/>
    <w:link w:val="20"/>
    <w:qFormat/>
    <w:locked/>
    <w:rsid w:val="00411721"/>
    <w:pPr>
      <w:keepNext/>
      <w:spacing w:after="0" w:line="240" w:lineRule="auto"/>
      <w:jc w:val="center"/>
      <w:outlineLvl w:val="1"/>
    </w:pPr>
    <w:rPr>
      <w:rFonts w:ascii="Times New Roman" w:eastAsia="Times New Roman" w:hAnsi="Times New Roman"/>
      <w:b/>
      <w:sz w:val="32"/>
      <w:szCs w:val="20"/>
      <w:lang w:eastAsia="ru-RU"/>
    </w:rPr>
  </w:style>
  <w:style w:type="paragraph" w:styleId="3">
    <w:name w:val="heading 3"/>
    <w:basedOn w:val="a"/>
    <w:next w:val="a"/>
    <w:link w:val="30"/>
    <w:unhideWhenUsed/>
    <w:qFormat/>
    <w:locked/>
    <w:rsid w:val="00411721"/>
    <w:pPr>
      <w:keepNext/>
      <w:keepLines/>
      <w:spacing w:before="200" w:after="0" w:line="240" w:lineRule="auto"/>
      <w:outlineLvl w:val="2"/>
    </w:pPr>
    <w:rPr>
      <w:rFonts w:ascii="Cambria" w:eastAsia="Times New Roman" w:hAnsi="Cambria"/>
      <w:b/>
      <w:bCs/>
      <w:color w:val="4F81BD"/>
      <w:sz w:val="20"/>
      <w:szCs w:val="20"/>
      <w:lang w:eastAsia="ru-RU"/>
    </w:rPr>
  </w:style>
  <w:style w:type="paragraph" w:styleId="4">
    <w:name w:val="heading 4"/>
    <w:basedOn w:val="a"/>
    <w:next w:val="a"/>
    <w:link w:val="40"/>
    <w:unhideWhenUsed/>
    <w:qFormat/>
    <w:locked/>
    <w:rsid w:val="00411721"/>
    <w:pPr>
      <w:keepNext/>
      <w:spacing w:before="240" w:after="60" w:line="240" w:lineRule="auto"/>
      <w:outlineLvl w:val="3"/>
    </w:pPr>
    <w:rPr>
      <w:rFonts w:eastAsia="Times New Roman"/>
      <w:b/>
      <w:bCs/>
      <w:sz w:val="28"/>
      <w:szCs w:val="28"/>
      <w:lang w:eastAsia="ru-RU"/>
    </w:rPr>
  </w:style>
  <w:style w:type="paragraph" w:styleId="5">
    <w:name w:val="heading 5"/>
    <w:basedOn w:val="a"/>
    <w:next w:val="a"/>
    <w:link w:val="50"/>
    <w:qFormat/>
    <w:locked/>
    <w:rsid w:val="00411721"/>
    <w:pPr>
      <w:keepNext/>
      <w:keepLines/>
      <w:spacing w:before="200" w:after="0" w:line="240" w:lineRule="auto"/>
      <w:outlineLvl w:val="4"/>
    </w:pPr>
    <w:rPr>
      <w:rFonts w:ascii="Cambria" w:eastAsia="Times New Roman" w:hAnsi="Cambria" w:cs="Cambria"/>
      <w:color w:val="243F60"/>
      <w:sz w:val="24"/>
      <w:szCs w:val="24"/>
      <w:lang w:eastAsia="ru-RU"/>
    </w:rPr>
  </w:style>
  <w:style w:type="paragraph" w:styleId="6">
    <w:name w:val="heading 6"/>
    <w:basedOn w:val="a"/>
    <w:next w:val="a"/>
    <w:link w:val="60"/>
    <w:qFormat/>
    <w:locked/>
    <w:rsid w:val="00AC4F7B"/>
    <w:pPr>
      <w:keepNext/>
      <w:spacing w:after="0" w:line="240" w:lineRule="auto"/>
      <w:jc w:val="center"/>
      <w:outlineLvl w:val="5"/>
    </w:pPr>
    <w:rPr>
      <w:rFonts w:ascii="Times New Roman" w:eastAsia="Times New Roman" w:hAnsi="Times New Roman"/>
      <w:sz w:val="28"/>
      <w:szCs w:val="20"/>
      <w:lang w:eastAsia="ru-RU"/>
    </w:rPr>
  </w:style>
  <w:style w:type="paragraph" w:styleId="7">
    <w:name w:val="heading 7"/>
    <w:basedOn w:val="a"/>
    <w:next w:val="a"/>
    <w:link w:val="70"/>
    <w:unhideWhenUsed/>
    <w:qFormat/>
    <w:locked/>
    <w:rsid w:val="006F3DB8"/>
    <w:pPr>
      <w:spacing w:before="240" w:after="60"/>
      <w:outlineLvl w:val="6"/>
    </w:pPr>
    <w:rPr>
      <w:rFonts w:eastAsia="Times New Roman"/>
      <w:sz w:val="24"/>
      <w:szCs w:val="24"/>
    </w:rPr>
  </w:style>
  <w:style w:type="paragraph" w:styleId="8">
    <w:name w:val="heading 8"/>
    <w:basedOn w:val="a"/>
    <w:next w:val="a"/>
    <w:link w:val="80"/>
    <w:qFormat/>
    <w:locked/>
    <w:rsid w:val="00AC4F7B"/>
    <w:pPr>
      <w:keepNext/>
      <w:spacing w:after="0" w:line="240" w:lineRule="auto"/>
      <w:jc w:val="center"/>
      <w:outlineLvl w:val="7"/>
    </w:pPr>
    <w:rPr>
      <w:rFonts w:ascii="Peterburg" w:eastAsia="Times New Roman" w:hAnsi="Peterburg"/>
      <w:b/>
      <w:sz w:val="36"/>
      <w:szCs w:val="20"/>
      <w:lang w:eastAsia="ru-RU"/>
    </w:rPr>
  </w:style>
  <w:style w:type="paragraph" w:styleId="9">
    <w:name w:val="heading 9"/>
    <w:basedOn w:val="a"/>
    <w:next w:val="a"/>
    <w:link w:val="90"/>
    <w:qFormat/>
    <w:locked/>
    <w:rsid w:val="00AC4F7B"/>
    <w:pPr>
      <w:keepNext/>
      <w:spacing w:after="0" w:line="240" w:lineRule="auto"/>
      <w:jc w:val="both"/>
      <w:outlineLvl w:val="8"/>
    </w:pPr>
    <w:rPr>
      <w:rFonts w:ascii="Times New Roman" w:eastAsia="Times New Roman" w:hAnsi="Times New Roman"/>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rsid w:val="00D16BE5"/>
    <w:pPr>
      <w:spacing w:after="0" w:line="240" w:lineRule="auto"/>
    </w:pPr>
    <w:rPr>
      <w:rFonts w:ascii="Tahoma" w:hAnsi="Tahoma" w:cs="Tahoma"/>
      <w:sz w:val="16"/>
      <w:szCs w:val="16"/>
    </w:rPr>
  </w:style>
  <w:style w:type="character" w:customStyle="1" w:styleId="a4">
    <w:name w:val="Текст выноски Знак"/>
    <w:link w:val="a3"/>
    <w:uiPriority w:val="99"/>
    <w:locked/>
    <w:rsid w:val="00D16BE5"/>
    <w:rPr>
      <w:rFonts w:ascii="Tahoma" w:hAnsi="Tahoma" w:cs="Tahoma"/>
      <w:sz w:val="16"/>
      <w:szCs w:val="16"/>
    </w:rPr>
  </w:style>
  <w:style w:type="paragraph" w:styleId="a5">
    <w:name w:val="No Spacing"/>
    <w:uiPriority w:val="1"/>
    <w:qFormat/>
    <w:rsid w:val="00D16BE5"/>
    <w:rPr>
      <w:sz w:val="22"/>
      <w:szCs w:val="22"/>
      <w:lang w:eastAsia="en-US"/>
    </w:rPr>
  </w:style>
  <w:style w:type="paragraph" w:styleId="a6">
    <w:name w:val="List Paragraph"/>
    <w:basedOn w:val="a"/>
    <w:uiPriority w:val="99"/>
    <w:qFormat/>
    <w:rsid w:val="00D63488"/>
    <w:pPr>
      <w:ind w:left="720"/>
      <w:contextualSpacing/>
    </w:pPr>
  </w:style>
  <w:style w:type="paragraph" w:customStyle="1" w:styleId="ConsPlusNonformat">
    <w:name w:val="ConsPlusNonformat"/>
    <w:uiPriority w:val="99"/>
    <w:rsid w:val="00313999"/>
    <w:pPr>
      <w:widowControl w:val="0"/>
      <w:autoSpaceDE w:val="0"/>
      <w:autoSpaceDN w:val="0"/>
      <w:adjustRightInd w:val="0"/>
    </w:pPr>
    <w:rPr>
      <w:rFonts w:ascii="Courier New" w:eastAsia="Times New Roman" w:hAnsi="Courier New" w:cs="Courier New"/>
    </w:rPr>
  </w:style>
  <w:style w:type="paragraph" w:styleId="a7">
    <w:name w:val="Body Text"/>
    <w:basedOn w:val="a"/>
    <w:link w:val="a8"/>
    <w:rsid w:val="002223DF"/>
    <w:pPr>
      <w:spacing w:after="0" w:line="240" w:lineRule="auto"/>
      <w:jc w:val="center"/>
    </w:pPr>
    <w:rPr>
      <w:rFonts w:ascii="Times New Roman" w:eastAsia="Times New Roman" w:hAnsi="Times New Roman"/>
      <w:b/>
      <w:sz w:val="28"/>
      <w:szCs w:val="20"/>
      <w:lang w:eastAsia="ru-RU"/>
    </w:rPr>
  </w:style>
  <w:style w:type="character" w:customStyle="1" w:styleId="a8">
    <w:name w:val="Основной текст Знак"/>
    <w:link w:val="a7"/>
    <w:locked/>
    <w:rsid w:val="002223DF"/>
    <w:rPr>
      <w:rFonts w:ascii="Times New Roman" w:hAnsi="Times New Roman" w:cs="Times New Roman"/>
      <w:b/>
      <w:sz w:val="20"/>
      <w:szCs w:val="20"/>
      <w:lang w:eastAsia="ru-RU"/>
    </w:rPr>
  </w:style>
  <w:style w:type="paragraph" w:styleId="a9">
    <w:name w:val="Body Text Indent"/>
    <w:basedOn w:val="a"/>
    <w:link w:val="aa"/>
    <w:rsid w:val="002223DF"/>
    <w:pPr>
      <w:spacing w:after="120" w:line="240" w:lineRule="auto"/>
      <w:ind w:left="283"/>
    </w:pPr>
    <w:rPr>
      <w:rFonts w:ascii="Times New Roman" w:eastAsia="Times New Roman" w:hAnsi="Times New Roman"/>
      <w:sz w:val="20"/>
      <w:szCs w:val="20"/>
      <w:lang w:eastAsia="ru-RU"/>
    </w:rPr>
  </w:style>
  <w:style w:type="character" w:customStyle="1" w:styleId="aa">
    <w:name w:val="Основной текст с отступом Знак"/>
    <w:link w:val="a9"/>
    <w:locked/>
    <w:rsid w:val="002223DF"/>
    <w:rPr>
      <w:rFonts w:ascii="Times New Roman" w:hAnsi="Times New Roman" w:cs="Times New Roman"/>
      <w:sz w:val="20"/>
      <w:szCs w:val="20"/>
      <w:lang w:eastAsia="ru-RU"/>
    </w:rPr>
  </w:style>
  <w:style w:type="numbering" w:customStyle="1" w:styleId="11">
    <w:name w:val="Нет списка1"/>
    <w:next w:val="a2"/>
    <w:semiHidden/>
    <w:rsid w:val="006F3A9F"/>
  </w:style>
  <w:style w:type="character" w:styleId="ab">
    <w:name w:val="Hyperlink"/>
    <w:uiPriority w:val="99"/>
    <w:rsid w:val="006F3A9F"/>
    <w:rPr>
      <w:color w:val="0000FF"/>
      <w:u w:val="single"/>
    </w:rPr>
  </w:style>
  <w:style w:type="paragraph" w:customStyle="1" w:styleId="ConsPlusNormal">
    <w:name w:val="ConsPlusNormal"/>
    <w:rsid w:val="006F3A9F"/>
    <w:pPr>
      <w:autoSpaceDE w:val="0"/>
      <w:autoSpaceDN w:val="0"/>
      <w:adjustRightInd w:val="0"/>
    </w:pPr>
    <w:rPr>
      <w:rFonts w:ascii="Arial" w:eastAsia="Times New Roman" w:hAnsi="Arial" w:cs="Arial"/>
    </w:rPr>
  </w:style>
  <w:style w:type="paragraph" w:styleId="ac">
    <w:name w:val="header"/>
    <w:basedOn w:val="a"/>
    <w:link w:val="ad"/>
    <w:unhideWhenUsed/>
    <w:rsid w:val="00FF37D9"/>
    <w:pPr>
      <w:tabs>
        <w:tab w:val="center" w:pos="4677"/>
        <w:tab w:val="right" w:pos="9355"/>
      </w:tabs>
    </w:pPr>
  </w:style>
  <w:style w:type="character" w:customStyle="1" w:styleId="ad">
    <w:name w:val="Верхний колонтитул Знак"/>
    <w:link w:val="ac"/>
    <w:uiPriority w:val="99"/>
    <w:rsid w:val="00FF37D9"/>
    <w:rPr>
      <w:sz w:val="22"/>
      <w:szCs w:val="22"/>
      <w:lang w:eastAsia="en-US"/>
    </w:rPr>
  </w:style>
  <w:style w:type="paragraph" w:styleId="ae">
    <w:name w:val="footer"/>
    <w:basedOn w:val="a"/>
    <w:link w:val="af"/>
    <w:uiPriority w:val="99"/>
    <w:unhideWhenUsed/>
    <w:rsid w:val="00FF37D9"/>
    <w:pPr>
      <w:tabs>
        <w:tab w:val="center" w:pos="4677"/>
        <w:tab w:val="right" w:pos="9355"/>
      </w:tabs>
    </w:pPr>
  </w:style>
  <w:style w:type="character" w:customStyle="1" w:styleId="af">
    <w:name w:val="Нижний колонтитул Знак"/>
    <w:link w:val="ae"/>
    <w:uiPriority w:val="99"/>
    <w:rsid w:val="00FF37D9"/>
    <w:rPr>
      <w:sz w:val="22"/>
      <w:szCs w:val="22"/>
      <w:lang w:eastAsia="en-US"/>
    </w:rPr>
  </w:style>
  <w:style w:type="character" w:customStyle="1" w:styleId="10">
    <w:name w:val="Заголовок 1 Знак"/>
    <w:link w:val="1"/>
    <w:rsid w:val="00411721"/>
    <w:rPr>
      <w:rFonts w:ascii="Calibri Light" w:eastAsia="Times New Roman" w:hAnsi="Calibri Light"/>
      <w:b/>
      <w:bCs/>
      <w:kern w:val="32"/>
      <w:sz w:val="32"/>
      <w:szCs w:val="32"/>
    </w:rPr>
  </w:style>
  <w:style w:type="character" w:customStyle="1" w:styleId="20">
    <w:name w:val="Заголовок 2 Знак"/>
    <w:link w:val="2"/>
    <w:rsid w:val="00411721"/>
    <w:rPr>
      <w:rFonts w:ascii="Times New Roman" w:eastAsia="Times New Roman" w:hAnsi="Times New Roman"/>
      <w:b/>
      <w:sz w:val="32"/>
    </w:rPr>
  </w:style>
  <w:style w:type="character" w:customStyle="1" w:styleId="30">
    <w:name w:val="Заголовок 3 Знак"/>
    <w:link w:val="3"/>
    <w:rsid w:val="00411721"/>
    <w:rPr>
      <w:rFonts w:ascii="Cambria" w:eastAsia="Times New Roman" w:hAnsi="Cambria"/>
      <w:b/>
      <w:bCs/>
      <w:color w:val="4F81BD"/>
    </w:rPr>
  </w:style>
  <w:style w:type="character" w:customStyle="1" w:styleId="40">
    <w:name w:val="Заголовок 4 Знак"/>
    <w:link w:val="4"/>
    <w:rsid w:val="00411721"/>
    <w:rPr>
      <w:rFonts w:eastAsia="Times New Roman"/>
      <w:b/>
      <w:bCs/>
      <w:sz w:val="28"/>
      <w:szCs w:val="28"/>
    </w:rPr>
  </w:style>
  <w:style w:type="character" w:customStyle="1" w:styleId="50">
    <w:name w:val="Заголовок 5 Знак"/>
    <w:link w:val="5"/>
    <w:rsid w:val="00411721"/>
    <w:rPr>
      <w:rFonts w:ascii="Cambria" w:eastAsia="Times New Roman" w:hAnsi="Cambria" w:cs="Cambria"/>
      <w:color w:val="243F60"/>
      <w:sz w:val="24"/>
      <w:szCs w:val="24"/>
    </w:rPr>
  </w:style>
  <w:style w:type="numbering" w:customStyle="1" w:styleId="21">
    <w:name w:val="Нет списка2"/>
    <w:next w:val="a2"/>
    <w:semiHidden/>
    <w:rsid w:val="00411721"/>
  </w:style>
  <w:style w:type="paragraph" w:styleId="af0">
    <w:name w:val="Normal (Web)"/>
    <w:basedOn w:val="a"/>
    <w:uiPriority w:val="99"/>
    <w:rsid w:val="00411721"/>
    <w:pPr>
      <w:spacing w:before="75" w:after="150" w:line="240" w:lineRule="auto"/>
    </w:pPr>
    <w:rPr>
      <w:rFonts w:ascii="Verdana" w:hAnsi="Verdana" w:cs="Verdana"/>
      <w:sz w:val="18"/>
      <w:szCs w:val="18"/>
      <w:lang w:eastAsia="ru-RU"/>
    </w:rPr>
  </w:style>
  <w:style w:type="paragraph" w:customStyle="1" w:styleId="stylet3">
    <w:name w:val="stylet3"/>
    <w:basedOn w:val="a"/>
    <w:rsid w:val="00411721"/>
    <w:pP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110">
    <w:name w:val="Нет списка11"/>
    <w:next w:val="a2"/>
    <w:uiPriority w:val="99"/>
    <w:semiHidden/>
    <w:rsid w:val="00411721"/>
  </w:style>
  <w:style w:type="character" w:customStyle="1" w:styleId="WW8Num2z0">
    <w:name w:val="WW8Num2z0"/>
    <w:rsid w:val="00411721"/>
    <w:rPr>
      <w:rFonts w:ascii="Symbol" w:hAnsi="Symbol" w:cs="OpenSymbol"/>
    </w:rPr>
  </w:style>
  <w:style w:type="character" w:customStyle="1" w:styleId="12">
    <w:name w:val="Основной шрифт абзаца1"/>
    <w:rsid w:val="00411721"/>
  </w:style>
  <w:style w:type="character" w:customStyle="1" w:styleId="af1">
    <w:name w:val="Символ нумерации"/>
    <w:rsid w:val="00411721"/>
  </w:style>
  <w:style w:type="character" w:styleId="af2">
    <w:name w:val="page number"/>
    <w:rsid w:val="00411721"/>
  </w:style>
  <w:style w:type="character" w:customStyle="1" w:styleId="af3">
    <w:name w:val="Маркеры списка"/>
    <w:rsid w:val="00411721"/>
    <w:rPr>
      <w:rFonts w:ascii="OpenSymbol" w:eastAsia="OpenSymbol" w:hAnsi="OpenSymbol" w:cs="OpenSymbol"/>
    </w:rPr>
  </w:style>
  <w:style w:type="paragraph" w:customStyle="1" w:styleId="af4">
    <w:name w:val="Заголовок"/>
    <w:basedOn w:val="a"/>
    <w:next w:val="a7"/>
    <w:rsid w:val="00411721"/>
    <w:pPr>
      <w:keepNext/>
      <w:suppressAutoHyphens/>
      <w:overflowPunct w:val="0"/>
      <w:autoSpaceDE w:val="0"/>
      <w:spacing w:before="240" w:after="120" w:line="240" w:lineRule="auto"/>
      <w:textAlignment w:val="baseline"/>
    </w:pPr>
    <w:rPr>
      <w:rFonts w:ascii="Arial" w:eastAsia="Microsoft YaHei" w:hAnsi="Arial" w:cs="Mangal"/>
      <w:sz w:val="28"/>
      <w:szCs w:val="28"/>
      <w:lang w:eastAsia="ar-SA"/>
    </w:rPr>
  </w:style>
  <w:style w:type="paragraph" w:styleId="af5">
    <w:name w:val="List"/>
    <w:basedOn w:val="a7"/>
    <w:rsid w:val="00411721"/>
    <w:pPr>
      <w:suppressAutoHyphens/>
      <w:overflowPunct w:val="0"/>
      <w:autoSpaceDE w:val="0"/>
      <w:spacing w:after="120"/>
      <w:jc w:val="left"/>
      <w:textAlignment w:val="baseline"/>
    </w:pPr>
    <w:rPr>
      <w:rFonts w:cs="Mangal"/>
      <w:b w:val="0"/>
      <w:sz w:val="20"/>
      <w:lang w:eastAsia="ar-SA"/>
    </w:rPr>
  </w:style>
  <w:style w:type="paragraph" w:customStyle="1" w:styleId="13">
    <w:name w:val="Название1"/>
    <w:basedOn w:val="a"/>
    <w:rsid w:val="00411721"/>
    <w:pPr>
      <w:suppressLineNumbers/>
      <w:suppressAutoHyphens/>
      <w:overflowPunct w:val="0"/>
      <w:autoSpaceDE w:val="0"/>
      <w:spacing w:before="120" w:after="120" w:line="240" w:lineRule="auto"/>
      <w:textAlignment w:val="baseline"/>
    </w:pPr>
    <w:rPr>
      <w:rFonts w:ascii="Times New Roman" w:eastAsia="Times New Roman" w:hAnsi="Times New Roman" w:cs="Mangal"/>
      <w:i/>
      <w:iCs/>
      <w:sz w:val="24"/>
      <w:szCs w:val="24"/>
      <w:lang w:eastAsia="ar-SA"/>
    </w:rPr>
  </w:style>
  <w:style w:type="paragraph" w:customStyle="1" w:styleId="14">
    <w:name w:val="Указатель1"/>
    <w:basedOn w:val="a"/>
    <w:rsid w:val="00411721"/>
    <w:pPr>
      <w:suppressLineNumbers/>
      <w:suppressAutoHyphens/>
      <w:overflowPunct w:val="0"/>
      <w:autoSpaceDE w:val="0"/>
      <w:spacing w:after="0" w:line="240" w:lineRule="auto"/>
      <w:textAlignment w:val="baseline"/>
    </w:pPr>
    <w:rPr>
      <w:rFonts w:ascii="Times New Roman" w:eastAsia="Times New Roman" w:hAnsi="Times New Roman" w:cs="Mangal"/>
      <w:sz w:val="20"/>
      <w:szCs w:val="20"/>
      <w:lang w:eastAsia="ar-SA"/>
    </w:rPr>
  </w:style>
  <w:style w:type="paragraph" w:customStyle="1" w:styleId="Bodytext5">
    <w:name w:val="Body text (5)"/>
    <w:basedOn w:val="a"/>
    <w:rsid w:val="00411721"/>
    <w:pPr>
      <w:shd w:val="clear" w:color="auto" w:fill="FFFFFF"/>
      <w:suppressAutoHyphens/>
      <w:overflowPunct w:val="0"/>
      <w:autoSpaceDE w:val="0"/>
      <w:spacing w:before="180" w:after="60" w:line="240" w:lineRule="atLeast"/>
      <w:jc w:val="both"/>
      <w:textAlignment w:val="baseline"/>
    </w:pPr>
    <w:rPr>
      <w:rFonts w:ascii="Arial" w:eastAsia="Arial Unicode MS" w:hAnsi="Arial" w:cs="Arial"/>
      <w:b/>
      <w:bCs/>
      <w:sz w:val="15"/>
      <w:szCs w:val="15"/>
      <w:lang w:eastAsia="ar-SA"/>
    </w:rPr>
  </w:style>
  <w:style w:type="paragraph" w:customStyle="1" w:styleId="Bodytext6">
    <w:name w:val="Body text (6)"/>
    <w:basedOn w:val="a"/>
    <w:rsid w:val="00411721"/>
    <w:pPr>
      <w:shd w:val="clear" w:color="auto" w:fill="FFFFFF"/>
      <w:suppressAutoHyphens/>
      <w:overflowPunct w:val="0"/>
      <w:autoSpaceDE w:val="0"/>
      <w:spacing w:after="0" w:line="163" w:lineRule="exact"/>
      <w:jc w:val="both"/>
      <w:textAlignment w:val="baseline"/>
    </w:pPr>
    <w:rPr>
      <w:rFonts w:ascii="Arial" w:eastAsia="Arial Unicode MS" w:hAnsi="Arial" w:cs="Arial"/>
      <w:sz w:val="13"/>
      <w:szCs w:val="13"/>
      <w:lang w:eastAsia="ar-SA"/>
    </w:rPr>
  </w:style>
  <w:style w:type="paragraph" w:customStyle="1" w:styleId="Bodytext1">
    <w:name w:val="Body text1"/>
    <w:basedOn w:val="a"/>
    <w:rsid w:val="00411721"/>
    <w:pPr>
      <w:shd w:val="clear" w:color="auto" w:fill="FFFFFF"/>
      <w:suppressAutoHyphens/>
      <w:overflowPunct w:val="0"/>
      <w:autoSpaceDE w:val="0"/>
      <w:spacing w:before="3720" w:after="0" w:line="192" w:lineRule="exact"/>
      <w:jc w:val="center"/>
      <w:textAlignment w:val="baseline"/>
    </w:pPr>
    <w:rPr>
      <w:rFonts w:ascii="Arial" w:eastAsia="Arial Unicode MS" w:hAnsi="Arial" w:cs="Arial"/>
      <w:sz w:val="15"/>
      <w:szCs w:val="15"/>
      <w:lang w:eastAsia="ar-SA"/>
    </w:rPr>
  </w:style>
  <w:style w:type="table" w:styleId="af6">
    <w:name w:val="Table Grid"/>
    <w:basedOn w:val="a1"/>
    <w:uiPriority w:val="59"/>
    <w:locked/>
    <w:rsid w:val="00411721"/>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Title">
    <w:name w:val="ConsTitle"/>
    <w:rsid w:val="00411721"/>
    <w:pPr>
      <w:widowControl w:val="0"/>
      <w:autoSpaceDE w:val="0"/>
      <w:autoSpaceDN w:val="0"/>
      <w:adjustRightInd w:val="0"/>
      <w:ind w:right="19772"/>
    </w:pPr>
    <w:rPr>
      <w:rFonts w:ascii="Arial" w:eastAsia="Times New Roman" w:hAnsi="Arial" w:cs="Arial"/>
      <w:b/>
      <w:bCs/>
      <w:sz w:val="16"/>
      <w:szCs w:val="16"/>
    </w:rPr>
  </w:style>
  <w:style w:type="paragraph" w:styleId="af7">
    <w:name w:val="footnote text"/>
    <w:basedOn w:val="a"/>
    <w:link w:val="af8"/>
    <w:unhideWhenUsed/>
    <w:rsid w:val="00411721"/>
    <w:pPr>
      <w:spacing w:after="0" w:line="240" w:lineRule="auto"/>
    </w:pPr>
    <w:rPr>
      <w:rFonts w:ascii="Times New Roman" w:eastAsia="Times New Roman" w:hAnsi="Times New Roman"/>
      <w:sz w:val="20"/>
      <w:szCs w:val="20"/>
      <w:lang w:eastAsia="ru-RU"/>
    </w:rPr>
  </w:style>
  <w:style w:type="character" w:customStyle="1" w:styleId="af8">
    <w:name w:val="Текст сноски Знак"/>
    <w:link w:val="af7"/>
    <w:rsid w:val="00411721"/>
    <w:rPr>
      <w:rFonts w:ascii="Times New Roman" w:eastAsia="Times New Roman" w:hAnsi="Times New Roman"/>
    </w:rPr>
  </w:style>
  <w:style w:type="character" w:styleId="af9">
    <w:name w:val="footnote reference"/>
    <w:unhideWhenUsed/>
    <w:rsid w:val="00411721"/>
    <w:rPr>
      <w:vertAlign w:val="superscript"/>
    </w:rPr>
  </w:style>
  <w:style w:type="paragraph" w:customStyle="1" w:styleId="Pro-Tab">
    <w:name w:val="Pro-Tab"/>
    <w:basedOn w:val="a"/>
    <w:rsid w:val="00411721"/>
    <w:pPr>
      <w:spacing w:before="40" w:after="40" w:line="240" w:lineRule="auto"/>
    </w:pPr>
    <w:rPr>
      <w:rFonts w:ascii="Tahoma" w:eastAsia="Times New Roman" w:hAnsi="Tahoma" w:cs="Tahoma"/>
      <w:sz w:val="16"/>
      <w:szCs w:val="16"/>
      <w:lang w:eastAsia="ru-RU"/>
    </w:rPr>
  </w:style>
  <w:style w:type="character" w:customStyle="1" w:styleId="afa">
    <w:name w:val="Основной текст_"/>
    <w:rsid w:val="00411721"/>
    <w:rPr>
      <w:sz w:val="26"/>
      <w:szCs w:val="26"/>
      <w:lang w:bidi="ar-SA"/>
    </w:rPr>
  </w:style>
  <w:style w:type="paragraph" w:customStyle="1" w:styleId="Pro-List-2">
    <w:name w:val="Pro-List -2"/>
    <w:basedOn w:val="a"/>
    <w:rsid w:val="00411721"/>
    <w:pPr>
      <w:tabs>
        <w:tab w:val="num" w:pos="360"/>
        <w:tab w:val="num" w:pos="540"/>
      </w:tabs>
      <w:spacing w:before="60" w:after="0" w:line="288" w:lineRule="auto"/>
      <w:ind w:left="540" w:hanging="180"/>
      <w:jc w:val="both"/>
    </w:pPr>
    <w:rPr>
      <w:rFonts w:ascii="Times New Roman" w:eastAsia="Times New Roman" w:hAnsi="Times New Roman"/>
      <w:sz w:val="24"/>
      <w:szCs w:val="24"/>
      <w:lang w:eastAsia="ru-RU"/>
    </w:rPr>
  </w:style>
  <w:style w:type="paragraph" w:customStyle="1" w:styleId="Pro-Gramma">
    <w:name w:val="Pro-Gramma"/>
    <w:basedOn w:val="a"/>
    <w:link w:val="Pro-Gramma0"/>
    <w:rsid w:val="00411721"/>
    <w:pPr>
      <w:spacing w:after="0" w:line="288" w:lineRule="auto"/>
      <w:ind w:firstLine="540"/>
      <w:jc w:val="both"/>
    </w:pPr>
    <w:rPr>
      <w:rFonts w:ascii="Times New Roman" w:eastAsia="Times New Roman" w:hAnsi="Times New Roman"/>
      <w:sz w:val="24"/>
      <w:szCs w:val="20"/>
      <w:lang w:eastAsia="ru-RU"/>
    </w:rPr>
  </w:style>
  <w:style w:type="character" w:customStyle="1" w:styleId="Pro-Gramma0">
    <w:name w:val="Pro-Gramma Знак"/>
    <w:link w:val="Pro-Gramma"/>
    <w:locked/>
    <w:rsid w:val="00411721"/>
    <w:rPr>
      <w:rFonts w:ascii="Times New Roman" w:eastAsia="Times New Roman" w:hAnsi="Times New Roman"/>
      <w:sz w:val="24"/>
    </w:rPr>
  </w:style>
  <w:style w:type="paragraph" w:customStyle="1" w:styleId="ConsPlusTitle">
    <w:name w:val="ConsPlusTitle"/>
    <w:rsid w:val="00411721"/>
    <w:pPr>
      <w:widowControl w:val="0"/>
      <w:autoSpaceDE w:val="0"/>
      <w:autoSpaceDN w:val="0"/>
      <w:adjustRightInd w:val="0"/>
    </w:pPr>
    <w:rPr>
      <w:rFonts w:ascii="Arial" w:eastAsia="Times New Roman" w:hAnsi="Arial" w:cs="Arial"/>
      <w:b/>
      <w:bCs/>
    </w:rPr>
  </w:style>
  <w:style w:type="numbering" w:customStyle="1" w:styleId="210">
    <w:name w:val="Нет списка21"/>
    <w:next w:val="a2"/>
    <w:semiHidden/>
    <w:rsid w:val="00411721"/>
  </w:style>
  <w:style w:type="paragraph" w:customStyle="1" w:styleId="Bottom">
    <w:name w:val="Bottom"/>
    <w:basedOn w:val="ae"/>
    <w:rsid w:val="00411721"/>
    <w:pPr>
      <w:pBdr>
        <w:top w:val="single" w:sz="4" w:space="6" w:color="808080"/>
      </w:pBdr>
      <w:tabs>
        <w:tab w:val="clear" w:pos="4677"/>
        <w:tab w:val="clear" w:pos="9355"/>
      </w:tabs>
      <w:spacing w:after="0" w:line="240" w:lineRule="auto"/>
      <w:ind w:right="-18"/>
      <w:jc w:val="right"/>
    </w:pPr>
    <w:rPr>
      <w:rFonts w:ascii="Verdana" w:eastAsia="Times New Roman" w:hAnsi="Verdana" w:cs="Verdana"/>
      <w:color w:val="C41C16"/>
      <w:sz w:val="16"/>
      <w:szCs w:val="16"/>
      <w:lang w:eastAsia="ru-RU"/>
    </w:rPr>
  </w:style>
  <w:style w:type="paragraph" w:customStyle="1" w:styleId="Pro-List1">
    <w:name w:val="Pro-List #1"/>
    <w:basedOn w:val="Pro-Gramma"/>
    <w:rsid w:val="00411721"/>
    <w:pPr>
      <w:tabs>
        <w:tab w:val="left" w:pos="1134"/>
      </w:tabs>
      <w:spacing w:before="180"/>
      <w:ind w:left="1134" w:hanging="567"/>
    </w:pPr>
    <w:rPr>
      <w:rFonts w:ascii="Georgia" w:hAnsi="Georgia" w:cs="Georgia"/>
      <w:sz w:val="20"/>
    </w:rPr>
  </w:style>
  <w:style w:type="paragraph" w:customStyle="1" w:styleId="NPAText">
    <w:name w:val="NPA Text"/>
    <w:basedOn w:val="Pro-List1"/>
    <w:rsid w:val="00411721"/>
  </w:style>
  <w:style w:type="paragraph" w:customStyle="1" w:styleId="NPA-Comment">
    <w:name w:val="NPA-Comment"/>
    <w:basedOn w:val="Pro-Gramma"/>
    <w:rsid w:val="00411721"/>
    <w:pPr>
      <w:pBdr>
        <w:top w:val="single" w:sz="4" w:space="1" w:color="808080"/>
        <w:bottom w:val="single" w:sz="4" w:space="1" w:color="808080"/>
      </w:pBdr>
      <w:spacing w:before="60" w:after="60"/>
      <w:ind w:left="482" w:firstLine="0"/>
    </w:pPr>
    <w:rPr>
      <w:rFonts w:ascii="Georgia" w:hAnsi="Georgia" w:cs="Georgia"/>
      <w:sz w:val="20"/>
    </w:rPr>
  </w:style>
  <w:style w:type="paragraph" w:customStyle="1" w:styleId="Pro-List2">
    <w:name w:val="Pro-List #2"/>
    <w:basedOn w:val="Pro-List1"/>
    <w:rsid w:val="00411721"/>
    <w:pPr>
      <w:tabs>
        <w:tab w:val="clear" w:pos="1134"/>
        <w:tab w:val="left" w:pos="2040"/>
      </w:tabs>
      <w:ind w:left="2040" w:hanging="480"/>
    </w:pPr>
  </w:style>
  <w:style w:type="paragraph" w:customStyle="1" w:styleId="Pro-List3">
    <w:name w:val="Pro-List #3"/>
    <w:basedOn w:val="Pro-List2"/>
    <w:rsid w:val="00411721"/>
    <w:pPr>
      <w:tabs>
        <w:tab w:val="left" w:pos="2640"/>
      </w:tabs>
      <w:ind w:left="2640" w:hanging="600"/>
    </w:pPr>
    <w:rPr>
      <w:lang w:val="en-US"/>
    </w:rPr>
  </w:style>
  <w:style w:type="paragraph" w:customStyle="1" w:styleId="Pro-List-1">
    <w:name w:val="Pro-List -1"/>
    <w:basedOn w:val="Pro-List1"/>
    <w:rsid w:val="00411721"/>
    <w:pPr>
      <w:numPr>
        <w:ilvl w:val="2"/>
        <w:numId w:val="2"/>
      </w:numPr>
      <w:tabs>
        <w:tab w:val="clear" w:pos="666"/>
        <w:tab w:val="clear" w:pos="1134"/>
        <w:tab w:val="num" w:pos="2160"/>
      </w:tabs>
      <w:ind w:left="2160" w:hanging="180"/>
    </w:pPr>
  </w:style>
  <w:style w:type="character" w:customStyle="1" w:styleId="Pro-Marka">
    <w:name w:val="Pro-Marka"/>
    <w:rsid w:val="00411721"/>
    <w:rPr>
      <w:b/>
      <w:bCs/>
      <w:color w:val="C41C16"/>
    </w:rPr>
  </w:style>
  <w:style w:type="paragraph" w:customStyle="1" w:styleId="Pro-TabHead">
    <w:name w:val="Pro-Tab Head"/>
    <w:basedOn w:val="Pro-Tab"/>
    <w:rsid w:val="00411721"/>
    <w:rPr>
      <w:b/>
      <w:bCs/>
    </w:rPr>
  </w:style>
  <w:style w:type="paragraph" w:customStyle="1" w:styleId="Pro-TabName">
    <w:name w:val="Pro-Tab Name"/>
    <w:basedOn w:val="Pro-TabHead"/>
    <w:rsid w:val="00411721"/>
    <w:pPr>
      <w:keepNext/>
      <w:spacing w:before="240" w:after="120"/>
    </w:pPr>
    <w:rPr>
      <w:color w:val="C41C16"/>
    </w:rPr>
  </w:style>
  <w:style w:type="character" w:customStyle="1" w:styleId="Pro-">
    <w:name w:val="Pro-Ссылка"/>
    <w:rsid w:val="00411721"/>
    <w:rPr>
      <w:i/>
      <w:iCs/>
      <w:color w:val="808080"/>
      <w:u w:val="none"/>
    </w:rPr>
  </w:style>
  <w:style w:type="character" w:customStyle="1" w:styleId="TextNPA">
    <w:name w:val="Text NPA"/>
    <w:rsid w:val="00411721"/>
    <w:rPr>
      <w:rFonts w:ascii="Courier New" w:hAnsi="Courier New" w:cs="Courier New"/>
    </w:rPr>
  </w:style>
  <w:style w:type="paragraph" w:customStyle="1" w:styleId="ListParagraph">
    <w:name w:val="List Paragraph"/>
    <w:basedOn w:val="a"/>
    <w:rsid w:val="00411721"/>
    <w:pPr>
      <w:spacing w:after="0" w:line="240" w:lineRule="auto"/>
      <w:ind w:left="720" w:right="-284" w:hanging="709"/>
      <w:jc w:val="both"/>
    </w:pPr>
    <w:rPr>
      <w:rFonts w:eastAsia="Times New Roman" w:cs="Calibri"/>
    </w:rPr>
  </w:style>
  <w:style w:type="paragraph" w:styleId="afb">
    <w:name w:val="Title"/>
    <w:basedOn w:val="a"/>
    <w:link w:val="afc"/>
    <w:qFormat/>
    <w:locked/>
    <w:rsid w:val="00411721"/>
    <w:pPr>
      <w:pBdr>
        <w:bottom w:val="single" w:sz="48" w:space="18" w:color="C4161C"/>
      </w:pBdr>
      <w:spacing w:before="3000" w:after="5520" w:line="240" w:lineRule="auto"/>
      <w:ind w:left="1678"/>
      <w:jc w:val="right"/>
      <w:outlineLvl w:val="0"/>
    </w:pPr>
    <w:rPr>
      <w:rFonts w:ascii="Verdana" w:eastAsia="Times New Roman" w:hAnsi="Verdana" w:cs="Verdana"/>
      <w:b/>
      <w:bCs/>
      <w:kern w:val="28"/>
      <w:sz w:val="40"/>
      <w:szCs w:val="40"/>
      <w:lang w:eastAsia="ru-RU"/>
    </w:rPr>
  </w:style>
  <w:style w:type="character" w:customStyle="1" w:styleId="afc">
    <w:name w:val="Название Знак"/>
    <w:link w:val="afb"/>
    <w:rsid w:val="00411721"/>
    <w:rPr>
      <w:rFonts w:ascii="Verdana" w:eastAsia="Times New Roman" w:hAnsi="Verdana" w:cs="Verdana"/>
      <w:b/>
      <w:bCs/>
      <w:kern w:val="28"/>
      <w:sz w:val="40"/>
      <w:szCs w:val="40"/>
    </w:rPr>
  </w:style>
  <w:style w:type="paragraph" w:styleId="afd">
    <w:name w:val="Subtitle"/>
    <w:basedOn w:val="a"/>
    <w:next w:val="a"/>
    <w:link w:val="afe"/>
    <w:qFormat/>
    <w:locked/>
    <w:rsid w:val="00411721"/>
    <w:pPr>
      <w:spacing w:after="60" w:line="240" w:lineRule="auto"/>
      <w:jc w:val="center"/>
      <w:outlineLvl w:val="1"/>
    </w:pPr>
    <w:rPr>
      <w:rFonts w:ascii="Cambria" w:eastAsia="Times New Roman" w:hAnsi="Cambria" w:cs="Cambria"/>
      <w:sz w:val="24"/>
      <w:szCs w:val="24"/>
      <w:lang w:eastAsia="ru-RU"/>
    </w:rPr>
  </w:style>
  <w:style w:type="character" w:customStyle="1" w:styleId="afe">
    <w:name w:val="Подзаголовок Знак"/>
    <w:link w:val="afd"/>
    <w:rsid w:val="00411721"/>
    <w:rPr>
      <w:rFonts w:ascii="Cambria" w:eastAsia="Times New Roman" w:hAnsi="Cambria" w:cs="Cambria"/>
      <w:sz w:val="24"/>
      <w:szCs w:val="24"/>
    </w:rPr>
  </w:style>
  <w:style w:type="paragraph" w:styleId="aff">
    <w:name w:val="Document Map"/>
    <w:basedOn w:val="a"/>
    <w:link w:val="aff0"/>
    <w:rsid w:val="00411721"/>
    <w:pPr>
      <w:spacing w:after="0" w:line="240" w:lineRule="auto"/>
    </w:pPr>
    <w:rPr>
      <w:rFonts w:ascii="Tahoma" w:eastAsia="Times New Roman" w:hAnsi="Tahoma" w:cs="Tahoma"/>
      <w:sz w:val="16"/>
      <w:szCs w:val="16"/>
      <w:lang w:eastAsia="ru-RU"/>
    </w:rPr>
  </w:style>
  <w:style w:type="character" w:customStyle="1" w:styleId="aff0">
    <w:name w:val="Схема документа Знак"/>
    <w:link w:val="aff"/>
    <w:rsid w:val="00411721"/>
    <w:rPr>
      <w:rFonts w:ascii="Tahoma" w:eastAsia="Times New Roman" w:hAnsi="Tahoma" w:cs="Tahoma"/>
      <w:sz w:val="16"/>
      <w:szCs w:val="16"/>
    </w:rPr>
  </w:style>
  <w:style w:type="paragraph" w:styleId="aff1">
    <w:name w:val="annotation text"/>
    <w:basedOn w:val="a"/>
    <w:link w:val="aff2"/>
    <w:rsid w:val="00411721"/>
    <w:rPr>
      <w:rFonts w:eastAsia="Times New Roman" w:cs="Calibri"/>
      <w:sz w:val="20"/>
      <w:szCs w:val="20"/>
    </w:rPr>
  </w:style>
  <w:style w:type="character" w:customStyle="1" w:styleId="aff2">
    <w:name w:val="Текст примечания Знак"/>
    <w:link w:val="aff1"/>
    <w:rsid w:val="00411721"/>
    <w:rPr>
      <w:rFonts w:eastAsia="Times New Roman" w:cs="Calibri"/>
      <w:lang w:eastAsia="en-US"/>
    </w:rPr>
  </w:style>
  <w:style w:type="paragraph" w:styleId="aff3">
    <w:name w:val="annotation subject"/>
    <w:basedOn w:val="aff1"/>
    <w:next w:val="aff1"/>
    <w:link w:val="aff4"/>
    <w:rsid w:val="00411721"/>
    <w:pPr>
      <w:spacing w:after="0" w:line="240" w:lineRule="auto"/>
    </w:pPr>
    <w:rPr>
      <w:b/>
      <w:bCs/>
    </w:rPr>
  </w:style>
  <w:style w:type="character" w:customStyle="1" w:styleId="aff4">
    <w:name w:val="Тема примечания Знак"/>
    <w:link w:val="aff3"/>
    <w:rsid w:val="00411721"/>
    <w:rPr>
      <w:rFonts w:eastAsia="Times New Roman" w:cs="Calibri"/>
      <w:b/>
      <w:bCs/>
      <w:lang w:eastAsia="en-US"/>
    </w:rPr>
  </w:style>
  <w:style w:type="paragraph" w:customStyle="1" w:styleId="aff5">
    <w:name w:val="Знак Знак Знак"/>
    <w:basedOn w:val="a"/>
    <w:rsid w:val="00411721"/>
    <w:pPr>
      <w:spacing w:after="160" w:line="240" w:lineRule="exact"/>
    </w:pPr>
    <w:rPr>
      <w:rFonts w:ascii="Verdana" w:eastAsia="Times New Roman" w:hAnsi="Verdana" w:cs="Verdana"/>
      <w:sz w:val="20"/>
      <w:szCs w:val="20"/>
      <w:lang w:val="en-US"/>
    </w:rPr>
  </w:style>
  <w:style w:type="character" w:styleId="aff6">
    <w:name w:val="Emphasis"/>
    <w:qFormat/>
    <w:locked/>
    <w:rsid w:val="00411721"/>
    <w:rPr>
      <w:i/>
      <w:iCs/>
    </w:rPr>
  </w:style>
  <w:style w:type="paragraph" w:customStyle="1" w:styleId="31">
    <w:name w:val="Основной текст 31"/>
    <w:basedOn w:val="a"/>
    <w:rsid w:val="00411721"/>
    <w:pPr>
      <w:suppressAutoHyphens/>
      <w:spacing w:after="0" w:line="240" w:lineRule="auto"/>
      <w:jc w:val="both"/>
    </w:pPr>
    <w:rPr>
      <w:rFonts w:ascii="Times New Roman" w:eastAsia="Times New Roman" w:hAnsi="Times New Roman"/>
      <w:sz w:val="28"/>
      <w:szCs w:val="28"/>
      <w:lang w:eastAsia="ar-SA"/>
    </w:rPr>
  </w:style>
  <w:style w:type="paragraph" w:customStyle="1" w:styleId="ConsPlusCell">
    <w:name w:val="ConsPlusCell"/>
    <w:rsid w:val="00411721"/>
    <w:pPr>
      <w:widowControl w:val="0"/>
      <w:autoSpaceDE w:val="0"/>
      <w:autoSpaceDN w:val="0"/>
      <w:adjustRightInd w:val="0"/>
    </w:pPr>
    <w:rPr>
      <w:rFonts w:ascii="Arial" w:eastAsia="Times New Roman" w:hAnsi="Arial" w:cs="Arial"/>
    </w:rPr>
  </w:style>
  <w:style w:type="paragraph" w:customStyle="1" w:styleId="NoSpacing">
    <w:name w:val="No Spacing"/>
    <w:rsid w:val="00411721"/>
    <w:rPr>
      <w:rFonts w:eastAsia="Times New Roman" w:cs="Calibri"/>
      <w:sz w:val="22"/>
      <w:szCs w:val="22"/>
    </w:rPr>
  </w:style>
  <w:style w:type="paragraph" w:customStyle="1" w:styleId="aff7">
    <w:name w:val="Знак Знак Знак Знак Знак Знак Знак Знак Знак Знак Знак Знак Знак Знак Знак Знак"/>
    <w:basedOn w:val="a"/>
    <w:rsid w:val="00411721"/>
    <w:pPr>
      <w:spacing w:before="100" w:beforeAutospacing="1" w:after="100" w:afterAutospacing="1" w:line="240" w:lineRule="auto"/>
    </w:pPr>
    <w:rPr>
      <w:rFonts w:ascii="Tahoma" w:eastAsia="Times New Roman" w:hAnsi="Tahoma" w:cs="Tahoma"/>
      <w:sz w:val="20"/>
      <w:szCs w:val="20"/>
      <w:lang w:val="en-US"/>
    </w:rPr>
  </w:style>
  <w:style w:type="paragraph" w:customStyle="1" w:styleId="aff8">
    <w:name w:val="Знак Знак Знак Знак Знак Знак Знак Знак Знак Знак Знак Знак Знак Знак Знак Знак Знак Знак Знак Знак Знак Знак Знак Знак Знак"/>
    <w:basedOn w:val="a"/>
    <w:rsid w:val="00411721"/>
    <w:pPr>
      <w:spacing w:before="100" w:beforeAutospacing="1" w:after="100" w:afterAutospacing="1" w:line="240" w:lineRule="auto"/>
    </w:pPr>
    <w:rPr>
      <w:rFonts w:ascii="Tahoma" w:eastAsia="Times New Roman" w:hAnsi="Tahoma" w:cs="Tahoma"/>
      <w:sz w:val="20"/>
      <w:szCs w:val="20"/>
      <w:lang w:val="en-US"/>
    </w:rPr>
  </w:style>
  <w:style w:type="paragraph" w:customStyle="1" w:styleId="aff9">
    <w:name w:val="Прижатый влево"/>
    <w:basedOn w:val="a"/>
    <w:next w:val="a"/>
    <w:rsid w:val="0041172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ConsNormal">
    <w:name w:val="ConsNormal"/>
    <w:rsid w:val="00411721"/>
    <w:pPr>
      <w:widowControl w:val="0"/>
      <w:autoSpaceDE w:val="0"/>
      <w:autoSpaceDN w:val="0"/>
      <w:adjustRightInd w:val="0"/>
      <w:ind w:right="19772" w:firstLine="720"/>
    </w:pPr>
    <w:rPr>
      <w:rFonts w:ascii="Arial" w:eastAsia="Times New Roman" w:hAnsi="Arial" w:cs="Arial"/>
    </w:rPr>
  </w:style>
  <w:style w:type="character" w:customStyle="1" w:styleId="apple-converted-space">
    <w:name w:val="apple-converted-space"/>
    <w:rsid w:val="00411721"/>
  </w:style>
  <w:style w:type="paragraph" w:customStyle="1" w:styleId="Default">
    <w:name w:val="Default"/>
    <w:rsid w:val="00411721"/>
    <w:pPr>
      <w:autoSpaceDE w:val="0"/>
      <w:autoSpaceDN w:val="0"/>
      <w:adjustRightInd w:val="0"/>
    </w:pPr>
    <w:rPr>
      <w:rFonts w:ascii="Times New Roman" w:eastAsia="Times New Roman" w:hAnsi="Times New Roman"/>
      <w:color w:val="000000"/>
      <w:sz w:val="24"/>
      <w:szCs w:val="24"/>
    </w:rPr>
  </w:style>
  <w:style w:type="paragraph" w:customStyle="1" w:styleId="15">
    <w:name w:val="Без интервала1"/>
    <w:rsid w:val="00411721"/>
    <w:pPr>
      <w:jc w:val="both"/>
    </w:pPr>
    <w:rPr>
      <w:rFonts w:ascii="Times New Roman" w:eastAsia="Times New Roman" w:hAnsi="Times New Roman"/>
      <w:sz w:val="28"/>
      <w:szCs w:val="28"/>
    </w:rPr>
  </w:style>
  <w:style w:type="character" w:customStyle="1" w:styleId="22">
    <w:name w:val="Знак Знак2"/>
    <w:rsid w:val="00411721"/>
    <w:rPr>
      <w:lang w:val="ru-RU" w:eastAsia="ru-RU"/>
    </w:rPr>
  </w:style>
  <w:style w:type="character" w:styleId="affa">
    <w:name w:val="Strong"/>
    <w:qFormat/>
    <w:locked/>
    <w:rsid w:val="00411721"/>
    <w:rPr>
      <w:b/>
      <w:bCs/>
    </w:rPr>
  </w:style>
  <w:style w:type="paragraph" w:customStyle="1" w:styleId="affb">
    <w:name w:val="Нормальный (таблица)"/>
    <w:basedOn w:val="a"/>
    <w:next w:val="a"/>
    <w:rsid w:val="0041172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table" w:customStyle="1" w:styleId="16">
    <w:name w:val="Сетка таблицы1"/>
    <w:basedOn w:val="a1"/>
    <w:next w:val="af6"/>
    <w:uiPriority w:val="99"/>
    <w:rsid w:val="00411721"/>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70">
    <w:name w:val="Заголовок 7 Знак"/>
    <w:link w:val="7"/>
    <w:rsid w:val="006F3DB8"/>
    <w:rPr>
      <w:rFonts w:ascii="Calibri" w:eastAsia="Times New Roman" w:hAnsi="Calibri" w:cs="Times New Roman"/>
      <w:sz w:val="24"/>
      <w:szCs w:val="24"/>
      <w:lang w:eastAsia="en-US"/>
    </w:rPr>
  </w:style>
  <w:style w:type="numbering" w:customStyle="1" w:styleId="32">
    <w:name w:val="Нет списка3"/>
    <w:next w:val="a2"/>
    <w:semiHidden/>
    <w:unhideWhenUsed/>
    <w:rsid w:val="006F3DB8"/>
  </w:style>
  <w:style w:type="character" w:customStyle="1" w:styleId="60">
    <w:name w:val="Заголовок 6 Знак"/>
    <w:link w:val="6"/>
    <w:rsid w:val="00AC4F7B"/>
    <w:rPr>
      <w:rFonts w:ascii="Times New Roman" w:eastAsia="Times New Roman" w:hAnsi="Times New Roman"/>
      <w:sz w:val="28"/>
    </w:rPr>
  </w:style>
  <w:style w:type="character" w:customStyle="1" w:styleId="80">
    <w:name w:val="Заголовок 8 Знак"/>
    <w:link w:val="8"/>
    <w:rsid w:val="00AC4F7B"/>
    <w:rPr>
      <w:rFonts w:ascii="Peterburg" w:eastAsia="Times New Roman" w:hAnsi="Peterburg"/>
      <w:b/>
      <w:sz w:val="36"/>
    </w:rPr>
  </w:style>
  <w:style w:type="character" w:customStyle="1" w:styleId="90">
    <w:name w:val="Заголовок 9 Знак"/>
    <w:link w:val="9"/>
    <w:rsid w:val="00AC4F7B"/>
    <w:rPr>
      <w:rFonts w:ascii="Times New Roman" w:eastAsia="Times New Roman" w:hAnsi="Times New Roman"/>
      <w:sz w:val="28"/>
    </w:rPr>
  </w:style>
  <w:style w:type="numbering" w:customStyle="1" w:styleId="41">
    <w:name w:val="Нет списка4"/>
    <w:next w:val="a2"/>
    <w:semiHidden/>
    <w:rsid w:val="00AC4F7B"/>
  </w:style>
  <w:style w:type="paragraph" w:styleId="23">
    <w:name w:val="Body Text 2"/>
    <w:basedOn w:val="a"/>
    <w:link w:val="24"/>
    <w:rsid w:val="00AC4F7B"/>
    <w:pPr>
      <w:spacing w:after="0" w:line="240" w:lineRule="auto"/>
      <w:jc w:val="both"/>
    </w:pPr>
    <w:rPr>
      <w:rFonts w:ascii="Times New Roman" w:eastAsia="Times New Roman" w:hAnsi="Times New Roman"/>
      <w:sz w:val="28"/>
      <w:szCs w:val="20"/>
      <w:lang w:eastAsia="ru-RU"/>
    </w:rPr>
  </w:style>
  <w:style w:type="character" w:customStyle="1" w:styleId="24">
    <w:name w:val="Основной текст 2 Знак"/>
    <w:link w:val="23"/>
    <w:rsid w:val="00AC4F7B"/>
    <w:rPr>
      <w:rFonts w:ascii="Times New Roman" w:eastAsia="Times New Roman" w:hAnsi="Times New Roman"/>
      <w:sz w:val="28"/>
    </w:rPr>
  </w:style>
  <w:style w:type="paragraph" w:styleId="25">
    <w:name w:val="Body Text Indent 2"/>
    <w:basedOn w:val="a"/>
    <w:link w:val="26"/>
    <w:rsid w:val="00AC4F7B"/>
    <w:pPr>
      <w:spacing w:after="0" w:line="240" w:lineRule="auto"/>
      <w:ind w:left="567"/>
      <w:jc w:val="both"/>
    </w:pPr>
    <w:rPr>
      <w:rFonts w:ascii="Times New Roman" w:eastAsia="Times New Roman" w:hAnsi="Times New Roman"/>
      <w:sz w:val="28"/>
      <w:szCs w:val="20"/>
      <w:lang w:eastAsia="ru-RU"/>
    </w:rPr>
  </w:style>
  <w:style w:type="character" w:customStyle="1" w:styleId="26">
    <w:name w:val="Основной текст с отступом 2 Знак"/>
    <w:link w:val="25"/>
    <w:rsid w:val="00AC4F7B"/>
    <w:rPr>
      <w:rFonts w:ascii="Times New Roman" w:eastAsia="Times New Roman" w:hAnsi="Times New Roman"/>
      <w:sz w:val="28"/>
    </w:rPr>
  </w:style>
  <w:style w:type="paragraph" w:styleId="33">
    <w:name w:val="Body Text Indent 3"/>
    <w:basedOn w:val="a"/>
    <w:link w:val="34"/>
    <w:rsid w:val="00AC4F7B"/>
    <w:pPr>
      <w:spacing w:after="0" w:line="240" w:lineRule="auto"/>
      <w:ind w:firstLine="284"/>
      <w:jc w:val="both"/>
    </w:pPr>
    <w:rPr>
      <w:rFonts w:ascii="Times New Roman" w:eastAsia="Times New Roman" w:hAnsi="Times New Roman"/>
      <w:sz w:val="28"/>
      <w:szCs w:val="20"/>
      <w:lang w:eastAsia="ru-RU"/>
    </w:rPr>
  </w:style>
  <w:style w:type="character" w:customStyle="1" w:styleId="34">
    <w:name w:val="Основной текст с отступом 3 Знак"/>
    <w:link w:val="33"/>
    <w:rsid w:val="00AC4F7B"/>
    <w:rPr>
      <w:rFonts w:ascii="Times New Roman" w:eastAsia="Times New Roman" w:hAnsi="Times New Roman"/>
      <w:sz w:val="28"/>
    </w:rPr>
  </w:style>
  <w:style w:type="paragraph" w:styleId="35">
    <w:name w:val="Body Text 3"/>
    <w:basedOn w:val="a"/>
    <w:link w:val="36"/>
    <w:rsid w:val="00AC4F7B"/>
    <w:pPr>
      <w:spacing w:after="0" w:line="240" w:lineRule="auto"/>
      <w:ind w:right="43"/>
      <w:jc w:val="both"/>
    </w:pPr>
    <w:rPr>
      <w:rFonts w:ascii="Times New Roman" w:eastAsia="Times New Roman" w:hAnsi="Times New Roman"/>
      <w:sz w:val="28"/>
      <w:szCs w:val="20"/>
      <w:lang w:eastAsia="ru-RU"/>
    </w:rPr>
  </w:style>
  <w:style w:type="character" w:customStyle="1" w:styleId="36">
    <w:name w:val="Основной текст 3 Знак"/>
    <w:link w:val="35"/>
    <w:rsid w:val="00AC4F7B"/>
    <w:rPr>
      <w:rFonts w:ascii="Times New Roman" w:eastAsia="Times New Roman" w:hAnsi="Times New Roman"/>
      <w:sz w:val="28"/>
    </w:rPr>
  </w:style>
  <w:style w:type="table" w:customStyle="1" w:styleId="27">
    <w:name w:val="Сетка таблицы2"/>
    <w:basedOn w:val="a1"/>
    <w:next w:val="af6"/>
    <w:rsid w:val="00AC4F7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semiHidden/>
    <w:rsid w:val="00AC4F7B"/>
  </w:style>
  <w:style w:type="numbering" w:customStyle="1" w:styleId="111">
    <w:name w:val="Нет списка111"/>
    <w:next w:val="a2"/>
    <w:uiPriority w:val="99"/>
    <w:semiHidden/>
    <w:unhideWhenUsed/>
    <w:rsid w:val="00AC4F7B"/>
  </w:style>
  <w:style w:type="character" w:customStyle="1" w:styleId="Absatz-Standardschriftart">
    <w:name w:val="Absatz-Standardschriftart"/>
    <w:rsid w:val="00AC4F7B"/>
  </w:style>
  <w:style w:type="character" w:customStyle="1" w:styleId="WW8Num6z0">
    <w:name w:val="WW8Num6z0"/>
    <w:rsid w:val="00AC4F7B"/>
    <w:rPr>
      <w:rFonts w:ascii="Wingdings" w:hAnsi="Wingdings" w:cs="Wingdings"/>
    </w:rPr>
  </w:style>
  <w:style w:type="character" w:customStyle="1" w:styleId="WW8Num6z1">
    <w:name w:val="WW8Num6z1"/>
    <w:rsid w:val="00AC4F7B"/>
    <w:rPr>
      <w:rFonts w:ascii="Courier New" w:hAnsi="Courier New" w:cs="Courier New"/>
    </w:rPr>
  </w:style>
  <w:style w:type="character" w:customStyle="1" w:styleId="WW8Num6z3">
    <w:name w:val="WW8Num6z3"/>
    <w:rsid w:val="00AC4F7B"/>
    <w:rPr>
      <w:rFonts w:ascii="Symbol" w:hAnsi="Symbol" w:cs="Symbol"/>
    </w:rPr>
  </w:style>
  <w:style w:type="character" w:customStyle="1" w:styleId="WW8Num9z0">
    <w:name w:val="WW8Num9z0"/>
    <w:rsid w:val="00AC4F7B"/>
    <w:rPr>
      <w:rFonts w:ascii="Symbol" w:hAnsi="Symbol"/>
    </w:rPr>
  </w:style>
  <w:style w:type="character" w:customStyle="1" w:styleId="WW8Num10z0">
    <w:name w:val="WW8Num10z0"/>
    <w:rsid w:val="00AC4F7B"/>
    <w:rPr>
      <w:sz w:val="24"/>
      <w:szCs w:val="24"/>
    </w:rPr>
  </w:style>
  <w:style w:type="character" w:customStyle="1" w:styleId="WW8Num13z0">
    <w:name w:val="WW8Num13z0"/>
    <w:rsid w:val="00AC4F7B"/>
    <w:rPr>
      <w:rFonts w:ascii="Symbol" w:hAnsi="Symbol"/>
    </w:rPr>
  </w:style>
  <w:style w:type="character" w:customStyle="1" w:styleId="WW8Num16z0">
    <w:name w:val="WW8Num16z0"/>
    <w:rsid w:val="00AC4F7B"/>
    <w:rPr>
      <w:rFonts w:ascii="Symbol" w:hAnsi="Symbol"/>
    </w:rPr>
  </w:style>
  <w:style w:type="character" w:customStyle="1" w:styleId="WW8Num22z0">
    <w:name w:val="WW8Num22z0"/>
    <w:rsid w:val="00AC4F7B"/>
    <w:rPr>
      <w:rFonts w:ascii="Symbol" w:hAnsi="Symbol"/>
    </w:rPr>
  </w:style>
  <w:style w:type="character" w:customStyle="1" w:styleId="WW8Num23z0">
    <w:name w:val="WW8Num23z0"/>
    <w:rsid w:val="00AC4F7B"/>
    <w:rPr>
      <w:rFonts w:ascii="Symbol" w:hAnsi="Symbol"/>
    </w:rPr>
  </w:style>
  <w:style w:type="character" w:customStyle="1" w:styleId="WW8Num24z0">
    <w:name w:val="WW8Num24z0"/>
    <w:rsid w:val="00AC4F7B"/>
    <w:rPr>
      <w:rFonts w:ascii="Symbol" w:hAnsi="Symbol"/>
    </w:rPr>
  </w:style>
  <w:style w:type="character" w:customStyle="1" w:styleId="112">
    <w:name w:val="Заголовок 1 Знак1"/>
    <w:rsid w:val="00AC4F7B"/>
    <w:rPr>
      <w:b/>
      <w:bCs/>
      <w:sz w:val="28"/>
      <w:szCs w:val="28"/>
      <w:lang w:val="ru-RU" w:eastAsia="ar-SA" w:bidi="ar-SA"/>
    </w:rPr>
  </w:style>
  <w:style w:type="character" w:customStyle="1" w:styleId="17">
    <w:name w:val="Заголовок 1 Знак Знак"/>
    <w:rsid w:val="00AC4F7B"/>
    <w:rPr>
      <w:b/>
      <w:bCs/>
      <w:sz w:val="28"/>
      <w:szCs w:val="28"/>
      <w:lang w:val="ru-RU" w:eastAsia="ar-SA" w:bidi="ar-SA"/>
    </w:rPr>
  </w:style>
  <w:style w:type="character" w:customStyle="1" w:styleId="affc">
    <w:name w:val="Символ сноски"/>
    <w:rsid w:val="00AC4F7B"/>
    <w:rPr>
      <w:vertAlign w:val="superscript"/>
    </w:rPr>
  </w:style>
  <w:style w:type="character" w:customStyle="1" w:styleId="DefaultParagraphFont">
    <w:name w:val="Default Paragraph Font"/>
    <w:rsid w:val="00AC4F7B"/>
  </w:style>
  <w:style w:type="character" w:customStyle="1" w:styleId="18">
    <w:name w:val="Основной текст Знак1"/>
    <w:rsid w:val="00AC4F7B"/>
    <w:rPr>
      <w:sz w:val="28"/>
    </w:rPr>
  </w:style>
  <w:style w:type="paragraph" w:customStyle="1" w:styleId="ConsNonformat">
    <w:name w:val="ConsNonformat"/>
    <w:rsid w:val="00AC4F7B"/>
    <w:pPr>
      <w:widowControl w:val="0"/>
      <w:suppressAutoHyphens/>
      <w:autoSpaceDE w:val="0"/>
      <w:ind w:right="19772"/>
    </w:pPr>
    <w:rPr>
      <w:rFonts w:ascii="Courier New" w:eastAsia="SimSun" w:hAnsi="Courier New" w:cs="Courier New"/>
      <w:lang w:eastAsia="ar-SA"/>
    </w:rPr>
  </w:style>
  <w:style w:type="paragraph" w:customStyle="1" w:styleId="ConsCell">
    <w:name w:val="ConsCell"/>
    <w:rsid w:val="00AC4F7B"/>
    <w:pPr>
      <w:widowControl w:val="0"/>
      <w:suppressAutoHyphens/>
      <w:autoSpaceDE w:val="0"/>
      <w:ind w:right="19772"/>
    </w:pPr>
    <w:rPr>
      <w:rFonts w:ascii="Arial" w:eastAsia="SimSun" w:hAnsi="Arial" w:cs="Arial"/>
      <w:lang w:eastAsia="ar-SA"/>
    </w:rPr>
  </w:style>
  <w:style w:type="paragraph" w:customStyle="1" w:styleId="ConsDocList">
    <w:name w:val="ConsDocList"/>
    <w:rsid w:val="00AC4F7B"/>
    <w:pPr>
      <w:widowControl w:val="0"/>
      <w:suppressAutoHyphens/>
      <w:autoSpaceDE w:val="0"/>
      <w:ind w:right="19772"/>
    </w:pPr>
    <w:rPr>
      <w:rFonts w:ascii="Courier New" w:eastAsia="SimSun" w:hAnsi="Courier New" w:cs="Courier New"/>
      <w:lang w:eastAsia="ar-SA"/>
    </w:rPr>
  </w:style>
  <w:style w:type="paragraph" w:customStyle="1" w:styleId="--">
    <w:name w:val="- СТРАНИЦА -"/>
    <w:rsid w:val="00AC4F7B"/>
    <w:pPr>
      <w:suppressAutoHyphens/>
    </w:pPr>
    <w:rPr>
      <w:rFonts w:ascii="Times New Roman" w:eastAsia="Arial" w:hAnsi="Times New Roman"/>
      <w:lang w:eastAsia="ar-SA"/>
    </w:rPr>
  </w:style>
  <w:style w:type="paragraph" w:customStyle="1" w:styleId="affd">
    <w:name w:val="Îáû÷íûé"/>
    <w:rsid w:val="00AC4F7B"/>
    <w:pPr>
      <w:suppressAutoHyphens/>
    </w:pPr>
    <w:rPr>
      <w:rFonts w:ascii="Times New Roman" w:eastAsia="Arial" w:hAnsi="Times New Roman"/>
      <w:lang w:val="en-US" w:eastAsia="ar-SA"/>
    </w:rPr>
  </w:style>
  <w:style w:type="paragraph" w:customStyle="1" w:styleId="19">
    <w:name w:val="Цитата1"/>
    <w:basedOn w:val="a"/>
    <w:rsid w:val="00AC4F7B"/>
    <w:pPr>
      <w:tabs>
        <w:tab w:val="left" w:pos="11160"/>
      </w:tabs>
      <w:suppressAutoHyphens/>
      <w:spacing w:before="120" w:after="0" w:line="240" w:lineRule="auto"/>
      <w:ind w:left="360" w:right="333"/>
      <w:jc w:val="both"/>
    </w:pPr>
    <w:rPr>
      <w:rFonts w:ascii="Times New Roman" w:eastAsia="Times New Roman" w:hAnsi="Times New Roman"/>
      <w:b/>
      <w:bCs/>
      <w:sz w:val="24"/>
      <w:szCs w:val="24"/>
      <w:lang w:eastAsia="ar-SA"/>
    </w:rPr>
  </w:style>
  <w:style w:type="paragraph" w:customStyle="1" w:styleId="211">
    <w:name w:val="Основной текст с отступом 21"/>
    <w:basedOn w:val="a"/>
    <w:rsid w:val="00AC4F7B"/>
    <w:pPr>
      <w:suppressAutoHyphens/>
      <w:spacing w:after="120" w:line="480" w:lineRule="auto"/>
      <w:ind w:left="283"/>
    </w:pPr>
    <w:rPr>
      <w:rFonts w:ascii="Times New Roman" w:eastAsia="Times New Roman" w:hAnsi="Times New Roman"/>
      <w:sz w:val="24"/>
      <w:szCs w:val="24"/>
      <w:lang w:eastAsia="ar-SA"/>
    </w:rPr>
  </w:style>
  <w:style w:type="paragraph" w:customStyle="1" w:styleId="212">
    <w:name w:val="Основной текст 21"/>
    <w:basedOn w:val="a"/>
    <w:rsid w:val="00AC4F7B"/>
    <w:pPr>
      <w:widowControl w:val="0"/>
      <w:suppressAutoHyphens/>
      <w:autoSpaceDE w:val="0"/>
      <w:spacing w:after="0" w:line="240" w:lineRule="auto"/>
      <w:ind w:left="540" w:firstLine="720"/>
      <w:jc w:val="both"/>
    </w:pPr>
    <w:rPr>
      <w:rFonts w:ascii="Times New Roman" w:eastAsia="Times New Roman" w:hAnsi="Times New Roman"/>
      <w:color w:val="FF0000"/>
      <w:lang w:eastAsia="ar-SA"/>
    </w:rPr>
  </w:style>
  <w:style w:type="paragraph" w:customStyle="1" w:styleId="310">
    <w:name w:val="Основной текст с отступом 31"/>
    <w:basedOn w:val="a"/>
    <w:rsid w:val="00AC4F7B"/>
    <w:pPr>
      <w:suppressAutoHyphens/>
      <w:spacing w:after="0" w:line="240" w:lineRule="auto"/>
      <w:ind w:left="540" w:firstLine="720"/>
      <w:jc w:val="both"/>
    </w:pPr>
    <w:rPr>
      <w:rFonts w:ascii="Times New Roman" w:eastAsia="Times New Roman" w:hAnsi="Times New Roman"/>
      <w:lang w:eastAsia="ar-SA"/>
    </w:rPr>
  </w:style>
  <w:style w:type="paragraph" w:customStyle="1" w:styleId="1a">
    <w:name w:val="текст 1"/>
    <w:basedOn w:val="a"/>
    <w:next w:val="a"/>
    <w:rsid w:val="00AC4F7B"/>
    <w:pPr>
      <w:suppressAutoHyphens/>
      <w:spacing w:after="0" w:line="240" w:lineRule="auto"/>
      <w:ind w:firstLine="540"/>
      <w:jc w:val="both"/>
    </w:pPr>
    <w:rPr>
      <w:rFonts w:ascii="Times New Roman" w:eastAsia="Times New Roman" w:hAnsi="Times New Roman"/>
      <w:sz w:val="20"/>
      <w:szCs w:val="24"/>
      <w:lang w:eastAsia="ar-SA"/>
    </w:rPr>
  </w:style>
  <w:style w:type="paragraph" w:customStyle="1" w:styleId="S">
    <w:name w:val="S_Титульный"/>
    <w:basedOn w:val="a"/>
    <w:rsid w:val="00AC4F7B"/>
    <w:pPr>
      <w:suppressAutoHyphens/>
      <w:spacing w:after="0" w:line="360" w:lineRule="auto"/>
      <w:ind w:left="3060"/>
      <w:jc w:val="right"/>
    </w:pPr>
    <w:rPr>
      <w:rFonts w:ascii="Times New Roman" w:eastAsia="Times New Roman" w:hAnsi="Times New Roman"/>
      <w:b/>
      <w:caps/>
      <w:sz w:val="24"/>
      <w:szCs w:val="24"/>
      <w:lang w:eastAsia="ar-SA"/>
    </w:rPr>
  </w:style>
  <w:style w:type="paragraph" w:customStyle="1" w:styleId="affe">
    <w:name w:val="Таблица"/>
    <w:basedOn w:val="a"/>
    <w:rsid w:val="00AC4F7B"/>
    <w:pPr>
      <w:suppressAutoHyphens/>
      <w:spacing w:after="0" w:line="240" w:lineRule="auto"/>
      <w:jc w:val="both"/>
    </w:pPr>
    <w:rPr>
      <w:rFonts w:ascii="Times New Roman" w:eastAsia="Times New Roman" w:hAnsi="Times New Roman"/>
      <w:sz w:val="24"/>
      <w:szCs w:val="24"/>
      <w:lang w:eastAsia="ar-SA"/>
    </w:rPr>
  </w:style>
  <w:style w:type="paragraph" w:customStyle="1" w:styleId="1b">
    <w:name w:val="Текст1"/>
    <w:basedOn w:val="a"/>
    <w:rsid w:val="00AC4F7B"/>
    <w:pPr>
      <w:suppressAutoHyphens/>
      <w:spacing w:after="0" w:line="240" w:lineRule="auto"/>
    </w:pPr>
    <w:rPr>
      <w:rFonts w:ascii="Courier New" w:eastAsia="Times New Roman" w:hAnsi="Courier New" w:cs="Courier New"/>
      <w:sz w:val="20"/>
      <w:szCs w:val="20"/>
      <w:lang w:eastAsia="ar-SA"/>
    </w:rPr>
  </w:style>
  <w:style w:type="character" w:customStyle="1" w:styleId="1c">
    <w:name w:val="Текст выноски Знак1"/>
    <w:uiPriority w:val="99"/>
    <w:rsid w:val="00AC4F7B"/>
    <w:rPr>
      <w:rFonts w:ascii="Tahoma" w:eastAsia="SimSun" w:hAnsi="Tahoma" w:cs="Tahoma"/>
      <w:sz w:val="16"/>
      <w:szCs w:val="16"/>
      <w:lang w:eastAsia="ar-SA"/>
    </w:rPr>
  </w:style>
  <w:style w:type="paragraph" w:customStyle="1" w:styleId="afff">
    <w:name w:val="Содержимое таблицы"/>
    <w:basedOn w:val="a"/>
    <w:rsid w:val="00AC4F7B"/>
    <w:pPr>
      <w:suppressLineNumbers/>
      <w:suppressAutoHyphens/>
      <w:spacing w:after="0" w:line="240" w:lineRule="auto"/>
    </w:pPr>
    <w:rPr>
      <w:rFonts w:ascii="Times New Roman" w:eastAsia="SimSun" w:hAnsi="Times New Roman"/>
      <w:sz w:val="24"/>
      <w:szCs w:val="24"/>
      <w:lang w:eastAsia="ar-SA"/>
    </w:rPr>
  </w:style>
  <w:style w:type="paragraph" w:customStyle="1" w:styleId="afff0">
    <w:name w:val="Заголовок таблицы"/>
    <w:basedOn w:val="afff"/>
    <w:rsid w:val="00AC4F7B"/>
    <w:pPr>
      <w:jc w:val="center"/>
    </w:pPr>
    <w:rPr>
      <w:b/>
      <w:bCs/>
    </w:rPr>
  </w:style>
  <w:style w:type="paragraph" w:customStyle="1" w:styleId="afff1">
    <w:name w:val="Содержимое врезки"/>
    <w:basedOn w:val="a7"/>
    <w:rsid w:val="00AC4F7B"/>
    <w:pPr>
      <w:suppressAutoHyphens/>
    </w:pPr>
    <w:rPr>
      <w:bCs/>
      <w:sz w:val="24"/>
      <w:szCs w:val="24"/>
      <w:lang w:eastAsia="ar-SA"/>
    </w:rPr>
  </w:style>
  <w:style w:type="paragraph" w:customStyle="1" w:styleId="ConsPlusDocList">
    <w:name w:val="ConsPlusDocList"/>
    <w:basedOn w:val="a"/>
    <w:rsid w:val="00AC4F7B"/>
    <w:pPr>
      <w:suppressAutoHyphens/>
      <w:autoSpaceDE w:val="0"/>
      <w:spacing w:after="0" w:line="240" w:lineRule="auto"/>
    </w:pPr>
    <w:rPr>
      <w:rFonts w:ascii="Courier New" w:eastAsia="Courier New" w:hAnsi="Courier New"/>
      <w:sz w:val="20"/>
      <w:szCs w:val="20"/>
      <w:lang/>
    </w:rPr>
  </w:style>
  <w:style w:type="table" w:customStyle="1" w:styleId="113">
    <w:name w:val="Сетка таблицы11"/>
    <w:basedOn w:val="a1"/>
    <w:next w:val="af6"/>
    <w:uiPriority w:val="59"/>
    <w:rsid w:val="00AC4F7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0">
    <w:name w:val="S_Обычный"/>
    <w:basedOn w:val="a"/>
    <w:link w:val="S1"/>
    <w:rsid w:val="00AC4F7B"/>
    <w:pPr>
      <w:spacing w:after="0" w:line="360" w:lineRule="auto"/>
      <w:ind w:firstLine="709"/>
      <w:jc w:val="both"/>
    </w:pPr>
    <w:rPr>
      <w:rFonts w:ascii="Times New Roman" w:eastAsia="Times New Roman" w:hAnsi="Times New Roman"/>
      <w:sz w:val="24"/>
      <w:szCs w:val="24"/>
      <w:lang w:val="x-none" w:eastAsia="x-none"/>
    </w:rPr>
  </w:style>
  <w:style w:type="character" w:customStyle="1" w:styleId="S1">
    <w:name w:val="S_Обычный Знак"/>
    <w:link w:val="S0"/>
    <w:rsid w:val="00AC4F7B"/>
    <w:rPr>
      <w:rFonts w:ascii="Times New Roman" w:eastAsia="Times New Roman" w:hAnsi="Times New Roman"/>
      <w:sz w:val="24"/>
      <w:szCs w:val="24"/>
      <w:lang w:val="x-none" w:eastAsia="x-none"/>
    </w:rPr>
  </w:style>
  <w:style w:type="character" w:customStyle="1" w:styleId="FontStyle27">
    <w:name w:val="Font Style27"/>
    <w:uiPriority w:val="99"/>
    <w:rsid w:val="00AC4F7B"/>
    <w:rPr>
      <w:rFonts w:ascii="Times New Roman" w:hAnsi="Times New Roman" w:cs="Times New Roman"/>
      <w:sz w:val="24"/>
      <w:szCs w:val="24"/>
    </w:rPr>
  </w:style>
  <w:style w:type="paragraph" w:customStyle="1" w:styleId="afff2">
    <w:name w:val="ТЕКСТ ГРАД"/>
    <w:basedOn w:val="a"/>
    <w:link w:val="afff3"/>
    <w:qFormat/>
    <w:rsid w:val="00AC4F7B"/>
    <w:pPr>
      <w:spacing w:after="0" w:line="360" w:lineRule="auto"/>
      <w:ind w:firstLine="709"/>
      <w:jc w:val="both"/>
    </w:pPr>
    <w:rPr>
      <w:rFonts w:ascii="Times New Roman" w:eastAsia="Times New Roman" w:hAnsi="Times New Roman"/>
      <w:sz w:val="24"/>
      <w:szCs w:val="24"/>
      <w:lang w:val="x-none" w:eastAsia="x-none"/>
    </w:rPr>
  </w:style>
  <w:style w:type="character" w:customStyle="1" w:styleId="afff3">
    <w:name w:val="ТЕКСТ ГРАД Знак"/>
    <w:link w:val="afff2"/>
    <w:rsid w:val="00AC4F7B"/>
    <w:rPr>
      <w:rFonts w:ascii="Times New Roman" w:eastAsia="Times New Roman" w:hAnsi="Times New Roman"/>
      <w:sz w:val="24"/>
      <w:szCs w:val="24"/>
      <w:lang w:val="x-none" w:eastAsia="x-none"/>
    </w:rPr>
  </w:style>
  <w:style w:type="paragraph" w:customStyle="1" w:styleId="afff4">
    <w:name w:val="ООО  «Институт Территориального Планирования"/>
    <w:basedOn w:val="a"/>
    <w:link w:val="afff5"/>
    <w:qFormat/>
    <w:rsid w:val="00AC4F7B"/>
    <w:pPr>
      <w:spacing w:after="0" w:line="360" w:lineRule="auto"/>
      <w:ind w:left="709"/>
      <w:jc w:val="right"/>
    </w:pPr>
    <w:rPr>
      <w:rFonts w:ascii="Times New Roman" w:eastAsia="Times New Roman" w:hAnsi="Times New Roman"/>
      <w:sz w:val="24"/>
      <w:szCs w:val="24"/>
      <w:lang w:val="x-none" w:eastAsia="x-none"/>
    </w:rPr>
  </w:style>
  <w:style w:type="character" w:customStyle="1" w:styleId="afff5">
    <w:name w:val="ООО  «Институт Территориального Планирования Знак"/>
    <w:link w:val="afff4"/>
    <w:rsid w:val="00AC4F7B"/>
    <w:rPr>
      <w:rFonts w:ascii="Times New Roman" w:eastAsia="Times New Roman" w:hAnsi="Times New Roman"/>
      <w:sz w:val="24"/>
      <w:szCs w:val="24"/>
      <w:lang w:val="x-none" w:eastAsia="x-none"/>
    </w:rPr>
  </w:style>
  <w:style w:type="numbering" w:customStyle="1" w:styleId="220">
    <w:name w:val="Нет списка22"/>
    <w:next w:val="a2"/>
    <w:semiHidden/>
    <w:rsid w:val="00AC4F7B"/>
  </w:style>
  <w:style w:type="paragraph" w:customStyle="1" w:styleId="afff6">
    <w:name w:val="Заголовок титульного листа"/>
    <w:basedOn w:val="a"/>
    <w:next w:val="a"/>
    <w:semiHidden/>
    <w:rsid w:val="00AC4F7B"/>
    <w:pPr>
      <w:spacing w:after="0" w:line="360" w:lineRule="auto"/>
      <w:ind w:left="3060"/>
      <w:jc w:val="right"/>
    </w:pPr>
    <w:rPr>
      <w:rFonts w:ascii="Times New Roman" w:eastAsia="Times New Roman" w:hAnsi="Times New Roman"/>
      <w:b/>
      <w:caps/>
      <w:sz w:val="24"/>
      <w:szCs w:val="24"/>
      <w:lang w:eastAsia="ru-RU"/>
    </w:rPr>
  </w:style>
  <w:style w:type="numbering" w:customStyle="1" w:styleId="51">
    <w:name w:val="Нет списка5"/>
    <w:next w:val="a2"/>
    <w:semiHidden/>
    <w:rsid w:val="00AC4F7B"/>
  </w:style>
  <w:style w:type="paragraph" w:customStyle="1" w:styleId="afff7">
    <w:name w:val=" Знак"/>
    <w:basedOn w:val="a"/>
    <w:rsid w:val="00AC4F7B"/>
    <w:pPr>
      <w:spacing w:after="160" w:line="240" w:lineRule="exact"/>
    </w:pPr>
    <w:rPr>
      <w:rFonts w:ascii="Verdana" w:eastAsia="Times New Roman" w:hAnsi="Verdana" w:cs="Verdana"/>
      <w:sz w:val="24"/>
      <w:szCs w:val="24"/>
      <w:lang w:val="en-US"/>
    </w:rPr>
  </w:style>
  <w:style w:type="numbering" w:customStyle="1" w:styleId="130">
    <w:name w:val="Нет списка13"/>
    <w:next w:val="a2"/>
    <w:semiHidden/>
    <w:rsid w:val="00AC4F7B"/>
  </w:style>
  <w:style w:type="numbering" w:customStyle="1" w:styleId="1120">
    <w:name w:val="Нет списка112"/>
    <w:next w:val="a2"/>
    <w:uiPriority w:val="99"/>
    <w:semiHidden/>
    <w:unhideWhenUsed/>
    <w:rsid w:val="00AC4F7B"/>
  </w:style>
  <w:style w:type="table" w:customStyle="1" w:styleId="37">
    <w:name w:val="Сетка таблицы3"/>
    <w:basedOn w:val="a1"/>
    <w:next w:val="af6"/>
    <w:rsid w:val="00AC4F7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
    <w:name w:val="Нет списка6"/>
    <w:next w:val="a2"/>
    <w:semiHidden/>
    <w:rsid w:val="00AC4F7B"/>
  </w:style>
  <w:style w:type="table" w:customStyle="1" w:styleId="121">
    <w:name w:val="Сетка таблицы12"/>
    <w:basedOn w:val="a1"/>
    <w:next w:val="af6"/>
    <w:uiPriority w:val="59"/>
    <w:rsid w:val="00AC4F7B"/>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
    <w:name w:val="Сетка таблицы4"/>
    <w:basedOn w:val="a1"/>
    <w:next w:val="af6"/>
    <w:rsid w:val="00AC4F7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Нет списка14"/>
    <w:next w:val="a2"/>
    <w:uiPriority w:val="99"/>
    <w:semiHidden/>
    <w:unhideWhenUsed/>
    <w:rsid w:val="00AC4F7B"/>
  </w:style>
  <w:style w:type="numbering" w:customStyle="1" w:styleId="1130">
    <w:name w:val="Нет списка113"/>
    <w:next w:val="a2"/>
    <w:uiPriority w:val="99"/>
    <w:semiHidden/>
    <w:unhideWhenUsed/>
    <w:rsid w:val="00AC4F7B"/>
  </w:style>
  <w:style w:type="table" w:customStyle="1" w:styleId="213">
    <w:name w:val="Сетка таблицы21"/>
    <w:basedOn w:val="a1"/>
    <w:next w:val="af6"/>
    <w:uiPriority w:val="59"/>
    <w:rsid w:val="00AC4F7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0">
    <w:name w:val="Нет списка23"/>
    <w:next w:val="a2"/>
    <w:semiHidden/>
    <w:rsid w:val="00AC4F7B"/>
  </w:style>
  <w:style w:type="table" w:customStyle="1" w:styleId="1110">
    <w:name w:val="Сетка таблицы111"/>
    <w:basedOn w:val="a1"/>
    <w:next w:val="af6"/>
    <w:rsid w:val="00AC4F7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117" Type="http://schemas.openxmlformats.org/officeDocument/2006/relationships/hyperlink" Target="consultantplus://offline/ref=B2009193A038179C69E985C1C5A0A1129D0F9087D2A564F8D124C4420606CD476119F0A90Bu4rEM" TargetMode="External"/><Relationship Id="rId21"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42"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47"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63" Type="http://schemas.openxmlformats.org/officeDocument/2006/relationships/hyperlink" Target="consultantplus://offline/ref=A73DE18D92CB176454B71639A974FDAB659F08C5BBE799C224620EB9AAD39568897605C912EFDC63807BDAk4j9H" TargetMode="External"/><Relationship Id="rId68" Type="http://schemas.openxmlformats.org/officeDocument/2006/relationships/hyperlink" Target="http://www.rodniki-37.ru" TargetMode="External"/><Relationship Id="rId84" Type="http://schemas.openxmlformats.org/officeDocument/2006/relationships/hyperlink" Target="consultantplus://offline/ref=C5E8E2D65F57D19ED97F60BF26A02E1A9D76EDF17CB38EDE54F4BB4BE25F1C7D23E0FB435BX7b8M" TargetMode="External"/><Relationship Id="rId89" Type="http://schemas.openxmlformats.org/officeDocument/2006/relationships/hyperlink" Target="mailto:info@kvadrat37.ru" TargetMode="External"/><Relationship Id="rId112" Type="http://schemas.openxmlformats.org/officeDocument/2006/relationships/hyperlink" Target="consultantplus://offline/ref=B4757232F856554FF916DF69DB48F279870693907D98A1F705C14391FAn1U2M" TargetMode="External"/><Relationship Id="rId133" Type="http://schemas.openxmlformats.org/officeDocument/2006/relationships/hyperlink" Target="mailto:info@kvadrat37.ru" TargetMode="External"/><Relationship Id="rId138" Type="http://schemas.openxmlformats.org/officeDocument/2006/relationships/hyperlink" Target="consultantplus://offline/ref=B4757232F856554FF916DF69DB48F279870693937A95A1F705C14391FA126E472A24F352DAnBUCM" TargetMode="External"/><Relationship Id="rId16"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107" Type="http://schemas.openxmlformats.org/officeDocument/2006/relationships/hyperlink" Target="http://www.kvadrat37.ru" TargetMode="External"/><Relationship Id="rId11" Type="http://schemas.openxmlformats.org/officeDocument/2006/relationships/hyperlink" Target="consultantplus://offline/ref=2FC61430FE4D866450BDDB81D3E3717C5939FCD5FB2B2940193A52F09BF4B7BD33EB743BA5E88E563BC3C2Q3N0I" TargetMode="External"/><Relationship Id="rId32"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37"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53" Type="http://schemas.openxmlformats.org/officeDocument/2006/relationships/hyperlink" Target="consultantplus://offline/ref=7839DECCEAC5B6AB2EF07D191C779C7C7DAAC528C557BE7FB7046E86FEfDW7I" TargetMode="External"/><Relationship Id="rId58" Type="http://schemas.openxmlformats.org/officeDocument/2006/relationships/hyperlink" Target="consultantplus://offline/ref=0C301076835F75EA846CABA4A6115EBBEEA02670BE54EE553226608D5F4BF58F4723AB97623802958224FEDCa2I" TargetMode="External"/><Relationship Id="rId74" Type="http://schemas.openxmlformats.org/officeDocument/2006/relationships/image" Target="media/image4.png"/><Relationship Id="rId79" Type="http://schemas.openxmlformats.org/officeDocument/2006/relationships/hyperlink" Target="consultantplus://offline/main?base=LAW;n=111908;fld=134;dst=100652" TargetMode="External"/><Relationship Id="rId102" Type="http://schemas.openxmlformats.org/officeDocument/2006/relationships/hyperlink" Target="http://www.rodniki-37.ru" TargetMode="External"/><Relationship Id="rId123" Type="http://schemas.openxmlformats.org/officeDocument/2006/relationships/hyperlink" Target="http://www.kvadrat37.ru" TargetMode="External"/><Relationship Id="rId128" Type="http://schemas.openxmlformats.org/officeDocument/2006/relationships/hyperlink" Target="consultantplus://offline/ref=BA34AB555CBDD682DAFEB3459696BD13665EDBE135D8FFB3F22CAAF242u3Z3G" TargetMode="External"/><Relationship Id="rId144" Type="http://schemas.openxmlformats.org/officeDocument/2006/relationships/hyperlink" Target="consultantplus://offline/main?base=LAW;n=107982;fld=134;dst=100019" TargetMode="External"/><Relationship Id="rId149" Type="http://schemas.openxmlformats.org/officeDocument/2006/relationships/footer" Target="footer6.xml"/><Relationship Id="rId5" Type="http://schemas.openxmlformats.org/officeDocument/2006/relationships/footnotes" Target="footnotes.xml"/><Relationship Id="rId90" Type="http://schemas.openxmlformats.org/officeDocument/2006/relationships/hyperlink" Target="http://www.kvadrat37.ru" TargetMode="External"/><Relationship Id="rId95" Type="http://schemas.openxmlformats.org/officeDocument/2006/relationships/image" Target="media/image5.jpeg"/><Relationship Id="rId22"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27"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43"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48"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64" Type="http://schemas.openxmlformats.org/officeDocument/2006/relationships/hyperlink" Target="consultantplus://offline/ref=A73DE18D92CB176454B71639A974FDAB659F08C5BBE799C224620EB9AAD39568897605C912EFDC63807BDAk4j9H" TargetMode="External"/><Relationship Id="rId69" Type="http://schemas.openxmlformats.org/officeDocument/2006/relationships/hyperlink" Target="http://www.rodniki-37.ru" TargetMode="External"/><Relationship Id="rId113" Type="http://schemas.openxmlformats.org/officeDocument/2006/relationships/hyperlink" Target="consultantplus://offline/ref=B4757232F856554FF916DF69DB48F279870693937A95A1F705C14391FA126E472A24F352DAnBUCM" TargetMode="External"/><Relationship Id="rId118" Type="http://schemas.openxmlformats.org/officeDocument/2006/relationships/hyperlink" Target="consultantplus://offline/ref=B2009193A038179C69E985C1C5A0A1129D0F9084D5A864F8D124C44206u0r6M" TargetMode="External"/><Relationship Id="rId134" Type="http://schemas.openxmlformats.org/officeDocument/2006/relationships/hyperlink" Target="http://www.kvadrat37.ru" TargetMode="External"/><Relationship Id="rId139" Type="http://schemas.openxmlformats.org/officeDocument/2006/relationships/hyperlink" Target="consultantplus://offline/ref=B4757232F856554FF916DF69DB48F279870693907D98A1F705C14391FAn1U2M" TargetMode="External"/><Relationship Id="rId80" Type="http://schemas.openxmlformats.org/officeDocument/2006/relationships/hyperlink" Target="consultantplus://offline/ref=AD586FE983E67FE7A31E08561252C768497AE09863163B852BF0A86FF09D8FC65D230E1F7509Y6M" TargetMode="External"/><Relationship Id="rId85" Type="http://schemas.openxmlformats.org/officeDocument/2006/relationships/hyperlink" Target="consultantplus://offline/ref=C5E8E2D65F57D19ED97F60BF26A02E1A9D76EDF17CB38EDE54F4BB4BE25F1C7D23E0FB4C5DX7bEM" TargetMode="External"/><Relationship Id="rId150" Type="http://schemas.openxmlformats.org/officeDocument/2006/relationships/image" Target="media/image8.jpeg"/><Relationship Id="rId12"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17"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25"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33"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38"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46"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59" Type="http://schemas.openxmlformats.org/officeDocument/2006/relationships/hyperlink" Target="consultantplus://offline/ref=A73DE18D92CB176454B71639A974FDAB659F08C5BBE799C224620EB9AAD39568897605C912EFDC63807BDAk4j9H" TargetMode="External"/><Relationship Id="rId67" Type="http://schemas.openxmlformats.org/officeDocument/2006/relationships/footer" Target="footer1.xml"/><Relationship Id="rId103" Type="http://schemas.openxmlformats.org/officeDocument/2006/relationships/hyperlink" Target="consultantplus://offline/ref=BA34AB555CBDD682DAFEB3459696BD13665EDBE135D8FFB3F22CAAF242u3Z3G" TargetMode="External"/><Relationship Id="rId108" Type="http://schemas.openxmlformats.org/officeDocument/2006/relationships/hyperlink" Target="mailto:info@kvadrat37.ru" TargetMode="External"/><Relationship Id="rId116" Type="http://schemas.openxmlformats.org/officeDocument/2006/relationships/hyperlink" Target="consultantplus://offline/ref=C5E8E2D65F57D19ED97F60BF26A02E1A9D76EDF17CB38EDE54F4BB4BE25F1C7D23E0FB4C5DX7bEM" TargetMode="External"/><Relationship Id="rId124" Type="http://schemas.openxmlformats.org/officeDocument/2006/relationships/footer" Target="footer4.xml"/><Relationship Id="rId129" Type="http://schemas.openxmlformats.org/officeDocument/2006/relationships/hyperlink" Target="consultantplus://offline/ref=BA34AB555CBDD682DAFEAD4880FAE11C635381E53EDDF7E3AE73F1AF153AF6D3E32ED12F1E3622688A5EADu6Z2G" TargetMode="External"/><Relationship Id="rId137" Type="http://schemas.openxmlformats.org/officeDocument/2006/relationships/hyperlink" Target="consultantplus://offline/ref=B4757232F856554FF916DF69DB48F279870693907D98A1F705C14391FAn1U2M" TargetMode="External"/><Relationship Id="rId20"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41"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54" Type="http://schemas.openxmlformats.org/officeDocument/2006/relationships/hyperlink" Target="consultantplus://offline/ref=B09957A40A7180CC718F419BB4CF593B3A758F49DBE34EADDD461FACBD5F878F593A4494F5l0b3J" TargetMode="External"/><Relationship Id="rId62" Type="http://schemas.openxmlformats.org/officeDocument/2006/relationships/hyperlink" Target="consultantplus://offline/ref=A73DE18D92CB176454B71639A974FDAB659F08C5BBE799C224620EB9AAD39568897605C912EFDC63807BDAk4j9H" TargetMode="External"/><Relationship Id="rId70" Type="http://schemas.openxmlformats.org/officeDocument/2006/relationships/image" Target="media/image3.png"/><Relationship Id="rId75" Type="http://schemas.openxmlformats.org/officeDocument/2006/relationships/hyperlink" Target="mailto:info@kvadrat37.ru" TargetMode="External"/><Relationship Id="rId83" Type="http://schemas.openxmlformats.org/officeDocument/2006/relationships/hyperlink" Target="consultantplus://offline/ref=B4757232F856554FF916DF69DB48F279870693907D98A1F705C14391FAn1U2M" TargetMode="External"/><Relationship Id="rId88" Type="http://schemas.openxmlformats.org/officeDocument/2006/relationships/hyperlink" Target="consultantplus://offline/main?base=LAW;n=107982;fld=134;dst=100019" TargetMode="External"/><Relationship Id="rId91" Type="http://schemas.openxmlformats.org/officeDocument/2006/relationships/hyperlink" Target="mailto:info@kvadrat37.ru" TargetMode="External"/><Relationship Id="rId96" Type="http://schemas.openxmlformats.org/officeDocument/2006/relationships/hyperlink" Target="http://www.rodniki-37.ru" TargetMode="External"/><Relationship Id="rId111" Type="http://schemas.openxmlformats.org/officeDocument/2006/relationships/hyperlink" Target="consultantplus://offline/ref=AD586FE983E67FE7A31E08561252C768497AE09863163B852BF0A86FF09D8FC65D230E1F7509Y6M" TargetMode="External"/><Relationship Id="rId132" Type="http://schemas.openxmlformats.org/officeDocument/2006/relationships/hyperlink" Target="http://www.kvadrat37.ru" TargetMode="External"/><Relationship Id="rId140" Type="http://schemas.openxmlformats.org/officeDocument/2006/relationships/hyperlink" Target="consultantplus://offline/ref=C5E8E2D65F57D19ED97F60BF26A02E1A9D76EDF17CB38EDE54F4BB4BE25F1C7D23E0FB435BX7b8M" TargetMode="External"/><Relationship Id="rId145" Type="http://schemas.openxmlformats.org/officeDocument/2006/relationships/hyperlink" Target="mailto:info@kvadrat37.ru" TargetMode="External"/><Relationship Id="rId15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23"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28"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36"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49" Type="http://schemas.openxmlformats.org/officeDocument/2006/relationships/image" Target="media/image2.png"/><Relationship Id="rId57" Type="http://schemas.openxmlformats.org/officeDocument/2006/relationships/hyperlink" Target="consultantplus://offline/ref=0C301076835F75EA846CABA4A6115EBBEEA02670BE52E9503E26608D5F4BF58F4723AB97623802958025FDDCaBI" TargetMode="External"/><Relationship Id="rId106" Type="http://schemas.openxmlformats.org/officeDocument/2006/relationships/hyperlink" Target="mailto:info@kvadrat37.ru" TargetMode="External"/><Relationship Id="rId114" Type="http://schemas.openxmlformats.org/officeDocument/2006/relationships/hyperlink" Target="consultantplus://offline/ref=B4757232F856554FF916DF69DB48F279870693907D98A1F705C14391FAn1U2M" TargetMode="External"/><Relationship Id="rId119" Type="http://schemas.openxmlformats.org/officeDocument/2006/relationships/hyperlink" Target="consultantplus://offline/main?base=LAW;n=107982;fld=134;dst=100019" TargetMode="External"/><Relationship Id="rId127" Type="http://schemas.openxmlformats.org/officeDocument/2006/relationships/image" Target="media/image7.png"/><Relationship Id="rId10" Type="http://schemas.openxmlformats.org/officeDocument/2006/relationships/hyperlink" Target="consultantplus://offline/ref=2FC61430FE4D866450BDDB81D3E3717C5939FCD5FB2B2940193A52F09BF4B7BD33EB743BA5E88E563BC3C2Q3N0I" TargetMode="External"/><Relationship Id="rId31"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44"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52" Type="http://schemas.openxmlformats.org/officeDocument/2006/relationships/hyperlink" Target="consultantplus://offline/ref=CD01E9A9B342D8FB318C68D88D6EE788172EB1FB69074925A34BEA0EBDEA2C0983F74813AAB3028A172AF8M4Q2I" TargetMode="External"/><Relationship Id="rId60" Type="http://schemas.openxmlformats.org/officeDocument/2006/relationships/hyperlink" Target="consultantplus://offline/ref=A73DE18D92CB176454B71639A974FDAB659F08C5BBE799C224620EB9AAD39568897605C912EFDC63807BDAk4j9H" TargetMode="External"/><Relationship Id="rId65" Type="http://schemas.openxmlformats.org/officeDocument/2006/relationships/hyperlink" Target="consultantplus://offline/ref=A73DE18D92CB176454B71639A974FDAB659F08C5BBE799C224620EB9AAD39568897605C912EFDC63807BDAk4j9H" TargetMode="External"/><Relationship Id="rId73" Type="http://schemas.openxmlformats.org/officeDocument/2006/relationships/hyperlink" Target="http://www.rodniki-37.ru" TargetMode="External"/><Relationship Id="rId78" Type="http://schemas.openxmlformats.org/officeDocument/2006/relationships/hyperlink" Target="http://www.kvadrat37.ru" TargetMode="External"/><Relationship Id="rId81" Type="http://schemas.openxmlformats.org/officeDocument/2006/relationships/hyperlink" Target="consultantplus://offline/ref=B4757232F856554FF916DF69DB48F279870693907D98A1F705C14391FAn1U2M" TargetMode="External"/><Relationship Id="rId86" Type="http://schemas.openxmlformats.org/officeDocument/2006/relationships/hyperlink" Target="consultantplus://offline/ref=B2009193A038179C69E985C1C5A0A1129D0F9087D2A564F8D124C4420606CD476119F0A90Bu4rEM" TargetMode="External"/><Relationship Id="rId94" Type="http://schemas.openxmlformats.org/officeDocument/2006/relationships/footer" Target="footer3.xml"/><Relationship Id="rId99" Type="http://schemas.openxmlformats.org/officeDocument/2006/relationships/hyperlink" Target="consultantplus://offline/ref=6BD9C137A05875409C47D3C37DAD496B6878486363B401EB00AACCB52AC28E4AF1D0CE7598CE22D9459D06T0x2G" TargetMode="External"/><Relationship Id="rId101" Type="http://schemas.openxmlformats.org/officeDocument/2006/relationships/hyperlink" Target="consultantplus://offline/ref=6BD9C137A05875409C47D3C37DAD496B6878486363B401EB00AACCB52AC28E4AF1D0CE7598CE22D9459D06T0x2G" TargetMode="External"/><Relationship Id="rId122" Type="http://schemas.openxmlformats.org/officeDocument/2006/relationships/hyperlink" Target="mailto:info@kvadrat37.ru" TargetMode="External"/><Relationship Id="rId130" Type="http://schemas.openxmlformats.org/officeDocument/2006/relationships/hyperlink" Target="http://www.rodniki-37.ru/" TargetMode="External"/><Relationship Id="rId135" Type="http://schemas.openxmlformats.org/officeDocument/2006/relationships/hyperlink" Target="consultantplus://offline/main?base=LAW;n=111908;fld=134;dst=100652" TargetMode="External"/><Relationship Id="rId143" Type="http://schemas.openxmlformats.org/officeDocument/2006/relationships/hyperlink" Target="consultantplus://offline/ref=B2009193A038179C69E985C1C5A0A1129D0F9084D5A864F8D124C44206u0r6M" TargetMode="External"/><Relationship Id="rId148" Type="http://schemas.openxmlformats.org/officeDocument/2006/relationships/hyperlink" Target="http://www.kvadrat37.ru" TargetMode="External"/><Relationship Id="rId151" Type="http://schemas.openxmlformats.org/officeDocument/2006/relationships/hyperlink" Target="http://www.rodniki-37.ru" TargetMode="External"/><Relationship Id="rId4" Type="http://schemas.openxmlformats.org/officeDocument/2006/relationships/webSettings" Target="webSettings.xml"/><Relationship Id="rId9" Type="http://schemas.openxmlformats.org/officeDocument/2006/relationships/hyperlink" Target="consultantplus://offline/ref=2FC61430FE4D866450BDDB81D3E3717C5939FCD5FB2B2940193A52F09BF4B7BD33EB743BA5E88E563BC3C2Q3N0I" TargetMode="External"/><Relationship Id="rId13"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18"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39"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109" Type="http://schemas.openxmlformats.org/officeDocument/2006/relationships/hyperlink" Target="http://www.kvadrat37.ru" TargetMode="External"/><Relationship Id="rId34"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50" Type="http://schemas.openxmlformats.org/officeDocument/2006/relationships/hyperlink" Target="consultantplus://offline/ref=CFB8AD403B6A360E98FBFDE43DA7E7DAE02D084A9FD15775180360B77755670E14BE86B05E254Al9L" TargetMode="External"/><Relationship Id="rId55" Type="http://schemas.openxmlformats.org/officeDocument/2006/relationships/hyperlink" Target="consultantplus://offline/ref=0C301076835F75EA846CABA4A6115EBBEEA02670BE52E9503E26608D5F4BF58F4723AB97623802958025F9DCaAI" TargetMode="External"/><Relationship Id="rId76" Type="http://schemas.openxmlformats.org/officeDocument/2006/relationships/hyperlink" Target="http://www.kvadrat37.ru" TargetMode="External"/><Relationship Id="rId97" Type="http://schemas.openxmlformats.org/officeDocument/2006/relationships/hyperlink" Target="consultantplus://offline/ref=028A43C6011FBEDD88E0F88724DAC0BED393BD7B9EB096525344399A22A7A9D1w2wBG" TargetMode="External"/><Relationship Id="rId104" Type="http://schemas.openxmlformats.org/officeDocument/2006/relationships/hyperlink" Target="consultantplus://offline/ref=BA34AB555CBDD682DAFEAD4880FAE11C635381E53EDDF7E3AE73F1AF153AF6D3E32ED12F1E3622688A5EADu6Z2G" TargetMode="External"/><Relationship Id="rId120" Type="http://schemas.openxmlformats.org/officeDocument/2006/relationships/hyperlink" Target="mailto:info@kvadrat37.ru" TargetMode="External"/><Relationship Id="rId125" Type="http://schemas.openxmlformats.org/officeDocument/2006/relationships/footer" Target="footer5.xml"/><Relationship Id="rId141" Type="http://schemas.openxmlformats.org/officeDocument/2006/relationships/hyperlink" Target="consultantplus://offline/ref=C5E8E2D65F57D19ED97F60BF26A02E1A9D76EDF17CB38EDE54F4BB4BE25F1C7D23E0FB4C5DX7bEM" TargetMode="External"/><Relationship Id="rId146" Type="http://schemas.openxmlformats.org/officeDocument/2006/relationships/hyperlink" Target="http://www.kvadrat37.ru" TargetMode="External"/><Relationship Id="rId7" Type="http://schemas.openxmlformats.org/officeDocument/2006/relationships/image" Target="media/image1.png"/><Relationship Id="rId71" Type="http://schemas.openxmlformats.org/officeDocument/2006/relationships/hyperlink" Target="consultantplus://offline/ref=BA34AB555CBDD682DAFEB3459696BD13665EDBE135D8FFB3F22CAAF242u3Z3G" TargetMode="External"/><Relationship Id="rId92" Type="http://schemas.openxmlformats.org/officeDocument/2006/relationships/hyperlink" Target="http://www.kvadrat37.ru" TargetMode="External"/><Relationship Id="rId2" Type="http://schemas.openxmlformats.org/officeDocument/2006/relationships/styles" Target="styles.xml"/><Relationship Id="rId29"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24"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40"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45"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66" Type="http://schemas.openxmlformats.org/officeDocument/2006/relationships/hyperlink" Target="consultantplus://offline/ref=4B6C847206C7537B4B3B778F44A191C2582F8E4801424B53BC2715D94De538J" TargetMode="External"/><Relationship Id="rId87" Type="http://schemas.openxmlformats.org/officeDocument/2006/relationships/hyperlink" Target="consultantplus://offline/ref=B2009193A038179C69E985C1C5A0A1129D0F9084D5A864F8D124C44206u0r6M" TargetMode="External"/><Relationship Id="rId110" Type="http://schemas.openxmlformats.org/officeDocument/2006/relationships/hyperlink" Target="consultantplus://offline/main?base=LAW;n=111908;fld=134;dst=100652" TargetMode="External"/><Relationship Id="rId115" Type="http://schemas.openxmlformats.org/officeDocument/2006/relationships/hyperlink" Target="consultantplus://offline/ref=C5E8E2D65F57D19ED97F60BF26A02E1A9D76EDF17CB38EDE54F4BB4BE25F1C7D23E0FB435BX7b8M" TargetMode="External"/><Relationship Id="rId131" Type="http://schemas.openxmlformats.org/officeDocument/2006/relationships/hyperlink" Target="mailto:info@kvadrat37.ru" TargetMode="External"/><Relationship Id="rId136" Type="http://schemas.openxmlformats.org/officeDocument/2006/relationships/hyperlink" Target="consultantplus://offline/ref=AD586FE983E67FE7A31E08561252C768497AE09863163B852BF0A86FF09D8FC65D230E1F7509Y6M" TargetMode="External"/><Relationship Id="rId61" Type="http://schemas.openxmlformats.org/officeDocument/2006/relationships/hyperlink" Target="consultantplus://offline/ref=A73DE18D92CB176454B71639A974FDAB659F08C5BBE799C224620EB9AAD39568897605C912EFDC63807BDAk4j9H" TargetMode="External"/><Relationship Id="rId82" Type="http://schemas.openxmlformats.org/officeDocument/2006/relationships/hyperlink" Target="consultantplus://offline/ref=B4757232F856554FF916DF69DB48F279870693937A95A1F705C14391FA126E472A24F352DAnBUCM" TargetMode="External"/><Relationship Id="rId152" Type="http://schemas.openxmlformats.org/officeDocument/2006/relationships/fontTable" Target="fontTable.xml"/><Relationship Id="rId19"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14"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30"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35" Type="http://schemas.openxmlformats.org/officeDocument/2006/relationships/hyperlink" Target="file:///C:\Users\TuzhilkinaEV\Desktop\&#1053;&#1055;&#1040;%202015\&#1088;&#1072;&#1081;&#1086;&#1085;\&#1055;&#1086;&#1083;&#1086;&#1078;&#1077;&#1085;&#1080;&#1103;%20&#1087;&#1086;%20&#1082;&#1086;&#1085;&#1082;&#1091;&#1088;&#1089;&#1091;\&#1055;&#1086;&#1083;&#1086;&#1078;&#1077;&#1085;&#1080;&#1077;%20(&#1053;&#1072;&#1076;&#1103;).doc" TargetMode="External"/><Relationship Id="rId56" Type="http://schemas.openxmlformats.org/officeDocument/2006/relationships/hyperlink" Target="consultantplus://offline/ref=0C301076835F75EA846CABA4A6115EBBEEA02670BE54EE553226608D5F4BF58F4723AB97623802958224F9DCaAI" TargetMode="External"/><Relationship Id="rId77" Type="http://schemas.openxmlformats.org/officeDocument/2006/relationships/hyperlink" Target="mailto:info@kvadrat37.ru" TargetMode="External"/><Relationship Id="rId100" Type="http://schemas.openxmlformats.org/officeDocument/2006/relationships/hyperlink" Target="consultantplus://offline/ref=6BD9C137A05875409C47D3C37DAD496B6878486363B003EB05AACCB52AC28E4AF1D0CE7598CE22D9459D07T0xBG" TargetMode="External"/><Relationship Id="rId105" Type="http://schemas.openxmlformats.org/officeDocument/2006/relationships/hyperlink" Target="http://www.rodniki-37.ru" TargetMode="External"/><Relationship Id="rId126" Type="http://schemas.openxmlformats.org/officeDocument/2006/relationships/image" Target="media/image6.jpeg"/><Relationship Id="rId147" Type="http://schemas.openxmlformats.org/officeDocument/2006/relationships/hyperlink" Target="mailto:info@kvadrat37.ru" TargetMode="External"/><Relationship Id="rId8" Type="http://schemas.openxmlformats.org/officeDocument/2006/relationships/hyperlink" Target="consultantplus://offline/ref=FD885EAEB834E3BEFFD6B84533FC65D2273BE7C1B417C06DAD4DFF708B856188FCFCB09FF953C376w2O2I" TargetMode="External"/><Relationship Id="rId51" Type="http://schemas.openxmlformats.org/officeDocument/2006/relationships/hyperlink" Target="consultantplus://offline/ref=CFB8AD403B6A360E98FBFDE43DA7E7DAE02D08489ED95775180360B77755670E14BE86B25B2CA19440l8L" TargetMode="External"/><Relationship Id="rId72" Type="http://schemas.openxmlformats.org/officeDocument/2006/relationships/hyperlink" Target="consultantplus://offline/ref=BA34AB555CBDD682DAFEAD4880FAE11C635381E53EDDF7E3AE73F1AF153AF6D3E32ED12F1E3622688A5EADu6Z2G" TargetMode="External"/><Relationship Id="rId93" Type="http://schemas.openxmlformats.org/officeDocument/2006/relationships/footer" Target="footer2.xml"/><Relationship Id="rId98" Type="http://schemas.openxmlformats.org/officeDocument/2006/relationships/hyperlink" Target="consultantplus://offline/ref=6BD9C137A05875409C47D3C37DAD496B6878486363B003EB05AACCB52AC28E4AF1D0CE7598CE22D9459D07T0xBG" TargetMode="External"/><Relationship Id="rId121" Type="http://schemas.openxmlformats.org/officeDocument/2006/relationships/hyperlink" Target="http://www.kvadrat37.ru" TargetMode="External"/><Relationship Id="rId142" Type="http://schemas.openxmlformats.org/officeDocument/2006/relationships/hyperlink" Target="consultantplus://offline/ref=B2009193A038179C69E985C1C5A0A1129D0F9087D2A564F8D124C4420606CD476119F0A90Bu4rEM"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TotalTime>
  <Pages>1</Pages>
  <Words>117304</Words>
  <Characters>668635</Characters>
  <Application>Microsoft Office Word</Application>
  <DocSecurity>0</DocSecurity>
  <Lines>5571</Lines>
  <Paragraphs>1568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784371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Инна Соколова</dc:creator>
  <cp:keywords/>
  <dc:description/>
  <cp:lastModifiedBy>Евгения Тужилкина</cp:lastModifiedBy>
  <cp:revision>4</cp:revision>
  <cp:lastPrinted>2015-09-07T07:33:00Z</cp:lastPrinted>
  <dcterms:created xsi:type="dcterms:W3CDTF">2015-10-05T05:51:00Z</dcterms:created>
  <dcterms:modified xsi:type="dcterms:W3CDTF">2015-10-06T12:45:00Z</dcterms:modified>
</cp:coreProperties>
</file>